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F61" w:rsidRPr="000472BB" w:rsidRDefault="007F03DD" w:rsidP="003827C6">
      <w:pPr>
        <w:jc w:val="center"/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38735</wp:posOffset>
            </wp:positionV>
            <wp:extent cx="893445" cy="1009015"/>
            <wp:effectExtent l="19050" t="0" r="1905" b="0"/>
            <wp:wrapNone/>
            <wp:docPr id="13" name="Рисунок 13" descr="sgspu-light-blue-logo-w200-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gspu-light-blue-logo-w200-sig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100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11CC">
        <w:rPr>
          <w:b/>
          <w:sz w:val="20"/>
          <w:szCs w:val="20"/>
        </w:rPr>
        <w:t>Федеральное г</w:t>
      </w:r>
      <w:r w:rsidR="006E3F61" w:rsidRPr="000472BB">
        <w:rPr>
          <w:b/>
          <w:sz w:val="20"/>
          <w:szCs w:val="20"/>
        </w:rPr>
        <w:t xml:space="preserve">осударственное </w:t>
      </w:r>
      <w:r w:rsidR="003011CC">
        <w:rPr>
          <w:b/>
          <w:sz w:val="20"/>
          <w:szCs w:val="20"/>
        </w:rPr>
        <w:t xml:space="preserve">бюджетное </w:t>
      </w:r>
      <w:r w:rsidR="006E3F61" w:rsidRPr="000472BB">
        <w:rPr>
          <w:b/>
          <w:sz w:val="20"/>
          <w:szCs w:val="20"/>
        </w:rPr>
        <w:t>образовательное учреждение</w:t>
      </w:r>
    </w:p>
    <w:p w:rsidR="006E3F61" w:rsidRPr="000472BB" w:rsidRDefault="006E3F61" w:rsidP="00A75862">
      <w:pPr>
        <w:jc w:val="center"/>
        <w:rPr>
          <w:b/>
          <w:sz w:val="20"/>
          <w:szCs w:val="20"/>
        </w:rPr>
      </w:pPr>
      <w:r w:rsidRPr="000472BB">
        <w:rPr>
          <w:b/>
          <w:sz w:val="20"/>
          <w:szCs w:val="20"/>
        </w:rPr>
        <w:t>высшего образования</w:t>
      </w:r>
    </w:p>
    <w:p w:rsidR="006E3F61" w:rsidRPr="000472BB" w:rsidRDefault="007F1CA1" w:rsidP="00A7586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r w:rsidR="00557D20">
        <w:rPr>
          <w:b/>
          <w:sz w:val="20"/>
          <w:szCs w:val="20"/>
        </w:rPr>
        <w:t>Самарский государственный социально-педагогический университет</w:t>
      </w:r>
      <w:r>
        <w:rPr>
          <w:b/>
          <w:sz w:val="20"/>
          <w:szCs w:val="20"/>
        </w:rPr>
        <w:t>»</w:t>
      </w:r>
    </w:p>
    <w:p w:rsidR="006E3F61" w:rsidRDefault="006E3F61" w:rsidP="00A75862">
      <w:pPr>
        <w:jc w:val="center"/>
        <w:rPr>
          <w:b/>
          <w:sz w:val="20"/>
          <w:szCs w:val="20"/>
        </w:rPr>
      </w:pPr>
      <w:r w:rsidRPr="000472BB">
        <w:rPr>
          <w:b/>
          <w:sz w:val="20"/>
          <w:szCs w:val="20"/>
        </w:rPr>
        <w:t>Кафедра иностранных языков</w:t>
      </w:r>
    </w:p>
    <w:p w:rsidR="00F17597" w:rsidRPr="00F17597" w:rsidRDefault="00F17597" w:rsidP="00A75862">
      <w:pPr>
        <w:jc w:val="center"/>
        <w:rPr>
          <w:b/>
          <w:sz w:val="16"/>
          <w:szCs w:val="16"/>
        </w:rPr>
      </w:pPr>
    </w:p>
    <w:p w:rsidR="006E3F61" w:rsidRPr="00BE7064" w:rsidRDefault="006E3F61" w:rsidP="00A75862">
      <w:pPr>
        <w:jc w:val="center"/>
        <w:rPr>
          <w:b/>
          <w:color w:val="000099"/>
        </w:rPr>
      </w:pPr>
      <w:r w:rsidRPr="00BE7064">
        <w:rPr>
          <w:b/>
          <w:color w:val="000099"/>
        </w:rPr>
        <w:t>Информационное письмо</w:t>
      </w:r>
    </w:p>
    <w:p w:rsidR="00BE7064" w:rsidRPr="00BE7064" w:rsidRDefault="00BE7064" w:rsidP="00A75862">
      <w:pPr>
        <w:jc w:val="center"/>
        <w:rPr>
          <w:b/>
          <w:sz w:val="16"/>
          <w:szCs w:val="16"/>
        </w:rPr>
      </w:pPr>
    </w:p>
    <w:p w:rsidR="003827C6" w:rsidRPr="003827C6" w:rsidRDefault="006E3F61" w:rsidP="003827C6">
      <w:pPr>
        <w:jc w:val="center"/>
        <w:rPr>
          <w:b/>
        </w:rPr>
      </w:pPr>
      <w:r w:rsidRPr="00364DE4">
        <w:rPr>
          <w:b/>
        </w:rPr>
        <w:t>Уважаемые коллеги!</w:t>
      </w:r>
    </w:p>
    <w:p w:rsidR="00BE7064" w:rsidRPr="00BE7064" w:rsidRDefault="006E3F61" w:rsidP="00A75862">
      <w:pPr>
        <w:jc w:val="center"/>
      </w:pPr>
      <w:r w:rsidRPr="00BE7064">
        <w:t xml:space="preserve">Приглашаем Вас принять участие </w:t>
      </w:r>
      <w:r w:rsidR="004314BF" w:rsidRPr="00BE7064">
        <w:br/>
      </w:r>
      <w:r w:rsidR="0089132B">
        <w:t xml:space="preserve">в </w:t>
      </w:r>
      <w:r w:rsidR="0089132B">
        <w:rPr>
          <w:lang w:val="en-US"/>
        </w:rPr>
        <w:t>X</w:t>
      </w:r>
      <w:r w:rsidR="00FF6D26">
        <w:rPr>
          <w:lang w:val="en-US"/>
        </w:rPr>
        <w:t>I</w:t>
      </w:r>
      <w:r w:rsidR="00944865">
        <w:rPr>
          <w:lang w:val="en-US"/>
        </w:rPr>
        <w:t>V</w:t>
      </w:r>
      <w:r w:rsidRPr="00BE7064">
        <w:t xml:space="preserve"> Международной научно-практической конференции</w:t>
      </w:r>
    </w:p>
    <w:p w:rsidR="006E3F61" w:rsidRDefault="006E3F61" w:rsidP="00A75862">
      <w:pPr>
        <w:jc w:val="center"/>
        <w:rPr>
          <w:b/>
          <w:color w:val="000099"/>
          <w:sz w:val="28"/>
          <w:szCs w:val="28"/>
        </w:rPr>
      </w:pPr>
      <w:r w:rsidRPr="00C53146">
        <w:rPr>
          <w:b/>
          <w:color w:val="000099"/>
          <w:sz w:val="28"/>
          <w:szCs w:val="28"/>
        </w:rPr>
        <w:t xml:space="preserve">«Высшее гуманитарное образование </w:t>
      </w:r>
      <w:r w:rsidR="00A63DF0" w:rsidRPr="00C53146">
        <w:rPr>
          <w:b/>
          <w:color w:val="000099"/>
          <w:sz w:val="28"/>
          <w:szCs w:val="28"/>
          <w:lang w:val="en-US"/>
        </w:rPr>
        <w:t>XXI</w:t>
      </w:r>
      <w:r w:rsidRPr="00C53146">
        <w:rPr>
          <w:b/>
          <w:color w:val="000099"/>
          <w:sz w:val="28"/>
          <w:szCs w:val="28"/>
        </w:rPr>
        <w:t xml:space="preserve"> века: проблемы и перспективы»</w:t>
      </w:r>
    </w:p>
    <w:p w:rsidR="00CA6DE2" w:rsidRPr="009E036D" w:rsidRDefault="00CA6DE2" w:rsidP="00CA6DE2">
      <w:pPr>
        <w:jc w:val="center"/>
        <w:rPr>
          <w:b/>
          <w:color w:val="FF0000"/>
          <w:sz w:val="20"/>
          <w:szCs w:val="20"/>
        </w:rPr>
      </w:pPr>
    </w:p>
    <w:p w:rsidR="00CA6DE2" w:rsidRPr="00CA6DE2" w:rsidRDefault="00CA6DE2" w:rsidP="00CA6DE2">
      <w:pPr>
        <w:jc w:val="center"/>
        <w:rPr>
          <w:b/>
          <w:color w:val="FF0000"/>
          <w:sz w:val="20"/>
          <w:szCs w:val="20"/>
        </w:rPr>
      </w:pPr>
      <w:r w:rsidRPr="00CA6DE2">
        <w:rPr>
          <w:b/>
          <w:color w:val="FF0000"/>
          <w:sz w:val="20"/>
          <w:szCs w:val="20"/>
        </w:rPr>
        <w:t>Материалы конференции будут включены в Российский индекс научного цитирования (РИНЦ).</w:t>
      </w:r>
      <w:r w:rsidRPr="00CA6DE2">
        <w:rPr>
          <w:b/>
          <w:color w:val="FF0000"/>
          <w:sz w:val="20"/>
          <w:szCs w:val="20"/>
        </w:rPr>
        <w:br/>
        <w:t>Статьи участников конференции будут размещены в Научной элект</w:t>
      </w:r>
      <w:r>
        <w:rPr>
          <w:b/>
          <w:color w:val="FF0000"/>
          <w:sz w:val="20"/>
          <w:szCs w:val="20"/>
        </w:rPr>
        <w:t>ронной библиотеке (eLibrary.ru)</w:t>
      </w:r>
      <w:r w:rsidR="009E036D">
        <w:rPr>
          <w:b/>
          <w:color w:val="FF0000"/>
          <w:sz w:val="20"/>
          <w:szCs w:val="20"/>
        </w:rPr>
        <w:t>.</w:t>
      </w:r>
    </w:p>
    <w:p w:rsidR="00CA6DE2" w:rsidRPr="00CA6DE2" w:rsidRDefault="00CA6DE2" w:rsidP="00A75862">
      <w:pPr>
        <w:ind w:firstLine="543"/>
        <w:jc w:val="both"/>
        <w:rPr>
          <w:sz w:val="20"/>
          <w:szCs w:val="20"/>
        </w:rPr>
      </w:pPr>
    </w:p>
    <w:p w:rsidR="006E3F61" w:rsidRPr="003E38C7" w:rsidRDefault="006E3F61" w:rsidP="00A75862">
      <w:pPr>
        <w:ind w:firstLine="543"/>
        <w:jc w:val="both"/>
        <w:rPr>
          <w:sz w:val="20"/>
          <w:szCs w:val="20"/>
        </w:rPr>
      </w:pPr>
      <w:r w:rsidRPr="003E38C7">
        <w:rPr>
          <w:sz w:val="20"/>
          <w:szCs w:val="20"/>
        </w:rPr>
        <w:t>Конференция состоится</w:t>
      </w:r>
      <w:r w:rsidRPr="003133D2">
        <w:rPr>
          <w:b/>
          <w:sz w:val="20"/>
          <w:szCs w:val="20"/>
        </w:rPr>
        <w:t xml:space="preserve"> </w:t>
      </w:r>
      <w:r w:rsidR="00360649">
        <w:rPr>
          <w:b/>
          <w:sz w:val="20"/>
          <w:szCs w:val="20"/>
        </w:rPr>
        <w:t>09</w:t>
      </w:r>
      <w:r w:rsidRPr="003E38C7">
        <w:rPr>
          <w:b/>
          <w:sz w:val="20"/>
          <w:szCs w:val="20"/>
        </w:rPr>
        <w:t xml:space="preserve"> </w:t>
      </w:r>
      <w:r w:rsidR="00360649">
        <w:rPr>
          <w:b/>
          <w:sz w:val="20"/>
          <w:szCs w:val="20"/>
        </w:rPr>
        <w:t>октября</w:t>
      </w:r>
      <w:r w:rsidRPr="003E38C7">
        <w:rPr>
          <w:b/>
          <w:sz w:val="20"/>
          <w:szCs w:val="20"/>
        </w:rPr>
        <w:t xml:space="preserve"> 201</w:t>
      </w:r>
      <w:r w:rsidR="00944865">
        <w:rPr>
          <w:b/>
          <w:sz w:val="20"/>
          <w:szCs w:val="20"/>
        </w:rPr>
        <w:t>9</w:t>
      </w:r>
      <w:r w:rsidR="00A63DF0" w:rsidRPr="003E38C7">
        <w:rPr>
          <w:b/>
          <w:sz w:val="20"/>
          <w:szCs w:val="20"/>
        </w:rPr>
        <w:t xml:space="preserve"> </w:t>
      </w:r>
      <w:r w:rsidRPr="003E38C7">
        <w:rPr>
          <w:sz w:val="20"/>
          <w:szCs w:val="20"/>
        </w:rPr>
        <w:t xml:space="preserve">г. по адресу: 443099 г. Самара, ул. М.Горького 65/67, корпус 1, </w:t>
      </w:r>
      <w:r w:rsidR="003E38C7">
        <w:rPr>
          <w:sz w:val="20"/>
          <w:szCs w:val="20"/>
        </w:rPr>
        <w:t>З</w:t>
      </w:r>
      <w:r w:rsidR="003E38C7" w:rsidRPr="003E38C7">
        <w:rPr>
          <w:sz w:val="20"/>
          <w:szCs w:val="20"/>
        </w:rPr>
        <w:t xml:space="preserve">ал заседаний Ученого совета </w:t>
      </w:r>
      <w:r w:rsidR="007803E7">
        <w:rPr>
          <w:sz w:val="20"/>
          <w:szCs w:val="20"/>
        </w:rPr>
        <w:t>СГСПУ</w:t>
      </w:r>
      <w:r w:rsidR="004314BF" w:rsidRPr="003E38C7">
        <w:rPr>
          <w:sz w:val="20"/>
          <w:szCs w:val="20"/>
        </w:rPr>
        <w:t xml:space="preserve">. Начало работы конференции </w:t>
      </w:r>
      <w:r w:rsidRPr="003E38C7">
        <w:rPr>
          <w:sz w:val="20"/>
          <w:szCs w:val="20"/>
        </w:rPr>
        <w:t>в 10.00.</w:t>
      </w:r>
    </w:p>
    <w:p w:rsidR="006E3F61" w:rsidRPr="007B0861" w:rsidRDefault="006E3F61" w:rsidP="00A75862">
      <w:pPr>
        <w:ind w:firstLine="543"/>
        <w:jc w:val="both"/>
        <w:rPr>
          <w:sz w:val="20"/>
          <w:szCs w:val="20"/>
        </w:rPr>
      </w:pPr>
      <w:r w:rsidRPr="007B0861">
        <w:rPr>
          <w:sz w:val="20"/>
          <w:szCs w:val="20"/>
        </w:rPr>
        <w:t>В ходе конференции планируется работа секций по следующим направлениям:</w:t>
      </w:r>
    </w:p>
    <w:p w:rsidR="00F17597" w:rsidRDefault="00F17597" w:rsidP="007B73B8">
      <w:pPr>
        <w:numPr>
          <w:ilvl w:val="0"/>
          <w:numId w:val="1"/>
        </w:numPr>
        <w:tabs>
          <w:tab w:val="clear" w:pos="360"/>
          <w:tab w:val="num" w:pos="903"/>
        </w:tabs>
        <w:ind w:left="903"/>
        <w:rPr>
          <w:b/>
          <w:sz w:val="20"/>
          <w:szCs w:val="20"/>
        </w:rPr>
        <w:sectPr w:rsidR="00F17597" w:rsidSect="00F96F95">
          <w:pgSz w:w="11906" w:h="16838" w:code="9"/>
          <w:pgMar w:top="851" w:right="1134" w:bottom="851" w:left="1134" w:header="0" w:footer="0" w:gutter="0"/>
          <w:cols w:space="708"/>
          <w:docGrid w:linePitch="360"/>
        </w:sectPr>
      </w:pPr>
    </w:p>
    <w:p w:rsidR="006E3F61" w:rsidRPr="007B0861" w:rsidRDefault="006E3F61" w:rsidP="007B73B8">
      <w:pPr>
        <w:numPr>
          <w:ilvl w:val="0"/>
          <w:numId w:val="1"/>
        </w:numPr>
        <w:tabs>
          <w:tab w:val="clear" w:pos="360"/>
          <w:tab w:val="num" w:pos="903"/>
        </w:tabs>
        <w:ind w:left="903"/>
        <w:rPr>
          <w:sz w:val="20"/>
          <w:szCs w:val="20"/>
        </w:rPr>
      </w:pPr>
      <w:r w:rsidRPr="007B0861">
        <w:rPr>
          <w:b/>
          <w:sz w:val="20"/>
          <w:szCs w:val="20"/>
        </w:rPr>
        <w:lastRenderedPageBreak/>
        <w:t>Педагогика</w:t>
      </w:r>
    </w:p>
    <w:p w:rsidR="00F17597" w:rsidRDefault="006E3F61" w:rsidP="00F17597">
      <w:pPr>
        <w:numPr>
          <w:ilvl w:val="0"/>
          <w:numId w:val="1"/>
        </w:numPr>
        <w:tabs>
          <w:tab w:val="clear" w:pos="360"/>
          <w:tab w:val="num" w:pos="903"/>
        </w:tabs>
        <w:ind w:left="903"/>
        <w:rPr>
          <w:sz w:val="20"/>
          <w:szCs w:val="20"/>
        </w:rPr>
      </w:pPr>
      <w:r w:rsidRPr="007B0861">
        <w:rPr>
          <w:b/>
          <w:sz w:val="20"/>
          <w:szCs w:val="20"/>
        </w:rPr>
        <w:t>Психология</w:t>
      </w:r>
    </w:p>
    <w:p w:rsidR="006E3F61" w:rsidRPr="007B0861" w:rsidRDefault="006E3F61" w:rsidP="00F17597">
      <w:pPr>
        <w:numPr>
          <w:ilvl w:val="0"/>
          <w:numId w:val="1"/>
        </w:numPr>
        <w:tabs>
          <w:tab w:val="clear" w:pos="360"/>
          <w:tab w:val="num" w:pos="903"/>
        </w:tabs>
        <w:ind w:left="903" w:right="-575"/>
        <w:rPr>
          <w:sz w:val="20"/>
          <w:szCs w:val="20"/>
        </w:rPr>
      </w:pPr>
      <w:r w:rsidRPr="007B0861">
        <w:rPr>
          <w:b/>
          <w:sz w:val="20"/>
          <w:szCs w:val="20"/>
        </w:rPr>
        <w:t>Методика преподавания иностранных языков</w:t>
      </w:r>
    </w:p>
    <w:p w:rsidR="00F17597" w:rsidRPr="00F17597" w:rsidRDefault="00F17597" w:rsidP="00F17597">
      <w:pPr>
        <w:numPr>
          <w:ilvl w:val="0"/>
          <w:numId w:val="6"/>
        </w:numPr>
        <w:rPr>
          <w:sz w:val="20"/>
          <w:szCs w:val="20"/>
        </w:rPr>
      </w:pPr>
      <w:r w:rsidRPr="007B0861">
        <w:rPr>
          <w:b/>
          <w:sz w:val="20"/>
          <w:szCs w:val="20"/>
        </w:rPr>
        <w:lastRenderedPageBreak/>
        <w:t>Филология</w:t>
      </w:r>
    </w:p>
    <w:p w:rsidR="006E3F61" w:rsidRPr="007B0861" w:rsidRDefault="006E3F61" w:rsidP="00F17597">
      <w:pPr>
        <w:numPr>
          <w:ilvl w:val="0"/>
          <w:numId w:val="6"/>
        </w:numPr>
        <w:rPr>
          <w:sz w:val="20"/>
          <w:szCs w:val="20"/>
        </w:rPr>
      </w:pPr>
      <w:r w:rsidRPr="007B0861">
        <w:rPr>
          <w:b/>
          <w:sz w:val="20"/>
          <w:szCs w:val="20"/>
        </w:rPr>
        <w:t>Культурология</w:t>
      </w:r>
    </w:p>
    <w:p w:rsidR="006E3F61" w:rsidRPr="007B0861" w:rsidRDefault="006E3F61" w:rsidP="00F17597">
      <w:pPr>
        <w:numPr>
          <w:ilvl w:val="0"/>
          <w:numId w:val="6"/>
        </w:numPr>
        <w:rPr>
          <w:sz w:val="20"/>
          <w:szCs w:val="20"/>
        </w:rPr>
      </w:pPr>
      <w:r w:rsidRPr="007B0861">
        <w:rPr>
          <w:b/>
          <w:sz w:val="20"/>
          <w:szCs w:val="20"/>
        </w:rPr>
        <w:t>Литературоведение</w:t>
      </w:r>
    </w:p>
    <w:p w:rsidR="00F17597" w:rsidRDefault="00F17597" w:rsidP="007B73B8">
      <w:pPr>
        <w:ind w:firstLine="567"/>
        <w:rPr>
          <w:b/>
          <w:sz w:val="16"/>
          <w:szCs w:val="16"/>
        </w:rPr>
        <w:sectPr w:rsidR="00F17597" w:rsidSect="00F17597">
          <w:type w:val="continuous"/>
          <w:pgSz w:w="11906" w:h="16838" w:code="9"/>
          <w:pgMar w:top="1134" w:right="1134" w:bottom="1134" w:left="1134" w:header="0" w:footer="0" w:gutter="0"/>
          <w:cols w:num="2" w:space="708" w:equalWidth="0">
            <w:col w:w="4986" w:space="540"/>
            <w:col w:w="4112"/>
          </w:cols>
          <w:docGrid w:linePitch="360"/>
        </w:sectPr>
      </w:pPr>
    </w:p>
    <w:p w:rsidR="006E3F61" w:rsidRPr="00937D15" w:rsidRDefault="006E3F61" w:rsidP="007B73B8">
      <w:pPr>
        <w:ind w:firstLine="567"/>
        <w:rPr>
          <w:b/>
          <w:sz w:val="16"/>
          <w:szCs w:val="16"/>
        </w:rPr>
      </w:pPr>
    </w:p>
    <w:p w:rsidR="006E3F61" w:rsidRPr="007B0861" w:rsidRDefault="006E3F61" w:rsidP="007B73B8">
      <w:pPr>
        <w:ind w:firstLine="567"/>
        <w:rPr>
          <w:b/>
          <w:sz w:val="20"/>
          <w:szCs w:val="20"/>
        </w:rPr>
      </w:pPr>
      <w:r w:rsidRPr="007B0861">
        <w:rPr>
          <w:b/>
          <w:sz w:val="20"/>
          <w:szCs w:val="20"/>
        </w:rPr>
        <w:t>Формы участия в конференции:</w:t>
      </w:r>
    </w:p>
    <w:p w:rsidR="006E3F61" w:rsidRPr="007B0861" w:rsidRDefault="006E3F61" w:rsidP="007B73B8">
      <w:pPr>
        <w:numPr>
          <w:ilvl w:val="0"/>
          <w:numId w:val="2"/>
        </w:numPr>
        <w:rPr>
          <w:sz w:val="20"/>
          <w:szCs w:val="20"/>
        </w:rPr>
      </w:pPr>
      <w:r w:rsidRPr="007B0861">
        <w:rPr>
          <w:sz w:val="20"/>
          <w:szCs w:val="20"/>
        </w:rPr>
        <w:t>доклад на секционном заседании (10 мин.)</w:t>
      </w:r>
    </w:p>
    <w:p w:rsidR="006E3F61" w:rsidRPr="007B0861" w:rsidRDefault="006E3F61" w:rsidP="007B73B8">
      <w:pPr>
        <w:numPr>
          <w:ilvl w:val="0"/>
          <w:numId w:val="2"/>
        </w:numPr>
        <w:rPr>
          <w:sz w:val="20"/>
          <w:szCs w:val="20"/>
        </w:rPr>
      </w:pPr>
      <w:r w:rsidRPr="007B0861">
        <w:rPr>
          <w:sz w:val="20"/>
          <w:szCs w:val="20"/>
        </w:rPr>
        <w:t>заочное участие в конференции</w:t>
      </w:r>
    </w:p>
    <w:p w:rsidR="006E3F61" w:rsidRPr="00937D15" w:rsidRDefault="006E3F61" w:rsidP="00A75862">
      <w:pPr>
        <w:ind w:firstLine="543"/>
        <w:rPr>
          <w:b/>
          <w:sz w:val="16"/>
          <w:szCs w:val="16"/>
        </w:rPr>
      </w:pPr>
    </w:p>
    <w:p w:rsidR="006E3F61" w:rsidRPr="007B0861" w:rsidRDefault="006E3F61" w:rsidP="00A75862">
      <w:pPr>
        <w:ind w:firstLine="543"/>
        <w:rPr>
          <w:sz w:val="20"/>
          <w:szCs w:val="20"/>
        </w:rPr>
      </w:pPr>
      <w:r w:rsidRPr="007B0861">
        <w:rPr>
          <w:b/>
          <w:sz w:val="20"/>
          <w:szCs w:val="20"/>
        </w:rPr>
        <w:t>Рабочие языки:</w:t>
      </w:r>
      <w:r w:rsidRPr="007B0861">
        <w:rPr>
          <w:sz w:val="20"/>
          <w:szCs w:val="20"/>
        </w:rPr>
        <w:t xml:space="preserve"> русский/английский/немецкий/французский</w:t>
      </w:r>
    </w:p>
    <w:p w:rsidR="006E3F61" w:rsidRPr="0007573D" w:rsidRDefault="006E3F61" w:rsidP="00A63DF0">
      <w:pPr>
        <w:ind w:firstLine="543"/>
        <w:jc w:val="both"/>
        <w:rPr>
          <w:sz w:val="20"/>
          <w:szCs w:val="20"/>
        </w:rPr>
      </w:pPr>
      <w:r w:rsidRPr="007B0861">
        <w:rPr>
          <w:sz w:val="20"/>
          <w:szCs w:val="20"/>
        </w:rPr>
        <w:t>Для участия в конференции и подготовки сборника материалов к публикации участникам необходимо представить в оргкомитет конференции:</w:t>
      </w:r>
      <w:r w:rsidR="00A63DF0" w:rsidRPr="00A63DF0">
        <w:rPr>
          <w:sz w:val="20"/>
          <w:szCs w:val="20"/>
        </w:rPr>
        <w:t xml:space="preserve"> </w:t>
      </w:r>
      <w:r w:rsidR="00A63DF0" w:rsidRPr="00A63DF0">
        <w:rPr>
          <w:b/>
          <w:sz w:val="20"/>
          <w:szCs w:val="20"/>
        </w:rPr>
        <w:t>1) з</w:t>
      </w:r>
      <w:r w:rsidRPr="00A63DF0">
        <w:rPr>
          <w:b/>
          <w:sz w:val="20"/>
          <w:szCs w:val="20"/>
        </w:rPr>
        <w:t>аявку на участие</w:t>
      </w:r>
      <w:r w:rsidR="00EE7E5F">
        <w:rPr>
          <w:b/>
          <w:sz w:val="20"/>
          <w:szCs w:val="20"/>
        </w:rPr>
        <w:t xml:space="preserve"> и</w:t>
      </w:r>
      <w:r w:rsidR="00A63DF0" w:rsidRPr="00A63DF0">
        <w:rPr>
          <w:b/>
          <w:sz w:val="20"/>
          <w:szCs w:val="20"/>
        </w:rPr>
        <w:t xml:space="preserve"> 2) т</w:t>
      </w:r>
      <w:r w:rsidRPr="00A63DF0">
        <w:rPr>
          <w:b/>
          <w:sz w:val="20"/>
          <w:szCs w:val="20"/>
        </w:rPr>
        <w:t>екст</w:t>
      </w:r>
      <w:r w:rsidRPr="007B0861">
        <w:rPr>
          <w:b/>
          <w:sz w:val="20"/>
          <w:szCs w:val="20"/>
        </w:rPr>
        <w:t xml:space="preserve"> статьи</w:t>
      </w:r>
      <w:r w:rsidR="0007573D">
        <w:rPr>
          <w:b/>
          <w:sz w:val="20"/>
          <w:szCs w:val="20"/>
        </w:rPr>
        <w:t>.</w:t>
      </w:r>
    </w:p>
    <w:p w:rsidR="006E3F61" w:rsidRPr="007B0861" w:rsidRDefault="006E3F61" w:rsidP="00A75862">
      <w:pPr>
        <w:ind w:firstLine="543"/>
        <w:jc w:val="both"/>
        <w:rPr>
          <w:b/>
          <w:bCs/>
          <w:sz w:val="20"/>
          <w:szCs w:val="20"/>
        </w:rPr>
      </w:pPr>
      <w:r w:rsidRPr="007B0861">
        <w:rPr>
          <w:b/>
          <w:bCs/>
          <w:sz w:val="20"/>
          <w:szCs w:val="20"/>
        </w:rPr>
        <w:t>З</w:t>
      </w:r>
      <w:r w:rsidR="00C5241D">
        <w:rPr>
          <w:b/>
          <w:bCs/>
          <w:sz w:val="20"/>
          <w:szCs w:val="20"/>
        </w:rPr>
        <w:t>аявку</w:t>
      </w:r>
      <w:r w:rsidR="00EE7E5F">
        <w:rPr>
          <w:b/>
          <w:bCs/>
          <w:sz w:val="20"/>
          <w:szCs w:val="20"/>
        </w:rPr>
        <w:t xml:space="preserve"> на участие и</w:t>
      </w:r>
      <w:r w:rsidR="0007573D">
        <w:rPr>
          <w:b/>
          <w:bCs/>
          <w:sz w:val="20"/>
          <w:szCs w:val="20"/>
        </w:rPr>
        <w:t xml:space="preserve"> </w:t>
      </w:r>
      <w:r w:rsidR="004314BF" w:rsidRPr="007B0861">
        <w:rPr>
          <w:b/>
          <w:bCs/>
          <w:sz w:val="20"/>
          <w:szCs w:val="20"/>
        </w:rPr>
        <w:t>текст статьи</w:t>
      </w:r>
      <w:r w:rsidR="009E036D">
        <w:rPr>
          <w:b/>
          <w:bCs/>
          <w:sz w:val="20"/>
          <w:szCs w:val="20"/>
        </w:rPr>
        <w:t xml:space="preserve"> </w:t>
      </w:r>
      <w:r w:rsidRPr="007B0861">
        <w:rPr>
          <w:b/>
          <w:bCs/>
          <w:sz w:val="20"/>
          <w:szCs w:val="20"/>
        </w:rPr>
        <w:t>необходимо вы</w:t>
      </w:r>
      <w:r w:rsidR="00CD43B2">
        <w:rPr>
          <w:b/>
          <w:bCs/>
          <w:sz w:val="20"/>
          <w:szCs w:val="20"/>
        </w:rPr>
        <w:t xml:space="preserve">слать по электронной почте до </w:t>
      </w:r>
      <w:r w:rsidR="00F10675">
        <w:rPr>
          <w:b/>
          <w:bCs/>
          <w:sz w:val="20"/>
          <w:szCs w:val="20"/>
        </w:rPr>
        <w:t>15</w:t>
      </w:r>
      <w:r w:rsidR="001A6FCA">
        <w:rPr>
          <w:b/>
          <w:bCs/>
          <w:sz w:val="20"/>
          <w:szCs w:val="20"/>
        </w:rPr>
        <w:t>.0</w:t>
      </w:r>
      <w:r w:rsidR="00A63DF0" w:rsidRPr="00A63DF0">
        <w:rPr>
          <w:b/>
          <w:bCs/>
          <w:sz w:val="20"/>
          <w:szCs w:val="20"/>
        </w:rPr>
        <w:t>5</w:t>
      </w:r>
      <w:r w:rsidR="00A63DF0">
        <w:rPr>
          <w:b/>
          <w:bCs/>
          <w:sz w:val="20"/>
          <w:szCs w:val="20"/>
        </w:rPr>
        <w:t>.1</w:t>
      </w:r>
      <w:r w:rsidR="00944865">
        <w:rPr>
          <w:b/>
          <w:bCs/>
          <w:sz w:val="20"/>
          <w:szCs w:val="20"/>
        </w:rPr>
        <w:t>9</w:t>
      </w:r>
      <w:r w:rsidRPr="007B0861">
        <w:rPr>
          <w:b/>
          <w:bCs/>
          <w:sz w:val="20"/>
          <w:szCs w:val="20"/>
        </w:rPr>
        <w:t xml:space="preserve"> на электронный адрес: </w:t>
      </w:r>
      <w:hyperlink r:id="rId8" w:history="1">
        <w:r w:rsidR="00944865" w:rsidRPr="00F876EE">
          <w:rPr>
            <w:rStyle w:val="a4"/>
            <w:b/>
            <w:sz w:val="20"/>
            <w:szCs w:val="20"/>
            <w:lang w:val="de-DE"/>
          </w:rPr>
          <w:t>vgo2019@inbox.ru</w:t>
        </w:r>
      </w:hyperlink>
      <w:r w:rsidRPr="007B0861">
        <w:rPr>
          <w:b/>
          <w:bCs/>
          <w:sz w:val="20"/>
          <w:szCs w:val="20"/>
        </w:rPr>
        <w:t xml:space="preserve"> </w:t>
      </w:r>
    </w:p>
    <w:p w:rsidR="006E3F61" w:rsidRDefault="006E3F61" w:rsidP="00FD04EA">
      <w:pPr>
        <w:ind w:firstLine="543"/>
        <w:jc w:val="both"/>
        <w:rPr>
          <w:b/>
          <w:bCs/>
          <w:sz w:val="20"/>
          <w:szCs w:val="20"/>
        </w:rPr>
      </w:pPr>
      <w:r w:rsidRPr="007B0861">
        <w:rPr>
          <w:bCs/>
          <w:sz w:val="20"/>
          <w:szCs w:val="20"/>
        </w:rPr>
        <w:t xml:space="preserve">Решение о публикации статьи будет принято до </w:t>
      </w:r>
      <w:r w:rsidR="009E036D">
        <w:rPr>
          <w:bCs/>
          <w:sz w:val="20"/>
          <w:szCs w:val="20"/>
        </w:rPr>
        <w:t>25</w:t>
      </w:r>
      <w:r w:rsidRPr="007B0861">
        <w:rPr>
          <w:bCs/>
          <w:sz w:val="20"/>
          <w:szCs w:val="20"/>
        </w:rPr>
        <w:t>.0</w:t>
      </w:r>
      <w:r w:rsidR="00A63DF0" w:rsidRPr="00A63DF0">
        <w:rPr>
          <w:bCs/>
          <w:sz w:val="20"/>
          <w:szCs w:val="20"/>
        </w:rPr>
        <w:t>5</w:t>
      </w:r>
      <w:r w:rsidRPr="007B0861">
        <w:rPr>
          <w:bCs/>
          <w:sz w:val="20"/>
          <w:szCs w:val="20"/>
        </w:rPr>
        <w:t>.1</w:t>
      </w:r>
      <w:r w:rsidR="00944865">
        <w:rPr>
          <w:bCs/>
          <w:sz w:val="20"/>
          <w:szCs w:val="20"/>
        </w:rPr>
        <w:t>9</w:t>
      </w:r>
      <w:r w:rsidRPr="007B0861">
        <w:rPr>
          <w:bCs/>
          <w:sz w:val="20"/>
          <w:szCs w:val="20"/>
        </w:rPr>
        <w:t>. После получения подтверждения публикации статьи необходимо произвести оплату</w:t>
      </w:r>
      <w:r w:rsidR="004314BF" w:rsidRPr="007B0861">
        <w:rPr>
          <w:bCs/>
          <w:sz w:val="20"/>
          <w:szCs w:val="20"/>
        </w:rPr>
        <w:t xml:space="preserve"> организационного взноса</w:t>
      </w:r>
      <w:r w:rsidR="007B0861" w:rsidRPr="007B0861">
        <w:rPr>
          <w:bCs/>
          <w:sz w:val="20"/>
          <w:szCs w:val="20"/>
        </w:rPr>
        <w:t xml:space="preserve"> (300 рублей)</w:t>
      </w:r>
      <w:r w:rsidR="004314BF" w:rsidRPr="007B0861">
        <w:rPr>
          <w:bCs/>
          <w:sz w:val="20"/>
          <w:szCs w:val="20"/>
        </w:rPr>
        <w:t xml:space="preserve"> и оплату публикации</w:t>
      </w:r>
      <w:r w:rsidR="007B0861" w:rsidRPr="007B0861">
        <w:rPr>
          <w:bCs/>
          <w:sz w:val="20"/>
          <w:szCs w:val="20"/>
        </w:rPr>
        <w:t xml:space="preserve"> (</w:t>
      </w:r>
      <w:r w:rsidRPr="007B0861">
        <w:rPr>
          <w:sz w:val="20"/>
          <w:szCs w:val="20"/>
        </w:rPr>
        <w:t>150 рублей за 1 страницу</w:t>
      </w:r>
      <w:r w:rsidR="007B0861" w:rsidRPr="007B0861">
        <w:rPr>
          <w:sz w:val="20"/>
          <w:szCs w:val="20"/>
        </w:rPr>
        <w:t>)</w:t>
      </w:r>
      <w:r w:rsidRPr="007B0861">
        <w:rPr>
          <w:sz w:val="20"/>
          <w:szCs w:val="20"/>
        </w:rPr>
        <w:t xml:space="preserve"> банковским переводом через Сбербанк России. </w:t>
      </w:r>
      <w:r w:rsidR="00261EF4">
        <w:rPr>
          <w:sz w:val="20"/>
          <w:szCs w:val="20"/>
        </w:rPr>
        <w:t xml:space="preserve">Организационный взнос включает стоимость пересылки авторского экземпляра. </w:t>
      </w:r>
      <w:r w:rsidRPr="007B0861">
        <w:rPr>
          <w:b/>
          <w:sz w:val="20"/>
          <w:szCs w:val="20"/>
        </w:rPr>
        <w:t>Внимание!</w:t>
      </w:r>
      <w:r w:rsidRPr="007B0861">
        <w:rPr>
          <w:sz w:val="20"/>
          <w:szCs w:val="20"/>
        </w:rPr>
        <w:t xml:space="preserve"> Объем публикации должен составлять от </w:t>
      </w:r>
      <w:r w:rsidR="007B0861" w:rsidRPr="007B0861">
        <w:rPr>
          <w:sz w:val="20"/>
          <w:szCs w:val="20"/>
        </w:rPr>
        <w:t>6</w:t>
      </w:r>
      <w:r w:rsidRPr="007B0861">
        <w:rPr>
          <w:sz w:val="20"/>
          <w:szCs w:val="20"/>
        </w:rPr>
        <w:t xml:space="preserve"> до </w:t>
      </w:r>
      <w:r w:rsidR="007B0861" w:rsidRPr="007B0861">
        <w:rPr>
          <w:sz w:val="20"/>
          <w:szCs w:val="20"/>
        </w:rPr>
        <w:t>1</w:t>
      </w:r>
      <w:r w:rsidR="007B0861" w:rsidRPr="00A63DF0">
        <w:rPr>
          <w:sz w:val="20"/>
          <w:szCs w:val="20"/>
        </w:rPr>
        <w:t>2</w:t>
      </w:r>
      <w:r w:rsidRPr="007B0861">
        <w:rPr>
          <w:sz w:val="20"/>
          <w:szCs w:val="20"/>
        </w:rPr>
        <w:t xml:space="preserve"> страниц. Оплату просим производить не позднее </w:t>
      </w:r>
      <w:r w:rsidR="0007595A" w:rsidRPr="003011CC">
        <w:rPr>
          <w:sz w:val="20"/>
          <w:szCs w:val="20"/>
        </w:rPr>
        <w:t>0</w:t>
      </w:r>
      <w:r w:rsidR="009E036D">
        <w:rPr>
          <w:sz w:val="20"/>
          <w:szCs w:val="20"/>
        </w:rPr>
        <w:t>5</w:t>
      </w:r>
      <w:r w:rsidR="00A63DF0">
        <w:rPr>
          <w:sz w:val="20"/>
          <w:szCs w:val="20"/>
        </w:rPr>
        <w:t>.0</w:t>
      </w:r>
      <w:r w:rsidR="00A63DF0" w:rsidRPr="00A63DF0">
        <w:rPr>
          <w:sz w:val="20"/>
          <w:szCs w:val="20"/>
        </w:rPr>
        <w:t>6</w:t>
      </w:r>
      <w:r w:rsidRPr="007B0861">
        <w:rPr>
          <w:sz w:val="20"/>
          <w:szCs w:val="20"/>
        </w:rPr>
        <w:t>.1</w:t>
      </w:r>
      <w:r w:rsidR="00944865">
        <w:rPr>
          <w:sz w:val="20"/>
          <w:szCs w:val="20"/>
        </w:rPr>
        <w:t>9</w:t>
      </w:r>
      <w:r w:rsidRPr="007B0861">
        <w:rPr>
          <w:sz w:val="20"/>
          <w:szCs w:val="20"/>
        </w:rPr>
        <w:t xml:space="preserve">. Копию квитанции об оплате просим направлять по электронному адресу </w:t>
      </w:r>
      <w:hyperlink r:id="rId9" w:history="1">
        <w:r w:rsidR="00944865" w:rsidRPr="00F876EE">
          <w:rPr>
            <w:rStyle w:val="a4"/>
            <w:b/>
            <w:sz w:val="20"/>
            <w:szCs w:val="20"/>
            <w:lang w:val="de-DE"/>
          </w:rPr>
          <w:t>vgo2019@inbox.ru</w:t>
        </w:r>
      </w:hyperlink>
      <w:r w:rsidR="007B0861" w:rsidRPr="003011CC">
        <w:rPr>
          <w:b/>
          <w:bCs/>
          <w:sz w:val="20"/>
          <w:szCs w:val="20"/>
        </w:rPr>
        <w:t>.</w:t>
      </w:r>
    </w:p>
    <w:p w:rsidR="00A51E3C" w:rsidRDefault="00A51E3C" w:rsidP="00A51E3C">
      <w:pPr>
        <w:jc w:val="center"/>
        <w:rPr>
          <w:b/>
          <w:bCs/>
          <w:color w:val="FF0000"/>
          <w:sz w:val="20"/>
          <w:szCs w:val="20"/>
        </w:rPr>
      </w:pPr>
    </w:p>
    <w:p w:rsidR="00A51E3C" w:rsidRDefault="00A51E3C" w:rsidP="00A51E3C">
      <w:pPr>
        <w:jc w:val="center"/>
        <w:rPr>
          <w:b/>
          <w:bCs/>
          <w:color w:val="FF0000"/>
          <w:sz w:val="20"/>
          <w:szCs w:val="20"/>
        </w:rPr>
      </w:pPr>
      <w:r w:rsidRPr="00A51E3C">
        <w:rPr>
          <w:b/>
          <w:bCs/>
          <w:color w:val="FF0000"/>
          <w:sz w:val="20"/>
          <w:szCs w:val="20"/>
        </w:rPr>
        <w:t>Для работников СГСПУ публикация бесплатная</w:t>
      </w:r>
    </w:p>
    <w:p w:rsidR="00A51E3C" w:rsidRPr="00A51E3C" w:rsidRDefault="00A51E3C" w:rsidP="00A51E3C">
      <w:pPr>
        <w:jc w:val="center"/>
        <w:rPr>
          <w:b/>
          <w:bCs/>
          <w:color w:val="FF0000"/>
          <w:sz w:val="20"/>
          <w:szCs w:val="20"/>
        </w:rPr>
      </w:pPr>
    </w:p>
    <w:p w:rsidR="007B0861" w:rsidRPr="007B0861" w:rsidRDefault="007B0861" w:rsidP="007B0861">
      <w:pPr>
        <w:ind w:firstLine="543"/>
        <w:rPr>
          <w:b/>
          <w:sz w:val="20"/>
          <w:szCs w:val="20"/>
        </w:rPr>
      </w:pPr>
      <w:r w:rsidRPr="007B0861">
        <w:rPr>
          <w:b/>
          <w:sz w:val="20"/>
          <w:szCs w:val="20"/>
        </w:rPr>
        <w:t>Банковские реквизиты для перечисления оплаты за публикацию:</w:t>
      </w:r>
    </w:p>
    <w:p w:rsidR="007B0861" w:rsidRDefault="005A6CFC" w:rsidP="007B0861">
      <w:pPr>
        <w:ind w:firstLine="543"/>
        <w:rPr>
          <w:b/>
          <w:sz w:val="20"/>
          <w:szCs w:val="20"/>
        </w:rPr>
      </w:pPr>
      <w:r w:rsidRPr="005A6CFC">
        <w:rPr>
          <w:b/>
          <w:sz w:val="20"/>
          <w:szCs w:val="20"/>
        </w:rPr>
        <w:t xml:space="preserve">Самарское </w:t>
      </w:r>
      <w:r w:rsidR="0091470C">
        <w:rPr>
          <w:b/>
          <w:sz w:val="20"/>
          <w:szCs w:val="20"/>
        </w:rPr>
        <w:t>головное отделение</w:t>
      </w:r>
      <w:r w:rsidRPr="005A6CFC">
        <w:rPr>
          <w:b/>
          <w:sz w:val="20"/>
          <w:szCs w:val="20"/>
        </w:rPr>
        <w:t xml:space="preserve"> №6991</w:t>
      </w:r>
    </w:p>
    <w:p w:rsidR="0091470C" w:rsidRPr="007B0861" w:rsidRDefault="0091470C" w:rsidP="007B0861">
      <w:pPr>
        <w:ind w:firstLine="543"/>
        <w:rPr>
          <w:b/>
          <w:sz w:val="20"/>
          <w:szCs w:val="20"/>
        </w:rPr>
      </w:pPr>
      <w:r>
        <w:rPr>
          <w:b/>
          <w:sz w:val="20"/>
          <w:szCs w:val="20"/>
        </w:rPr>
        <w:t>Доп. офис 6991/0382 ПАО Сбербанк</w:t>
      </w:r>
    </w:p>
    <w:p w:rsidR="007B0861" w:rsidRPr="007B0861" w:rsidRDefault="005A6CFC" w:rsidP="007B0861">
      <w:pPr>
        <w:ind w:firstLine="543"/>
        <w:rPr>
          <w:b/>
          <w:sz w:val="20"/>
          <w:szCs w:val="20"/>
        </w:rPr>
      </w:pPr>
      <w:r w:rsidRPr="005A6CFC">
        <w:rPr>
          <w:b/>
          <w:sz w:val="20"/>
          <w:szCs w:val="20"/>
        </w:rPr>
        <w:t>к/с 30101810200000000607</w:t>
      </w:r>
    </w:p>
    <w:p w:rsidR="007B0861" w:rsidRPr="007B0861" w:rsidRDefault="005A6CFC" w:rsidP="007B0861">
      <w:pPr>
        <w:ind w:firstLine="543"/>
        <w:rPr>
          <w:b/>
          <w:sz w:val="20"/>
          <w:szCs w:val="20"/>
        </w:rPr>
      </w:pPr>
      <w:r w:rsidRPr="005A6CFC">
        <w:rPr>
          <w:b/>
          <w:sz w:val="20"/>
          <w:szCs w:val="20"/>
        </w:rPr>
        <w:t>БИК 043601607</w:t>
      </w:r>
    </w:p>
    <w:p w:rsidR="007B0861" w:rsidRPr="007B0861" w:rsidRDefault="005A6CFC" w:rsidP="007B0861">
      <w:pPr>
        <w:ind w:firstLine="543"/>
        <w:rPr>
          <w:b/>
          <w:sz w:val="20"/>
          <w:szCs w:val="20"/>
        </w:rPr>
      </w:pPr>
      <w:r w:rsidRPr="005A6CFC">
        <w:rPr>
          <w:b/>
          <w:sz w:val="20"/>
          <w:szCs w:val="20"/>
        </w:rPr>
        <w:t>л/с 42307810</w:t>
      </w:r>
      <w:r w:rsidR="0091470C">
        <w:rPr>
          <w:b/>
          <w:sz w:val="20"/>
          <w:szCs w:val="20"/>
        </w:rPr>
        <w:t>954404722441</w:t>
      </w:r>
    </w:p>
    <w:p w:rsidR="007B0861" w:rsidRDefault="007B0861" w:rsidP="007B0861">
      <w:pPr>
        <w:ind w:firstLine="543"/>
        <w:rPr>
          <w:b/>
          <w:sz w:val="20"/>
          <w:szCs w:val="20"/>
        </w:rPr>
      </w:pPr>
      <w:r w:rsidRPr="007B0861">
        <w:rPr>
          <w:b/>
          <w:sz w:val="20"/>
          <w:szCs w:val="20"/>
        </w:rPr>
        <w:t xml:space="preserve">Получатель </w:t>
      </w:r>
      <w:r w:rsidR="0091470C">
        <w:rPr>
          <w:b/>
          <w:sz w:val="20"/>
          <w:szCs w:val="20"/>
        </w:rPr>
        <w:t>Жарких Светлана Ивановна</w:t>
      </w:r>
    </w:p>
    <w:p w:rsidR="005A6CFC" w:rsidRPr="007B0861" w:rsidRDefault="005A6CFC" w:rsidP="007B0861">
      <w:pPr>
        <w:ind w:firstLine="543"/>
        <w:rPr>
          <w:b/>
          <w:sz w:val="20"/>
          <w:szCs w:val="20"/>
        </w:rPr>
      </w:pPr>
    </w:p>
    <w:p w:rsidR="00CA6DE2" w:rsidRPr="00F913AA" w:rsidRDefault="006E3F61" w:rsidP="00CA6DE2">
      <w:pPr>
        <w:ind w:firstLine="543"/>
        <w:jc w:val="both"/>
        <w:rPr>
          <w:sz w:val="20"/>
          <w:szCs w:val="20"/>
        </w:rPr>
      </w:pPr>
      <w:r w:rsidRPr="0097749B">
        <w:rPr>
          <w:b/>
          <w:sz w:val="19"/>
          <w:szCs w:val="19"/>
        </w:rPr>
        <w:t>Требования к оформлению печатных материалов: Заявка и статья присылаются двумя отдельными прикрепленными файлами в одном электронном письме!</w:t>
      </w:r>
      <w:r w:rsidR="0097749B" w:rsidRPr="0097749B">
        <w:rPr>
          <w:b/>
          <w:sz w:val="19"/>
          <w:szCs w:val="19"/>
        </w:rPr>
        <w:t xml:space="preserve"> Названия файлов указывается следующим образом:</w:t>
      </w:r>
      <w:r w:rsidR="0097749B" w:rsidRPr="0097749B">
        <w:rPr>
          <w:bCs/>
          <w:sz w:val="19"/>
          <w:szCs w:val="19"/>
        </w:rPr>
        <w:t xml:space="preserve"> Иванов_заявка, Иванов_статья.</w:t>
      </w:r>
      <w:r w:rsidRPr="0097749B">
        <w:rPr>
          <w:b/>
          <w:sz w:val="19"/>
          <w:szCs w:val="19"/>
        </w:rPr>
        <w:t xml:space="preserve"> </w:t>
      </w:r>
      <w:r w:rsidR="00CA6DE2" w:rsidRPr="00F913AA">
        <w:rPr>
          <w:sz w:val="20"/>
          <w:szCs w:val="20"/>
        </w:rPr>
        <w:t xml:space="preserve">Объем статьи должен составлять </w:t>
      </w:r>
      <w:r w:rsidR="00CA6DE2">
        <w:rPr>
          <w:sz w:val="20"/>
          <w:szCs w:val="20"/>
        </w:rPr>
        <w:t>6–1</w:t>
      </w:r>
      <w:r w:rsidR="00E95E43" w:rsidRPr="00E95E43">
        <w:rPr>
          <w:sz w:val="20"/>
          <w:szCs w:val="20"/>
        </w:rPr>
        <w:t>2</w:t>
      </w:r>
      <w:r w:rsidR="00CA6DE2" w:rsidRPr="00F913AA">
        <w:rPr>
          <w:sz w:val="20"/>
          <w:szCs w:val="20"/>
        </w:rPr>
        <w:t xml:space="preserve"> страниц формата А-4 текстового редактора </w:t>
      </w:r>
      <w:r w:rsidR="00CA6DE2" w:rsidRPr="00F913AA">
        <w:rPr>
          <w:i/>
          <w:sz w:val="20"/>
          <w:szCs w:val="20"/>
          <w:lang w:val="en-US"/>
        </w:rPr>
        <w:t>Microsoft</w:t>
      </w:r>
      <w:r w:rsidR="00CA6DE2" w:rsidRPr="00F913AA">
        <w:rPr>
          <w:i/>
          <w:sz w:val="20"/>
          <w:szCs w:val="20"/>
        </w:rPr>
        <w:t xml:space="preserve"> </w:t>
      </w:r>
      <w:r w:rsidR="00CA6DE2" w:rsidRPr="00F913AA">
        <w:rPr>
          <w:i/>
          <w:sz w:val="20"/>
          <w:szCs w:val="20"/>
          <w:lang w:val="en-US"/>
        </w:rPr>
        <w:t>Word</w:t>
      </w:r>
      <w:r w:rsidR="00CA6DE2" w:rsidRPr="00F913AA">
        <w:rPr>
          <w:sz w:val="20"/>
          <w:szCs w:val="20"/>
        </w:rPr>
        <w:t xml:space="preserve">. Поля: 20 мм со всех сторон. </w:t>
      </w:r>
      <w:r w:rsidR="00CA6DE2">
        <w:rPr>
          <w:sz w:val="20"/>
          <w:szCs w:val="20"/>
        </w:rPr>
        <w:t>И</w:t>
      </w:r>
      <w:r w:rsidR="00CA6DE2" w:rsidRPr="00F913AA">
        <w:rPr>
          <w:sz w:val="20"/>
          <w:szCs w:val="20"/>
        </w:rPr>
        <w:t xml:space="preserve">нициалы </w:t>
      </w:r>
      <w:r w:rsidR="00CA6DE2">
        <w:rPr>
          <w:sz w:val="20"/>
          <w:szCs w:val="20"/>
        </w:rPr>
        <w:t>и ф</w:t>
      </w:r>
      <w:r w:rsidR="00CA6DE2" w:rsidRPr="00F913AA">
        <w:rPr>
          <w:sz w:val="20"/>
          <w:szCs w:val="20"/>
        </w:rPr>
        <w:t xml:space="preserve">амилия автора(ов) печатаются на первой странице в правом верхнем углу строчными буквами </w:t>
      </w:r>
      <w:r w:rsidR="00CA6DE2" w:rsidRPr="00F913AA">
        <w:rPr>
          <w:i/>
          <w:sz w:val="20"/>
          <w:szCs w:val="20"/>
        </w:rPr>
        <w:t>полужирным курсивом</w:t>
      </w:r>
      <w:r w:rsidR="00CA6DE2" w:rsidRPr="00F913AA">
        <w:rPr>
          <w:sz w:val="20"/>
          <w:szCs w:val="20"/>
        </w:rPr>
        <w:t xml:space="preserve"> (размер шрифта 12). Затем с одинарным междустрочным интервалом </w:t>
      </w:r>
      <w:r w:rsidR="00CA6DE2" w:rsidRPr="00F913AA">
        <w:rPr>
          <w:i/>
          <w:sz w:val="20"/>
          <w:szCs w:val="20"/>
        </w:rPr>
        <w:t>курсивом</w:t>
      </w:r>
      <w:r w:rsidR="00CA6DE2" w:rsidRPr="00F913AA">
        <w:rPr>
          <w:sz w:val="20"/>
          <w:szCs w:val="20"/>
        </w:rPr>
        <w:t xml:space="preserve"> печатается название организации, и в скобках указывается город. Далее через одинарный междустрочный интервал с выравниванием по центру страницы заглавными буквами жирным шрифтом (размер 12) печатается название доклада. Текст доклада располагается через полуторный междустрочный интервал после заглавия, размер шрифта 14, шрифт </w:t>
      </w:r>
      <w:r w:rsidR="00CA6DE2" w:rsidRPr="00F913AA">
        <w:rPr>
          <w:i/>
          <w:sz w:val="20"/>
          <w:szCs w:val="20"/>
          <w:lang w:val="en-US"/>
        </w:rPr>
        <w:t>Times</w:t>
      </w:r>
      <w:r w:rsidR="00CA6DE2" w:rsidRPr="00F913AA">
        <w:rPr>
          <w:i/>
          <w:sz w:val="20"/>
          <w:szCs w:val="20"/>
        </w:rPr>
        <w:t xml:space="preserve"> </w:t>
      </w:r>
      <w:r w:rsidR="00CA6DE2" w:rsidRPr="00F913AA">
        <w:rPr>
          <w:i/>
          <w:sz w:val="20"/>
          <w:szCs w:val="20"/>
          <w:lang w:val="en-US"/>
        </w:rPr>
        <w:t>New</w:t>
      </w:r>
      <w:r w:rsidR="00CA6DE2" w:rsidRPr="00F913AA">
        <w:rPr>
          <w:i/>
          <w:sz w:val="20"/>
          <w:szCs w:val="20"/>
        </w:rPr>
        <w:t xml:space="preserve"> </w:t>
      </w:r>
      <w:r w:rsidR="00CA6DE2" w:rsidRPr="00F913AA">
        <w:rPr>
          <w:i/>
          <w:sz w:val="20"/>
          <w:szCs w:val="20"/>
          <w:lang w:val="en-US"/>
        </w:rPr>
        <w:t>Roman</w:t>
      </w:r>
      <w:r w:rsidR="00CA6DE2" w:rsidRPr="00F913AA">
        <w:rPr>
          <w:sz w:val="20"/>
          <w:szCs w:val="20"/>
        </w:rPr>
        <w:t>, текст также печатается через полуторный междустрочный интервал. Текст статьи выравнивается по ширине, он не должен содержать переносов, абзацы задаются автоматически (1,25 см), а не с помощью пробелов. Ссылки на литературу указываются в тексте статьи в квадратных скобках [Дедова, 2006: 45; Гальперин, 2006: 46]. Библиографический список в алфавитном порядке дается после текста через одинарный междустрочный интервал, размер шрифта 10.</w:t>
      </w:r>
    </w:p>
    <w:p w:rsidR="006E3F61" w:rsidRPr="000472BB" w:rsidRDefault="003E38C7" w:rsidP="000F083F">
      <w:pPr>
        <w:spacing w:after="200" w:line="276" w:lineRule="auto"/>
        <w:jc w:val="center"/>
        <w:rPr>
          <w:b/>
          <w:i/>
        </w:rPr>
      </w:pPr>
      <w:r>
        <w:rPr>
          <w:b/>
          <w:i/>
        </w:rPr>
        <w:br w:type="page"/>
      </w:r>
      <w:r w:rsidR="006E3F61" w:rsidRPr="000472BB">
        <w:rPr>
          <w:b/>
          <w:i/>
        </w:rPr>
        <w:lastRenderedPageBreak/>
        <w:t>Образец оформления статьи</w:t>
      </w:r>
    </w:p>
    <w:p w:rsidR="00CA6DE2" w:rsidRPr="00F913AA" w:rsidRDefault="00CA6DE2" w:rsidP="00CA6DE2">
      <w:pPr>
        <w:jc w:val="right"/>
        <w:rPr>
          <w:b/>
          <w:i/>
        </w:rPr>
      </w:pPr>
      <w:r w:rsidRPr="00F913AA">
        <w:rPr>
          <w:b/>
          <w:i/>
        </w:rPr>
        <w:t xml:space="preserve">С.А.Стройков </w:t>
      </w:r>
    </w:p>
    <w:p w:rsidR="00CA6DE2" w:rsidRPr="00F913AA" w:rsidRDefault="00E95E43" w:rsidP="00CA6DE2">
      <w:pPr>
        <w:jc w:val="right"/>
        <w:rPr>
          <w:i/>
        </w:rPr>
      </w:pPr>
      <w:r w:rsidRPr="00E95E43">
        <w:rPr>
          <w:i/>
        </w:rPr>
        <w:t>Самарский государственный социально-педагогический университет</w:t>
      </w:r>
      <w:r w:rsidR="00CA6DE2" w:rsidRPr="00F913AA">
        <w:rPr>
          <w:i/>
        </w:rPr>
        <w:t xml:space="preserve"> (г. Самара)</w:t>
      </w:r>
    </w:p>
    <w:p w:rsidR="00CA6DE2" w:rsidRPr="00F913AA" w:rsidRDefault="00CA6DE2" w:rsidP="00CA6DE2">
      <w:pPr>
        <w:jc w:val="center"/>
        <w:rPr>
          <w:b/>
        </w:rPr>
      </w:pPr>
    </w:p>
    <w:p w:rsidR="00CA6DE2" w:rsidRPr="00F913AA" w:rsidRDefault="00CA6DE2" w:rsidP="009E036D">
      <w:pPr>
        <w:jc w:val="center"/>
        <w:rPr>
          <w:b/>
        </w:rPr>
      </w:pPr>
      <w:r w:rsidRPr="00F913AA">
        <w:rPr>
          <w:b/>
        </w:rPr>
        <w:t>К ВОПРОСУ О ПРАГМАТИЧЕСКИХ ХАРАКТЕРИСТИКАХ АНГЛОЯЗЫЧНОГО ЭЛЕКТРОННОГО ЛЕКСИКОГРАФИЧЕСКОГО ГИПЕРТЕКСТА</w:t>
      </w:r>
    </w:p>
    <w:p w:rsidR="00CA6DE2" w:rsidRPr="00F913AA" w:rsidRDefault="00CA6DE2" w:rsidP="00CA6DE2">
      <w:pPr>
        <w:spacing w:line="360" w:lineRule="auto"/>
        <w:jc w:val="center"/>
        <w:rPr>
          <w:b/>
        </w:rPr>
      </w:pPr>
    </w:p>
    <w:p w:rsidR="00CA6DE2" w:rsidRDefault="00CA6DE2" w:rsidP="00CA6DE2">
      <w:pPr>
        <w:spacing w:line="360" w:lineRule="auto"/>
        <w:ind w:firstLine="543"/>
        <w:jc w:val="both"/>
        <w:rPr>
          <w:sz w:val="28"/>
          <w:szCs w:val="28"/>
        </w:rPr>
      </w:pPr>
      <w:r w:rsidRPr="00F913AA">
        <w:rPr>
          <w:sz w:val="28"/>
          <w:szCs w:val="28"/>
        </w:rPr>
        <w:t>В данной работе рассматриваются прагматические характеристики англоязычного электронного лексикографического гипертекста «</w:t>
      </w:r>
      <w:r w:rsidRPr="00F913AA">
        <w:rPr>
          <w:sz w:val="28"/>
          <w:szCs w:val="28"/>
          <w:lang w:val="en-US"/>
        </w:rPr>
        <w:t>The</w:t>
      </w:r>
      <w:r w:rsidRPr="00F913AA">
        <w:rPr>
          <w:sz w:val="28"/>
          <w:szCs w:val="28"/>
        </w:rPr>
        <w:t xml:space="preserve"> </w:t>
      </w:r>
      <w:r w:rsidRPr="00F913AA">
        <w:rPr>
          <w:sz w:val="28"/>
          <w:szCs w:val="28"/>
          <w:lang w:val="en-US"/>
        </w:rPr>
        <w:t>Free</w:t>
      </w:r>
      <w:r w:rsidRPr="00F913AA">
        <w:rPr>
          <w:sz w:val="28"/>
          <w:szCs w:val="28"/>
        </w:rPr>
        <w:t xml:space="preserve"> </w:t>
      </w:r>
      <w:r w:rsidRPr="00F913AA">
        <w:rPr>
          <w:sz w:val="28"/>
          <w:szCs w:val="28"/>
          <w:lang w:val="en-US"/>
        </w:rPr>
        <w:t>Dictionary</w:t>
      </w:r>
      <w:r w:rsidRPr="00F913AA">
        <w:rPr>
          <w:sz w:val="28"/>
          <w:szCs w:val="28"/>
        </w:rPr>
        <w:t>». Под словом «прагматический» мы понимаем «предпочитающий практическое теоретическому, конкретное абстрактному» и отождествляем прагматические и функциональные характеристики […].</w:t>
      </w:r>
    </w:p>
    <w:p w:rsidR="00E95E43" w:rsidRPr="00F913AA" w:rsidRDefault="00E95E43" w:rsidP="00CA6DE2">
      <w:pPr>
        <w:spacing w:line="360" w:lineRule="auto"/>
        <w:ind w:firstLine="54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CA6DE2" w:rsidRPr="00F913AA" w:rsidRDefault="00CA6DE2" w:rsidP="00CA6DE2">
      <w:pPr>
        <w:numPr>
          <w:ilvl w:val="0"/>
          <w:numId w:val="4"/>
        </w:numPr>
        <w:jc w:val="both"/>
        <w:rPr>
          <w:sz w:val="20"/>
          <w:szCs w:val="20"/>
        </w:rPr>
      </w:pPr>
      <w:r w:rsidRPr="00F913AA">
        <w:rPr>
          <w:i/>
          <w:sz w:val="20"/>
          <w:szCs w:val="20"/>
          <w:lang w:val="en-US"/>
        </w:rPr>
        <w:t>The</w:t>
      </w:r>
      <w:r w:rsidRPr="00F913AA">
        <w:rPr>
          <w:i/>
          <w:sz w:val="20"/>
          <w:szCs w:val="20"/>
        </w:rPr>
        <w:t xml:space="preserve"> </w:t>
      </w:r>
      <w:r w:rsidRPr="00F913AA">
        <w:rPr>
          <w:i/>
          <w:sz w:val="20"/>
          <w:szCs w:val="20"/>
          <w:lang w:val="en-US"/>
        </w:rPr>
        <w:t>Free</w:t>
      </w:r>
      <w:r w:rsidRPr="00F913AA">
        <w:rPr>
          <w:i/>
          <w:sz w:val="20"/>
          <w:szCs w:val="20"/>
        </w:rPr>
        <w:t xml:space="preserve"> </w:t>
      </w:r>
      <w:r w:rsidRPr="00F913AA">
        <w:rPr>
          <w:i/>
          <w:sz w:val="20"/>
          <w:szCs w:val="20"/>
          <w:lang w:val="en-US"/>
        </w:rPr>
        <w:t>Dictionary</w:t>
      </w:r>
      <w:r w:rsidRPr="00F913AA">
        <w:rPr>
          <w:sz w:val="20"/>
          <w:szCs w:val="20"/>
        </w:rPr>
        <w:t xml:space="preserve"> – Электронный словарь-энцик</w:t>
      </w:r>
      <w:r w:rsidR="00944865">
        <w:rPr>
          <w:sz w:val="20"/>
          <w:szCs w:val="20"/>
        </w:rPr>
        <w:t>лопедия [Электронный ресурс]</w:t>
      </w:r>
      <w:r w:rsidR="00944865" w:rsidRPr="00944865">
        <w:rPr>
          <w:sz w:val="20"/>
          <w:szCs w:val="20"/>
        </w:rPr>
        <w:t>.</w:t>
      </w:r>
      <w:r w:rsidR="00944865">
        <w:rPr>
          <w:sz w:val="20"/>
          <w:szCs w:val="20"/>
        </w:rPr>
        <w:t xml:space="preserve"> – </w:t>
      </w:r>
      <w:r w:rsidRPr="00F913AA">
        <w:rPr>
          <w:sz w:val="20"/>
          <w:szCs w:val="20"/>
        </w:rPr>
        <w:t xml:space="preserve">Режим доступа </w:t>
      </w:r>
      <w:hyperlink r:id="rId10" w:history="1">
        <w:r w:rsidRPr="00F913AA">
          <w:rPr>
            <w:rStyle w:val="a4"/>
            <w:sz w:val="20"/>
            <w:szCs w:val="20"/>
            <w:lang w:val="en-US"/>
          </w:rPr>
          <w:t>http</w:t>
        </w:r>
        <w:r w:rsidRPr="00F913AA">
          <w:rPr>
            <w:rStyle w:val="a4"/>
            <w:sz w:val="20"/>
            <w:szCs w:val="20"/>
          </w:rPr>
          <w:t>://www.thefreedictionary.com</w:t>
        </w:r>
      </w:hyperlink>
      <w:r w:rsidR="00944865">
        <w:rPr>
          <w:sz w:val="20"/>
          <w:szCs w:val="20"/>
        </w:rPr>
        <w:t>, дата доступа – июнь-август 201</w:t>
      </w:r>
      <w:r w:rsidRPr="00F913AA">
        <w:rPr>
          <w:sz w:val="20"/>
          <w:szCs w:val="20"/>
        </w:rPr>
        <w:t>9.</w:t>
      </w:r>
    </w:p>
    <w:p w:rsidR="00CA6DE2" w:rsidRPr="00F913AA" w:rsidRDefault="00CA6DE2" w:rsidP="00CA6DE2">
      <w:pPr>
        <w:numPr>
          <w:ilvl w:val="0"/>
          <w:numId w:val="4"/>
        </w:numPr>
        <w:jc w:val="both"/>
        <w:rPr>
          <w:sz w:val="20"/>
          <w:szCs w:val="20"/>
        </w:rPr>
      </w:pPr>
      <w:r w:rsidRPr="00F913AA">
        <w:rPr>
          <w:i/>
          <w:sz w:val="20"/>
          <w:szCs w:val="20"/>
        </w:rPr>
        <w:t>Дедова, О.В.</w:t>
      </w:r>
      <w:r w:rsidRPr="00F913AA">
        <w:rPr>
          <w:sz w:val="20"/>
          <w:szCs w:val="20"/>
        </w:rPr>
        <w:t xml:space="preserve"> Лингвосемиотический анализ электронного гипертекста (на материале русскоязычного Интернета) / О.В.Дедова: Автореф. дис. … докт. филол. наук: 10.02.01, 10.02.19. Москва, 2006. – 48 с.</w:t>
      </w:r>
    </w:p>
    <w:p w:rsidR="00CA6DE2" w:rsidRPr="00F913AA" w:rsidRDefault="00CA6DE2" w:rsidP="00CA6DE2">
      <w:pPr>
        <w:numPr>
          <w:ilvl w:val="0"/>
          <w:numId w:val="4"/>
        </w:numPr>
        <w:jc w:val="both"/>
        <w:rPr>
          <w:sz w:val="20"/>
          <w:szCs w:val="20"/>
        </w:rPr>
      </w:pPr>
      <w:r w:rsidRPr="00F913AA">
        <w:rPr>
          <w:i/>
          <w:sz w:val="20"/>
          <w:szCs w:val="20"/>
        </w:rPr>
        <w:t>Ларионова, Н.С.</w:t>
      </w:r>
      <w:r w:rsidRPr="00F913AA">
        <w:rPr>
          <w:sz w:val="20"/>
          <w:szCs w:val="20"/>
        </w:rPr>
        <w:t xml:space="preserve"> Гипертекст как модель современной культуры / Н.С.Ларионова. Дис. … канд. социол. наук. Москва, 2005. – 188 с.</w:t>
      </w:r>
    </w:p>
    <w:p w:rsidR="00CA6DE2" w:rsidRPr="00F913AA" w:rsidRDefault="00CA6DE2" w:rsidP="00CA6DE2">
      <w:pPr>
        <w:numPr>
          <w:ilvl w:val="0"/>
          <w:numId w:val="4"/>
        </w:numPr>
        <w:jc w:val="both"/>
        <w:rPr>
          <w:sz w:val="20"/>
          <w:szCs w:val="20"/>
        </w:rPr>
      </w:pPr>
      <w:r w:rsidRPr="00F913AA">
        <w:rPr>
          <w:i/>
          <w:sz w:val="20"/>
          <w:szCs w:val="20"/>
        </w:rPr>
        <w:t>Стройков, С.А.</w:t>
      </w:r>
      <w:r w:rsidRPr="00F913AA">
        <w:rPr>
          <w:sz w:val="20"/>
          <w:szCs w:val="20"/>
        </w:rPr>
        <w:t xml:space="preserve"> Лингвопрагматические характеристики англоязычного электронного лексикографического гипертекста (на материале словаря-энциклопедии «The Free Dictionary») / С.А.Стройков: Автореф. дис. ... канд. филол. наук: 10.02.04. Самара, 2008. – 23 с.</w:t>
      </w:r>
    </w:p>
    <w:p w:rsidR="00A63DF0" w:rsidRDefault="00A63DF0" w:rsidP="00EF025A">
      <w:pPr>
        <w:pStyle w:val="1"/>
        <w:ind w:left="360"/>
        <w:jc w:val="center"/>
        <w:rPr>
          <w:b/>
        </w:rPr>
      </w:pPr>
    </w:p>
    <w:p w:rsidR="006E3F61" w:rsidRPr="00DE2CC7" w:rsidRDefault="006E3F61" w:rsidP="00EF025A">
      <w:pPr>
        <w:pStyle w:val="1"/>
        <w:ind w:left="360"/>
        <w:jc w:val="center"/>
        <w:rPr>
          <w:b/>
        </w:rPr>
      </w:pPr>
      <w:r w:rsidRPr="00DE2CC7">
        <w:rPr>
          <w:b/>
        </w:rPr>
        <w:t xml:space="preserve">Заявка на участие </w:t>
      </w:r>
      <w:r w:rsidR="004F32AF" w:rsidRPr="00364DE4">
        <w:rPr>
          <w:b/>
        </w:rPr>
        <w:t xml:space="preserve">в </w:t>
      </w:r>
      <w:r w:rsidR="00DA2126">
        <w:rPr>
          <w:b/>
          <w:lang w:val="en-US"/>
        </w:rPr>
        <w:t>X</w:t>
      </w:r>
      <w:r w:rsidR="007803E7">
        <w:rPr>
          <w:b/>
          <w:lang w:val="en-US"/>
        </w:rPr>
        <w:t>I</w:t>
      </w:r>
      <w:r w:rsidR="00360649">
        <w:rPr>
          <w:b/>
          <w:lang w:val="en-US"/>
        </w:rPr>
        <w:t>V</w:t>
      </w:r>
      <w:bookmarkStart w:id="0" w:name="_GoBack"/>
      <w:bookmarkEnd w:id="0"/>
      <w:r w:rsidR="004F32AF" w:rsidRPr="00364DE4">
        <w:rPr>
          <w:b/>
        </w:rPr>
        <w:t xml:space="preserve"> Международной научно-практической конференции</w:t>
      </w:r>
    </w:p>
    <w:p w:rsidR="006E3F61" w:rsidRPr="00DE2CC7" w:rsidRDefault="006E3F61" w:rsidP="007B73B8">
      <w:pPr>
        <w:pStyle w:val="1"/>
        <w:ind w:left="360"/>
        <w:jc w:val="center"/>
        <w:rPr>
          <w:b/>
        </w:rPr>
      </w:pPr>
      <w:r w:rsidRPr="00DE2CC7">
        <w:rPr>
          <w:b/>
        </w:rPr>
        <w:t xml:space="preserve">«Высшее гуманитарное </w:t>
      </w:r>
      <w:r w:rsidR="00A63DF0">
        <w:rPr>
          <w:b/>
        </w:rPr>
        <w:t xml:space="preserve">образование </w:t>
      </w:r>
      <w:r w:rsidR="00A63DF0">
        <w:rPr>
          <w:b/>
          <w:lang w:val="en-US"/>
        </w:rPr>
        <w:t>XXI</w:t>
      </w:r>
      <w:r w:rsidR="00A63DF0">
        <w:rPr>
          <w:b/>
        </w:rPr>
        <w:t xml:space="preserve"> века: </w:t>
      </w:r>
      <w:r w:rsidRPr="00DE2CC7">
        <w:rPr>
          <w:b/>
        </w:rPr>
        <w:t>проблемы и перспективы»</w:t>
      </w:r>
    </w:p>
    <w:p w:rsidR="006E3F61" w:rsidRPr="00DE2CC7" w:rsidRDefault="006E3F61" w:rsidP="007B73B8">
      <w:pPr>
        <w:pStyle w:val="1"/>
        <w:ind w:left="360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7"/>
        <w:gridCol w:w="5301"/>
      </w:tblGrid>
      <w:tr w:rsidR="006E3F61" w:rsidRPr="00DE2CC7">
        <w:trPr>
          <w:trHeight w:val="65"/>
        </w:trPr>
        <w:tc>
          <w:tcPr>
            <w:tcW w:w="2247" w:type="pct"/>
          </w:tcPr>
          <w:p w:rsidR="006E3F61" w:rsidRPr="00DE2CC7" w:rsidRDefault="006E3F61" w:rsidP="00E26E46">
            <w:r w:rsidRPr="00DE2CC7">
              <w:t>Фамилия, имя, отчество:</w:t>
            </w:r>
          </w:p>
        </w:tc>
        <w:tc>
          <w:tcPr>
            <w:tcW w:w="2753" w:type="pct"/>
          </w:tcPr>
          <w:p w:rsidR="006E3F61" w:rsidRPr="00DE2CC7" w:rsidRDefault="006E3F61" w:rsidP="00E26E46"/>
        </w:tc>
      </w:tr>
      <w:tr w:rsidR="00661EB0" w:rsidRPr="00DE2CC7">
        <w:trPr>
          <w:trHeight w:val="159"/>
        </w:trPr>
        <w:tc>
          <w:tcPr>
            <w:tcW w:w="2247" w:type="pct"/>
          </w:tcPr>
          <w:p w:rsidR="00661EB0" w:rsidRPr="00DE2CC7" w:rsidRDefault="00661EB0" w:rsidP="00E26E46">
            <w:pPr>
              <w:rPr>
                <w:lang w:val="en-US"/>
              </w:rPr>
            </w:pPr>
            <w:r w:rsidRPr="00DE2CC7">
              <w:rPr>
                <w:lang w:val="en-US"/>
              </w:rPr>
              <w:t xml:space="preserve">Family name, name: </w:t>
            </w:r>
          </w:p>
        </w:tc>
        <w:tc>
          <w:tcPr>
            <w:tcW w:w="2753" w:type="pct"/>
          </w:tcPr>
          <w:p w:rsidR="00661EB0" w:rsidRPr="00DE2CC7" w:rsidRDefault="00661EB0" w:rsidP="00E26E46"/>
        </w:tc>
      </w:tr>
      <w:tr w:rsidR="00FB13B8" w:rsidRPr="00DE2CC7">
        <w:trPr>
          <w:trHeight w:val="55"/>
        </w:trPr>
        <w:tc>
          <w:tcPr>
            <w:tcW w:w="2247" w:type="pct"/>
          </w:tcPr>
          <w:p w:rsidR="00FB13B8" w:rsidRPr="00DE2CC7" w:rsidRDefault="00FB13B8" w:rsidP="00E26E46">
            <w:r w:rsidRPr="00DE2CC7">
              <w:t>Ученая степень/ученое звание:</w:t>
            </w:r>
          </w:p>
        </w:tc>
        <w:tc>
          <w:tcPr>
            <w:tcW w:w="2753" w:type="pct"/>
          </w:tcPr>
          <w:p w:rsidR="00FB13B8" w:rsidRPr="00DE2CC7" w:rsidRDefault="00FB13B8" w:rsidP="00E26E46"/>
        </w:tc>
      </w:tr>
      <w:tr w:rsidR="00FB13B8" w:rsidRPr="00DE2CC7">
        <w:trPr>
          <w:trHeight w:val="55"/>
        </w:trPr>
        <w:tc>
          <w:tcPr>
            <w:tcW w:w="2247" w:type="pct"/>
          </w:tcPr>
          <w:p w:rsidR="00FB13B8" w:rsidRPr="00DE2CC7" w:rsidRDefault="00FB13B8" w:rsidP="00E26E46">
            <w:r w:rsidRPr="00DE2CC7">
              <w:t>Должность:</w:t>
            </w:r>
          </w:p>
        </w:tc>
        <w:tc>
          <w:tcPr>
            <w:tcW w:w="2753" w:type="pct"/>
          </w:tcPr>
          <w:p w:rsidR="00FB13B8" w:rsidRPr="00DE2CC7" w:rsidRDefault="00FB13B8" w:rsidP="00E26E46"/>
        </w:tc>
      </w:tr>
      <w:tr w:rsidR="00FB13B8" w:rsidRPr="00DE2CC7">
        <w:trPr>
          <w:trHeight w:val="55"/>
        </w:trPr>
        <w:tc>
          <w:tcPr>
            <w:tcW w:w="2247" w:type="pct"/>
          </w:tcPr>
          <w:p w:rsidR="00FB13B8" w:rsidRPr="00DE2CC7" w:rsidRDefault="00FB13B8" w:rsidP="00E26E46">
            <w:r w:rsidRPr="00DE2CC7">
              <w:t>Место работы:</w:t>
            </w:r>
          </w:p>
        </w:tc>
        <w:tc>
          <w:tcPr>
            <w:tcW w:w="2753" w:type="pct"/>
          </w:tcPr>
          <w:p w:rsidR="00FB13B8" w:rsidRPr="00DE2CC7" w:rsidRDefault="00FB13B8" w:rsidP="00E26E46"/>
        </w:tc>
      </w:tr>
      <w:tr w:rsidR="00FB13B8" w:rsidRPr="00DE2CC7">
        <w:trPr>
          <w:trHeight w:val="159"/>
        </w:trPr>
        <w:tc>
          <w:tcPr>
            <w:tcW w:w="2247" w:type="pct"/>
          </w:tcPr>
          <w:p w:rsidR="00FB13B8" w:rsidRPr="00DE2CC7" w:rsidRDefault="00FB13B8" w:rsidP="00E26E46">
            <w:r w:rsidRPr="00DE2CC7">
              <w:t>Почтовый индекс и адрес:</w:t>
            </w:r>
          </w:p>
        </w:tc>
        <w:tc>
          <w:tcPr>
            <w:tcW w:w="2753" w:type="pct"/>
          </w:tcPr>
          <w:p w:rsidR="00FB13B8" w:rsidRPr="00DE2CC7" w:rsidRDefault="00FB13B8" w:rsidP="00E26E46"/>
        </w:tc>
      </w:tr>
      <w:tr w:rsidR="00FB13B8" w:rsidRPr="00DE2CC7">
        <w:trPr>
          <w:trHeight w:val="239"/>
        </w:trPr>
        <w:tc>
          <w:tcPr>
            <w:tcW w:w="2247" w:type="pct"/>
          </w:tcPr>
          <w:p w:rsidR="00FB13B8" w:rsidRPr="00DE2CC7" w:rsidRDefault="00FB13B8" w:rsidP="00E26E46">
            <w:r w:rsidRPr="00DE2CC7">
              <w:t>Телефон/факс:</w:t>
            </w:r>
          </w:p>
        </w:tc>
        <w:tc>
          <w:tcPr>
            <w:tcW w:w="2753" w:type="pct"/>
          </w:tcPr>
          <w:p w:rsidR="00FB13B8" w:rsidRPr="00DE2CC7" w:rsidRDefault="00FB13B8" w:rsidP="00E26E46"/>
        </w:tc>
      </w:tr>
      <w:tr w:rsidR="00661EB0" w:rsidRPr="00DE2CC7">
        <w:trPr>
          <w:trHeight w:val="170"/>
        </w:trPr>
        <w:tc>
          <w:tcPr>
            <w:tcW w:w="2247" w:type="pct"/>
          </w:tcPr>
          <w:p w:rsidR="00661EB0" w:rsidRPr="00DE2CC7" w:rsidRDefault="00661EB0" w:rsidP="00E26E46">
            <w:r w:rsidRPr="00DE2CC7">
              <w:rPr>
                <w:lang w:val="en-US"/>
              </w:rPr>
              <w:t>E</w:t>
            </w:r>
            <w:r w:rsidRPr="00DE2CC7">
              <w:t>-</w:t>
            </w:r>
            <w:r w:rsidRPr="00DE2CC7">
              <w:rPr>
                <w:lang w:val="en-US"/>
              </w:rPr>
              <w:t>mail</w:t>
            </w:r>
            <w:r w:rsidRPr="00DE2CC7">
              <w:t>:</w:t>
            </w:r>
          </w:p>
        </w:tc>
        <w:tc>
          <w:tcPr>
            <w:tcW w:w="2753" w:type="pct"/>
          </w:tcPr>
          <w:p w:rsidR="00661EB0" w:rsidRPr="00DE2CC7" w:rsidRDefault="00661EB0" w:rsidP="00E26E46"/>
        </w:tc>
      </w:tr>
      <w:tr w:rsidR="00661EB0" w:rsidRPr="00DE2CC7">
        <w:trPr>
          <w:trHeight w:val="55"/>
        </w:trPr>
        <w:tc>
          <w:tcPr>
            <w:tcW w:w="2247" w:type="pct"/>
          </w:tcPr>
          <w:p w:rsidR="00661EB0" w:rsidRPr="00DE2CC7" w:rsidRDefault="00661EB0" w:rsidP="00E26E46">
            <w:pPr>
              <w:rPr>
                <w:lang w:val="en-US"/>
              </w:rPr>
            </w:pPr>
            <w:r w:rsidRPr="00DE2CC7">
              <w:t xml:space="preserve">Форма участия: </w:t>
            </w:r>
          </w:p>
        </w:tc>
        <w:tc>
          <w:tcPr>
            <w:tcW w:w="2753" w:type="pct"/>
          </w:tcPr>
          <w:p w:rsidR="00661EB0" w:rsidRPr="00DE2CC7" w:rsidRDefault="00661EB0" w:rsidP="00E26E46">
            <w:r w:rsidRPr="00DE2CC7">
              <w:t>Очная/Заочная</w:t>
            </w:r>
          </w:p>
        </w:tc>
      </w:tr>
      <w:tr w:rsidR="00661EB0" w:rsidRPr="00DE2CC7">
        <w:trPr>
          <w:trHeight w:val="159"/>
        </w:trPr>
        <w:tc>
          <w:tcPr>
            <w:tcW w:w="2247" w:type="pct"/>
          </w:tcPr>
          <w:p w:rsidR="00661EB0" w:rsidRPr="00DE2CC7" w:rsidRDefault="00661EB0" w:rsidP="00E26E46">
            <w:r w:rsidRPr="00DE2CC7">
              <w:t>Название доклада</w:t>
            </w:r>
            <w:r w:rsidR="000C1A6F" w:rsidRPr="00DE2CC7">
              <w:t xml:space="preserve"> на русском языке</w:t>
            </w:r>
            <w:r w:rsidRPr="00DE2CC7">
              <w:t>:</w:t>
            </w:r>
          </w:p>
        </w:tc>
        <w:tc>
          <w:tcPr>
            <w:tcW w:w="2753" w:type="pct"/>
          </w:tcPr>
          <w:p w:rsidR="00661EB0" w:rsidRPr="00DE2CC7" w:rsidRDefault="00661EB0" w:rsidP="00E26E46"/>
        </w:tc>
      </w:tr>
      <w:tr w:rsidR="000C1A6F" w:rsidRPr="00DE2CC7">
        <w:trPr>
          <w:trHeight w:val="55"/>
        </w:trPr>
        <w:tc>
          <w:tcPr>
            <w:tcW w:w="2247" w:type="pct"/>
          </w:tcPr>
          <w:p w:rsidR="000C1A6F" w:rsidRPr="00DE2CC7" w:rsidRDefault="000C1A6F" w:rsidP="00E26E46">
            <w:r w:rsidRPr="00DE2CC7">
              <w:t>Название доклада на английском языке:</w:t>
            </w:r>
          </w:p>
        </w:tc>
        <w:tc>
          <w:tcPr>
            <w:tcW w:w="2753" w:type="pct"/>
          </w:tcPr>
          <w:p w:rsidR="000C1A6F" w:rsidRPr="00DE2CC7" w:rsidRDefault="000C1A6F" w:rsidP="00E26E46"/>
        </w:tc>
      </w:tr>
      <w:tr w:rsidR="00661EB0" w:rsidRPr="00DE2CC7">
        <w:trPr>
          <w:trHeight w:val="227"/>
        </w:trPr>
        <w:tc>
          <w:tcPr>
            <w:tcW w:w="2247" w:type="pct"/>
          </w:tcPr>
          <w:p w:rsidR="00661EB0" w:rsidRPr="00DE2CC7" w:rsidRDefault="00661EB0" w:rsidP="00E26E46">
            <w:r w:rsidRPr="00DE2CC7">
              <w:t>Аннотация на русском языке</w:t>
            </w:r>
            <w:r w:rsidR="00B05752">
              <w:br/>
            </w:r>
            <w:r w:rsidRPr="00DE2CC7">
              <w:t>(</w:t>
            </w:r>
            <w:r w:rsidR="000C1A6F" w:rsidRPr="00DE2CC7">
              <w:t>до 50 слов):</w:t>
            </w:r>
          </w:p>
        </w:tc>
        <w:tc>
          <w:tcPr>
            <w:tcW w:w="2753" w:type="pct"/>
          </w:tcPr>
          <w:p w:rsidR="00661EB0" w:rsidRPr="00DE2CC7" w:rsidRDefault="00661EB0" w:rsidP="0009467D"/>
        </w:tc>
      </w:tr>
      <w:tr w:rsidR="000C1A6F" w:rsidRPr="00DE2CC7">
        <w:trPr>
          <w:trHeight w:val="55"/>
        </w:trPr>
        <w:tc>
          <w:tcPr>
            <w:tcW w:w="2247" w:type="pct"/>
          </w:tcPr>
          <w:p w:rsidR="000C1A6F" w:rsidRPr="00DE2CC7" w:rsidRDefault="000C1A6F" w:rsidP="00E26E46">
            <w:r w:rsidRPr="00DE2CC7">
              <w:t>Аннотация на английском языке:</w:t>
            </w:r>
          </w:p>
        </w:tc>
        <w:tc>
          <w:tcPr>
            <w:tcW w:w="2753" w:type="pct"/>
          </w:tcPr>
          <w:p w:rsidR="000C1A6F" w:rsidRPr="00DE2CC7" w:rsidRDefault="000C1A6F" w:rsidP="0009467D"/>
        </w:tc>
      </w:tr>
      <w:tr w:rsidR="00661EB0" w:rsidRPr="00DE2CC7">
        <w:trPr>
          <w:trHeight w:val="55"/>
        </w:trPr>
        <w:tc>
          <w:tcPr>
            <w:tcW w:w="2247" w:type="pct"/>
          </w:tcPr>
          <w:p w:rsidR="00661EB0" w:rsidRPr="00DE2CC7" w:rsidRDefault="00661EB0" w:rsidP="00E26E46">
            <w:r w:rsidRPr="00DE2CC7">
              <w:t>Необходимое оборудование:</w:t>
            </w:r>
          </w:p>
        </w:tc>
        <w:tc>
          <w:tcPr>
            <w:tcW w:w="2753" w:type="pct"/>
          </w:tcPr>
          <w:p w:rsidR="00661EB0" w:rsidRPr="00DE2CC7" w:rsidRDefault="00661EB0" w:rsidP="0009467D">
            <w:r w:rsidRPr="00DE2CC7">
              <w:t>Аудио/Видео/Мультимедиа проектор</w:t>
            </w:r>
            <w:r w:rsidR="00B05752">
              <w:t>/др.</w:t>
            </w:r>
          </w:p>
        </w:tc>
      </w:tr>
      <w:tr w:rsidR="00661EB0" w:rsidRPr="00DE2CC7">
        <w:trPr>
          <w:trHeight w:val="55"/>
        </w:trPr>
        <w:tc>
          <w:tcPr>
            <w:tcW w:w="2247" w:type="pct"/>
          </w:tcPr>
          <w:p w:rsidR="00661EB0" w:rsidRPr="00DE2CC7" w:rsidRDefault="00661EB0" w:rsidP="00E26E46">
            <w:r w:rsidRPr="00DE2CC7">
              <w:t>Потребность в гостинице:</w:t>
            </w:r>
          </w:p>
        </w:tc>
        <w:tc>
          <w:tcPr>
            <w:tcW w:w="2753" w:type="pct"/>
          </w:tcPr>
          <w:p w:rsidR="00661EB0" w:rsidRPr="00DE2CC7" w:rsidRDefault="00661EB0" w:rsidP="00E26E46">
            <w:r w:rsidRPr="00DE2CC7">
              <w:t>Да/Нет</w:t>
            </w:r>
          </w:p>
        </w:tc>
      </w:tr>
    </w:tbl>
    <w:p w:rsidR="00EF025A" w:rsidRPr="00B115A9" w:rsidRDefault="00EF025A" w:rsidP="00E4778B">
      <w:pPr>
        <w:jc w:val="right"/>
        <w:rPr>
          <w:b/>
          <w:i/>
        </w:rPr>
      </w:pPr>
      <w:r w:rsidRPr="00B115A9">
        <w:rPr>
          <w:b/>
          <w:i/>
        </w:rPr>
        <w:t>Контактная информация для связи с оргкомитетом конференции:</w:t>
      </w:r>
    </w:p>
    <w:p w:rsidR="00EF025A" w:rsidRPr="00B115A9" w:rsidRDefault="007803E7" w:rsidP="00EF025A">
      <w:pPr>
        <w:jc w:val="right"/>
        <w:rPr>
          <w:b/>
          <w:i/>
        </w:rPr>
      </w:pPr>
      <w:r>
        <w:rPr>
          <w:b/>
          <w:i/>
        </w:rPr>
        <w:t>СГСПУ</w:t>
      </w:r>
      <w:r w:rsidR="00EF025A" w:rsidRPr="00B115A9">
        <w:rPr>
          <w:b/>
          <w:i/>
        </w:rPr>
        <w:t xml:space="preserve"> кафедра иностранных языков</w:t>
      </w:r>
    </w:p>
    <w:p w:rsidR="00EF025A" w:rsidRPr="00B115A9" w:rsidRDefault="00EF025A" w:rsidP="00EF025A">
      <w:pPr>
        <w:jc w:val="right"/>
        <w:rPr>
          <w:b/>
          <w:i/>
        </w:rPr>
      </w:pPr>
      <w:r w:rsidRPr="00B115A9">
        <w:rPr>
          <w:b/>
          <w:i/>
        </w:rPr>
        <w:t>443099, г. Самара, ул. М.Горького, 65/67.</w:t>
      </w:r>
    </w:p>
    <w:p w:rsidR="00EF025A" w:rsidRPr="00B115A9" w:rsidRDefault="00A63DF0" w:rsidP="00EF025A">
      <w:pPr>
        <w:jc w:val="right"/>
        <w:rPr>
          <w:b/>
          <w:i/>
        </w:rPr>
      </w:pPr>
      <w:r w:rsidRPr="00B115A9">
        <w:rPr>
          <w:b/>
          <w:i/>
        </w:rPr>
        <w:t>Телефон</w:t>
      </w:r>
      <w:r w:rsidR="00EF025A" w:rsidRPr="00B115A9">
        <w:rPr>
          <w:b/>
          <w:i/>
        </w:rPr>
        <w:t xml:space="preserve">: +7(846) </w:t>
      </w:r>
      <w:r w:rsidR="00506DF7" w:rsidRPr="00506DF7">
        <w:rPr>
          <w:b/>
          <w:i/>
        </w:rPr>
        <w:t>207-43-35</w:t>
      </w:r>
      <w:r w:rsidR="00EF025A" w:rsidRPr="00B115A9">
        <w:rPr>
          <w:b/>
          <w:i/>
        </w:rPr>
        <w:t xml:space="preserve"> (к.п.н., доцент Валерия Витальевна Бондарева),</w:t>
      </w:r>
    </w:p>
    <w:p w:rsidR="00EF025A" w:rsidRPr="00B115A9" w:rsidRDefault="00EF025A" w:rsidP="00EF025A">
      <w:pPr>
        <w:pStyle w:val="1"/>
        <w:ind w:left="360"/>
        <w:jc w:val="right"/>
        <w:rPr>
          <w:b/>
          <w:i/>
        </w:rPr>
      </w:pPr>
      <w:r w:rsidRPr="00B115A9">
        <w:rPr>
          <w:b/>
          <w:i/>
          <w:lang w:val="de-DE"/>
        </w:rPr>
        <w:t>E</w:t>
      </w:r>
      <w:r w:rsidRPr="00B115A9">
        <w:rPr>
          <w:b/>
          <w:i/>
        </w:rPr>
        <w:t>-</w:t>
      </w:r>
      <w:r w:rsidRPr="00B115A9">
        <w:rPr>
          <w:b/>
          <w:i/>
          <w:lang w:val="de-DE"/>
        </w:rPr>
        <w:t>mail</w:t>
      </w:r>
      <w:r w:rsidRPr="00B115A9">
        <w:rPr>
          <w:b/>
          <w:i/>
        </w:rPr>
        <w:t xml:space="preserve">: </w:t>
      </w:r>
      <w:hyperlink r:id="rId11" w:history="1">
        <w:r w:rsidR="007F03DD" w:rsidRPr="00B253EF">
          <w:rPr>
            <w:rStyle w:val="a4"/>
            <w:b/>
            <w:i/>
            <w:lang w:val="de-DE"/>
          </w:rPr>
          <w:t>vgo201</w:t>
        </w:r>
        <w:r w:rsidR="00944865">
          <w:rPr>
            <w:rStyle w:val="a4"/>
            <w:b/>
            <w:i/>
            <w:lang w:val="de-DE"/>
          </w:rPr>
          <w:t>9</w:t>
        </w:r>
        <w:r w:rsidR="007F03DD" w:rsidRPr="00B253EF">
          <w:rPr>
            <w:rStyle w:val="a4"/>
            <w:b/>
            <w:i/>
            <w:lang w:val="de-DE"/>
          </w:rPr>
          <w:t>@inbox.ru</w:t>
        </w:r>
      </w:hyperlink>
    </w:p>
    <w:sectPr w:rsidR="00EF025A" w:rsidRPr="00B115A9" w:rsidSect="00F17597">
      <w:type w:val="continuous"/>
      <w:pgSz w:w="11906" w:h="16838" w:code="9"/>
      <w:pgMar w:top="1134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5D3" w:rsidRDefault="00F815D3">
      <w:r>
        <w:separator/>
      </w:r>
    </w:p>
  </w:endnote>
  <w:endnote w:type="continuationSeparator" w:id="0">
    <w:p w:rsidR="00F815D3" w:rsidRDefault="00F81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5D3" w:rsidRDefault="00F815D3">
      <w:r>
        <w:separator/>
      </w:r>
    </w:p>
  </w:footnote>
  <w:footnote w:type="continuationSeparator" w:id="0">
    <w:p w:rsidR="00F815D3" w:rsidRDefault="00F81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F4FE1"/>
    <w:multiLevelType w:val="hybridMultilevel"/>
    <w:tmpl w:val="7EAAAA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F4164B9"/>
    <w:multiLevelType w:val="multilevel"/>
    <w:tmpl w:val="4C84B82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" w15:restartNumberingAfterBreak="0">
    <w:nsid w:val="16FE3D09"/>
    <w:multiLevelType w:val="hybridMultilevel"/>
    <w:tmpl w:val="9308134A"/>
    <w:lvl w:ilvl="0" w:tplc="4DA88C1C">
      <w:start w:val="1"/>
      <w:numFmt w:val="bullet"/>
      <w:lvlText w:val=""/>
      <w:lvlJc w:val="left"/>
      <w:pPr>
        <w:tabs>
          <w:tab w:val="num" w:pos="903"/>
        </w:tabs>
        <w:ind w:left="90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275"/>
        </w:tabs>
        <w:ind w:left="127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95"/>
        </w:tabs>
        <w:ind w:left="19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35"/>
        </w:tabs>
        <w:ind w:left="343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55"/>
        </w:tabs>
        <w:ind w:left="41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95"/>
        </w:tabs>
        <w:ind w:left="559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15"/>
        </w:tabs>
        <w:ind w:left="6315" w:hanging="360"/>
      </w:pPr>
      <w:rPr>
        <w:rFonts w:ascii="Wingdings" w:hAnsi="Wingdings" w:hint="default"/>
      </w:rPr>
    </w:lvl>
  </w:abstractNum>
  <w:abstractNum w:abstractNumId="3" w15:restartNumberingAfterBreak="0">
    <w:nsid w:val="3BA45521"/>
    <w:multiLevelType w:val="hybridMultilevel"/>
    <w:tmpl w:val="4C84B820"/>
    <w:lvl w:ilvl="0" w:tplc="4DA88C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" w15:restartNumberingAfterBreak="0">
    <w:nsid w:val="60376840"/>
    <w:multiLevelType w:val="hybridMultilevel"/>
    <w:tmpl w:val="9C700392"/>
    <w:lvl w:ilvl="0" w:tplc="51885958">
      <w:start w:val="1"/>
      <w:numFmt w:val="decimal"/>
      <w:lvlText w:val="%1."/>
      <w:lvlJc w:val="left"/>
      <w:pPr>
        <w:tabs>
          <w:tab w:val="num" w:pos="903"/>
        </w:tabs>
        <w:ind w:left="903" w:hanging="360"/>
      </w:pPr>
      <w:rPr>
        <w:rFonts w:cs="Times New Roman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623"/>
        </w:tabs>
        <w:ind w:left="162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3"/>
        </w:tabs>
        <w:ind w:left="234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3"/>
        </w:tabs>
        <w:ind w:left="306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3"/>
        </w:tabs>
        <w:ind w:left="378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3"/>
        </w:tabs>
        <w:ind w:left="450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3"/>
        </w:tabs>
        <w:ind w:left="522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3"/>
        </w:tabs>
        <w:ind w:left="594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3"/>
        </w:tabs>
        <w:ind w:left="6663" w:hanging="180"/>
      </w:pPr>
      <w:rPr>
        <w:rFonts w:cs="Times New Roman"/>
      </w:rPr>
    </w:lvl>
  </w:abstractNum>
  <w:abstractNum w:abstractNumId="5" w15:restartNumberingAfterBreak="0">
    <w:nsid w:val="63A87127"/>
    <w:multiLevelType w:val="hybridMultilevel"/>
    <w:tmpl w:val="7D1E877E"/>
    <w:lvl w:ilvl="0" w:tplc="4DA88C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862"/>
    <w:rsid w:val="000472BB"/>
    <w:rsid w:val="0005488D"/>
    <w:rsid w:val="00054964"/>
    <w:rsid w:val="0007573D"/>
    <w:rsid w:val="0007595A"/>
    <w:rsid w:val="0009467D"/>
    <w:rsid w:val="000A1EF9"/>
    <w:rsid w:val="000C1A6F"/>
    <w:rsid w:val="000E1F3D"/>
    <w:rsid w:val="000E7D79"/>
    <w:rsid w:val="000F083F"/>
    <w:rsid w:val="0012728B"/>
    <w:rsid w:val="00185196"/>
    <w:rsid w:val="00187635"/>
    <w:rsid w:val="001A2620"/>
    <w:rsid w:val="001A6FCA"/>
    <w:rsid w:val="001D0F27"/>
    <w:rsid w:val="001E573B"/>
    <w:rsid w:val="001E58B2"/>
    <w:rsid w:val="001F51A3"/>
    <w:rsid w:val="00261EF4"/>
    <w:rsid w:val="002808CA"/>
    <w:rsid w:val="00296592"/>
    <w:rsid w:val="002B1003"/>
    <w:rsid w:val="002F7235"/>
    <w:rsid w:val="003011CC"/>
    <w:rsid w:val="003133D2"/>
    <w:rsid w:val="003332DD"/>
    <w:rsid w:val="00360649"/>
    <w:rsid w:val="00364DE4"/>
    <w:rsid w:val="003827C6"/>
    <w:rsid w:val="003E38C7"/>
    <w:rsid w:val="004205D3"/>
    <w:rsid w:val="004314BF"/>
    <w:rsid w:val="004D336F"/>
    <w:rsid w:val="004E3413"/>
    <w:rsid w:val="004F32AF"/>
    <w:rsid w:val="00506DF7"/>
    <w:rsid w:val="00522E44"/>
    <w:rsid w:val="00557D20"/>
    <w:rsid w:val="0059773D"/>
    <w:rsid w:val="005A6CFC"/>
    <w:rsid w:val="00635ED2"/>
    <w:rsid w:val="00661EB0"/>
    <w:rsid w:val="00663571"/>
    <w:rsid w:val="00672052"/>
    <w:rsid w:val="006B0885"/>
    <w:rsid w:val="006C2163"/>
    <w:rsid w:val="006E3F61"/>
    <w:rsid w:val="007305E7"/>
    <w:rsid w:val="00740A5F"/>
    <w:rsid w:val="00761D26"/>
    <w:rsid w:val="0077388F"/>
    <w:rsid w:val="007803E7"/>
    <w:rsid w:val="007B0861"/>
    <w:rsid w:val="007B73B8"/>
    <w:rsid w:val="007D257A"/>
    <w:rsid w:val="007D3919"/>
    <w:rsid w:val="007D5B2D"/>
    <w:rsid w:val="007E3525"/>
    <w:rsid w:val="007F03DD"/>
    <w:rsid w:val="007F1CA1"/>
    <w:rsid w:val="00807108"/>
    <w:rsid w:val="008270C3"/>
    <w:rsid w:val="008819DE"/>
    <w:rsid w:val="0089132B"/>
    <w:rsid w:val="008924CF"/>
    <w:rsid w:val="008C7CA2"/>
    <w:rsid w:val="008F5C36"/>
    <w:rsid w:val="00913C6C"/>
    <w:rsid w:val="0091470C"/>
    <w:rsid w:val="00937D15"/>
    <w:rsid w:val="00944865"/>
    <w:rsid w:val="00957753"/>
    <w:rsid w:val="0097749B"/>
    <w:rsid w:val="0098042A"/>
    <w:rsid w:val="0098210B"/>
    <w:rsid w:val="00996C4C"/>
    <w:rsid w:val="009E036D"/>
    <w:rsid w:val="009F2240"/>
    <w:rsid w:val="009F32AA"/>
    <w:rsid w:val="009F79A9"/>
    <w:rsid w:val="00A32B94"/>
    <w:rsid w:val="00A51E3C"/>
    <w:rsid w:val="00A63DF0"/>
    <w:rsid w:val="00A75862"/>
    <w:rsid w:val="00AD5990"/>
    <w:rsid w:val="00B05752"/>
    <w:rsid w:val="00B115A9"/>
    <w:rsid w:val="00B952AF"/>
    <w:rsid w:val="00BA182F"/>
    <w:rsid w:val="00BE7064"/>
    <w:rsid w:val="00C205E0"/>
    <w:rsid w:val="00C5241D"/>
    <w:rsid w:val="00C53146"/>
    <w:rsid w:val="00CA6DE2"/>
    <w:rsid w:val="00CD43B2"/>
    <w:rsid w:val="00CE4079"/>
    <w:rsid w:val="00CE6C3C"/>
    <w:rsid w:val="00DA2126"/>
    <w:rsid w:val="00DE2CC7"/>
    <w:rsid w:val="00DF2397"/>
    <w:rsid w:val="00E16220"/>
    <w:rsid w:val="00E26E46"/>
    <w:rsid w:val="00E4778B"/>
    <w:rsid w:val="00E60FF4"/>
    <w:rsid w:val="00E95E43"/>
    <w:rsid w:val="00EA1F07"/>
    <w:rsid w:val="00EA4C3C"/>
    <w:rsid w:val="00ED0632"/>
    <w:rsid w:val="00EE7E5F"/>
    <w:rsid w:val="00EF025A"/>
    <w:rsid w:val="00EF0D3B"/>
    <w:rsid w:val="00F10675"/>
    <w:rsid w:val="00F17597"/>
    <w:rsid w:val="00F815D3"/>
    <w:rsid w:val="00F96F95"/>
    <w:rsid w:val="00FB13B8"/>
    <w:rsid w:val="00FC5FD2"/>
    <w:rsid w:val="00FD04EA"/>
    <w:rsid w:val="00FD404D"/>
    <w:rsid w:val="00FD7DF3"/>
    <w:rsid w:val="00FF2682"/>
    <w:rsid w:val="00FF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6831CE7"/>
  <w15:docId w15:val="{BA9969CD-BA6E-424C-9DC8-6543F0FAB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862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locked/>
    <w:rsid w:val="0007573D"/>
    <w:pPr>
      <w:keepNext/>
      <w:outlineLvl w:val="1"/>
    </w:pPr>
    <w:rPr>
      <w:rFonts w:eastAsia="Batang"/>
      <w:sz w:val="28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5862"/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75862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7B73B8"/>
    <w:pPr>
      <w:ind w:left="720"/>
    </w:pPr>
  </w:style>
  <w:style w:type="paragraph" w:styleId="a5">
    <w:name w:val="footer"/>
    <w:basedOn w:val="a"/>
    <w:rsid w:val="00DE2CC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E2CC7"/>
  </w:style>
  <w:style w:type="paragraph" w:customStyle="1" w:styleId="CharCharChar">
    <w:name w:val="Char Char Char Знак Знак"/>
    <w:basedOn w:val="a"/>
    <w:next w:val="a"/>
    <w:rsid w:val="00F17597"/>
    <w:pPr>
      <w:spacing w:after="160" w:line="240" w:lineRule="exact"/>
    </w:pPr>
    <w:rPr>
      <w:rFonts w:ascii="Tahoma" w:eastAsia="Times New Roman" w:hAnsi="Tahoma" w:cs="Tahoma"/>
      <w:lang w:val="en-GB" w:eastAsia="en-US"/>
    </w:rPr>
  </w:style>
  <w:style w:type="character" w:customStyle="1" w:styleId="20">
    <w:name w:val="Заголовок 2 Знак"/>
    <w:link w:val="2"/>
    <w:rsid w:val="0007573D"/>
    <w:rPr>
      <w:rFonts w:ascii="Times New Roman" w:eastAsia="Batang" w:hAnsi="Times New Roman"/>
      <w:sz w:val="28"/>
      <w:szCs w:val="28"/>
      <w:lang w:eastAsia="ko-KR"/>
    </w:rPr>
  </w:style>
  <w:style w:type="paragraph" w:styleId="3">
    <w:name w:val="Body Text 3"/>
    <w:basedOn w:val="a"/>
    <w:link w:val="30"/>
    <w:rsid w:val="0007573D"/>
    <w:pPr>
      <w:widowControl w:val="0"/>
      <w:autoSpaceDE w:val="0"/>
      <w:autoSpaceDN w:val="0"/>
      <w:adjustRightInd w:val="0"/>
      <w:spacing w:after="120" w:line="360" w:lineRule="atLeast"/>
      <w:jc w:val="both"/>
      <w:textAlignment w:val="baseline"/>
    </w:pPr>
    <w:rPr>
      <w:rFonts w:eastAsia="Times New Roman"/>
      <w:sz w:val="16"/>
      <w:szCs w:val="16"/>
    </w:rPr>
  </w:style>
  <w:style w:type="character" w:customStyle="1" w:styleId="30">
    <w:name w:val="Основной текст 3 Знак"/>
    <w:link w:val="3"/>
    <w:rsid w:val="0007573D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go2019@inbo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go2018@inbo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thefreedictionary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go2019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5761</CharactersWithSpaces>
  <SharedDoc>false</SharedDoc>
  <HLinks>
    <vt:vector size="36" baseType="variant">
      <vt:variant>
        <vt:i4>8192065</vt:i4>
      </vt:variant>
      <vt:variant>
        <vt:i4>15</vt:i4>
      </vt:variant>
      <vt:variant>
        <vt:i4>0</vt:i4>
      </vt:variant>
      <vt:variant>
        <vt:i4>5</vt:i4>
      </vt:variant>
      <vt:variant>
        <vt:lpwstr>mailto:vgo2017@inbox.ru</vt:lpwstr>
      </vt:variant>
      <vt:variant>
        <vt:lpwstr/>
      </vt:variant>
      <vt:variant>
        <vt:i4>8192065</vt:i4>
      </vt:variant>
      <vt:variant>
        <vt:i4>12</vt:i4>
      </vt:variant>
      <vt:variant>
        <vt:i4>0</vt:i4>
      </vt:variant>
      <vt:variant>
        <vt:i4>5</vt:i4>
      </vt:variant>
      <vt:variant>
        <vt:lpwstr>mailto:vgo2017@inbox.ru</vt:lpwstr>
      </vt:variant>
      <vt:variant>
        <vt:lpwstr/>
      </vt:variant>
      <vt:variant>
        <vt:i4>8192065</vt:i4>
      </vt:variant>
      <vt:variant>
        <vt:i4>9</vt:i4>
      </vt:variant>
      <vt:variant>
        <vt:i4>0</vt:i4>
      </vt:variant>
      <vt:variant>
        <vt:i4>5</vt:i4>
      </vt:variant>
      <vt:variant>
        <vt:lpwstr>mailto:vgo2017@inbox.ru</vt:lpwstr>
      </vt:variant>
      <vt:variant>
        <vt:lpwstr/>
      </vt:variant>
      <vt:variant>
        <vt:i4>4784136</vt:i4>
      </vt:variant>
      <vt:variant>
        <vt:i4>6</vt:i4>
      </vt:variant>
      <vt:variant>
        <vt:i4>0</vt:i4>
      </vt:variant>
      <vt:variant>
        <vt:i4>5</vt:i4>
      </vt:variant>
      <vt:variant>
        <vt:lpwstr>http://www.thefreedictionary.com/</vt:lpwstr>
      </vt:variant>
      <vt:variant>
        <vt:lpwstr/>
      </vt:variant>
      <vt:variant>
        <vt:i4>8192065</vt:i4>
      </vt:variant>
      <vt:variant>
        <vt:i4>3</vt:i4>
      </vt:variant>
      <vt:variant>
        <vt:i4>0</vt:i4>
      </vt:variant>
      <vt:variant>
        <vt:i4>5</vt:i4>
      </vt:variant>
      <vt:variant>
        <vt:lpwstr>mailto:vgo2017@inbox.ru</vt:lpwstr>
      </vt:variant>
      <vt:variant>
        <vt:lpwstr/>
      </vt:variant>
      <vt:variant>
        <vt:i4>8192065</vt:i4>
      </vt:variant>
      <vt:variant>
        <vt:i4>0</vt:i4>
      </vt:variant>
      <vt:variant>
        <vt:i4>0</vt:i4>
      </vt:variant>
      <vt:variant>
        <vt:i4>5</vt:i4>
      </vt:variant>
      <vt:variant>
        <vt:lpwstr>mailto:vgo2017@inbox.ru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Сергей Александрович Стройков</dc:creator>
  <cp:keywords/>
  <dc:description/>
  <cp:lastModifiedBy>Стройков С.А.</cp:lastModifiedBy>
  <cp:revision>4</cp:revision>
  <cp:lastPrinted>2009-06-01T08:12:00Z</cp:lastPrinted>
  <dcterms:created xsi:type="dcterms:W3CDTF">2019-01-30T06:24:00Z</dcterms:created>
  <dcterms:modified xsi:type="dcterms:W3CDTF">2019-01-30T07:10:00Z</dcterms:modified>
</cp:coreProperties>
</file>