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A67BD" w14:textId="5B327F60" w:rsidR="00120FF3" w:rsidRPr="00EB1A34" w:rsidRDefault="002C6F0B" w:rsidP="00120FF3">
      <w:pPr>
        <w:ind w:firstLine="0"/>
        <w:jc w:val="right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8A7D" wp14:editId="697FC082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2508250" cy="1518920"/>
                <wp:effectExtent l="0" t="0" r="0" b="508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8F99B" w14:textId="77777777" w:rsidR="002B4EBD" w:rsidRPr="00C00E94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206CAA0B" w14:textId="77777777" w:rsidR="002B4EBD" w:rsidRPr="00C00E94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10"/>
                              </w:rPr>
                            </w:pPr>
                          </w:p>
                          <w:p w14:paraId="2423CA02" w14:textId="3129E334" w:rsidR="002B4EBD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  <w:r w:rsidRPr="009938F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Кафедра образовательных технологий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9938F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в филологии РГПУ им. А. И. Герцена</w:t>
                            </w:r>
                          </w:p>
                          <w:p w14:paraId="2FC8E098" w14:textId="77777777" w:rsidR="002B4EBD" w:rsidRPr="009938F1" w:rsidRDefault="002B4EBD" w:rsidP="00E13274">
                            <w:pPr>
                              <w:ind w:firstLine="0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61E355B6" w14:textId="650918BC" w:rsidR="002B4EBD" w:rsidRPr="009938F1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  <w:r w:rsidRPr="009938F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Научно-методический совет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9938F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по преподаванию литературы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9938F1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и русского языка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 xml:space="preserve">  при ОО АССУЛ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D48A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36pt;width:197.5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" filled="f" stroked="f">
                <v:textbox>
                  <w:txbxContent>
                    <w:p w14:paraId="7058F99B" w14:textId="77777777" w:rsidR="002B4EBD" w:rsidRPr="00C00E94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</w:p>
                    <w:p w14:paraId="206CAA0B" w14:textId="77777777" w:rsidR="002B4EBD" w:rsidRPr="00C00E94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10"/>
                        </w:rPr>
                      </w:pPr>
                    </w:p>
                    <w:p w14:paraId="2423CA02" w14:textId="3129E334" w:rsidR="002B4EBD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  <w:r w:rsidRPr="009938F1"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Кафедра образовательных технологий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br/>
                      </w:r>
                      <w:r w:rsidRPr="009938F1"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в филологии РГПУ им. А. И. Герцена</w:t>
                      </w:r>
                    </w:p>
                    <w:p w14:paraId="2FC8E098" w14:textId="77777777" w:rsidR="002B4EBD" w:rsidRPr="009938F1" w:rsidRDefault="002B4EBD" w:rsidP="00E13274">
                      <w:pPr>
                        <w:ind w:firstLine="0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</w:p>
                    <w:p w14:paraId="61E355B6" w14:textId="650918BC" w:rsidR="002B4EBD" w:rsidRPr="009938F1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  <w:r w:rsidRPr="009938F1"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Научно-методический совет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br/>
                      </w:r>
                      <w:r w:rsidRPr="009938F1"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по преподаванию литературы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br/>
                      </w:r>
                      <w:r w:rsidRPr="009938F1"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и русского языка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 xml:space="preserve">  при ОО АССУЛ</w:t>
                      </w:r>
                    </w:p>
                  </w:txbxContent>
                </v:textbox>
              </v:shape>
            </w:pict>
          </mc:Fallback>
        </mc:AlternateContent>
      </w:r>
      <w:r w:rsidR="004E60CE"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738AF401" wp14:editId="3B4D79CA">
                <wp:simplePos x="0" y="0"/>
                <wp:positionH relativeFrom="margin">
                  <wp:posOffset>-473075</wp:posOffset>
                </wp:positionH>
                <wp:positionV relativeFrom="margin">
                  <wp:posOffset>-457200</wp:posOffset>
                </wp:positionV>
                <wp:extent cx="7595870" cy="1518920"/>
                <wp:effectExtent l="3175" t="0" r="1905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5870" cy="1518920"/>
                        </a:xfrm>
                        <a:prstGeom prst="rect">
                          <a:avLst/>
                        </a:prstGeom>
                        <a:solidFill>
                          <a:srgbClr val="1D7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670CA58" id="Rectangle 2" o:spid="_x0000_s1026" style="position:absolute;margin-left:-37.25pt;margin-top:-36pt;width:598.1pt;height:119.6pt;z-index:25158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" fillcolor="#1d717c" stroked="f">
                <w10:wrap anchorx="margin" anchory="margin"/>
              </v:rect>
            </w:pict>
          </mc:Fallback>
        </mc:AlternateContent>
      </w:r>
      <w:r w:rsidR="004E60CE"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48A7D" wp14:editId="32539DCC">
                <wp:simplePos x="0" y="0"/>
                <wp:positionH relativeFrom="column">
                  <wp:posOffset>4204970</wp:posOffset>
                </wp:positionH>
                <wp:positionV relativeFrom="paragraph">
                  <wp:posOffset>-492760</wp:posOffset>
                </wp:positionV>
                <wp:extent cx="2534920" cy="1518920"/>
                <wp:effectExtent l="4445" t="2540" r="3810" b="254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FE3B5" w14:textId="77777777" w:rsidR="002B4EBD" w:rsidRPr="009938F1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1BBF911D" w14:textId="77777777" w:rsidR="002B4EBD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1F2ED0C4" w14:textId="585FD745" w:rsidR="002B4EBD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Центр дополнительного образования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br/>
                              <w:t>«Альфа-Диалог»</w:t>
                            </w:r>
                          </w:p>
                          <w:p w14:paraId="620BB0C3" w14:textId="77777777" w:rsidR="002B4EBD" w:rsidRPr="009938F1" w:rsidRDefault="002B4EBD" w:rsidP="00E13274">
                            <w:pPr>
                              <w:ind w:firstLine="0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34B88AF9" w14:textId="77777777" w:rsidR="002B4EBD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>Ассоциация учителей литературы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br/>
                              <w:t>и русского языка Ленинградской</w:t>
                            </w:r>
                          </w:p>
                          <w:p w14:paraId="75892691" w14:textId="0318220B" w:rsidR="002B4EBD" w:rsidRPr="009938F1" w:rsidRDefault="002B4EBD" w:rsidP="009938F1">
                            <w:pPr>
                              <w:ind w:firstLine="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</w:rPr>
                              <w:t xml:space="preserve">области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48A7D" id="Text Box 5" o:spid="_x0000_s1027" type="#_x0000_t202" style="position:absolute;left:0;text-align:left;margin-left:331.1pt;margin-top:-38.8pt;width:199.6pt;height:1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viRw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" filled="f" stroked="f">
                <v:textbox>
                  <w:txbxContent>
                    <w:p w14:paraId="69AFE3B5" w14:textId="77777777" w:rsidR="002B4EBD" w:rsidRPr="009938F1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14"/>
                        </w:rPr>
                      </w:pPr>
                    </w:p>
                    <w:p w14:paraId="1BBF911D" w14:textId="77777777" w:rsidR="002B4EBD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</w:p>
                    <w:p w14:paraId="1F2ED0C4" w14:textId="585FD745" w:rsidR="002B4EBD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Центр дополнительного образования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br/>
                        <w:t>«Альфа-Диалог»</w:t>
                      </w:r>
                    </w:p>
                    <w:p w14:paraId="620BB0C3" w14:textId="77777777" w:rsidR="002B4EBD" w:rsidRPr="009938F1" w:rsidRDefault="002B4EBD" w:rsidP="00E13274">
                      <w:pPr>
                        <w:ind w:firstLine="0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</w:p>
                    <w:p w14:paraId="34B88AF9" w14:textId="77777777" w:rsidR="002B4EBD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>Ассоциация учителей литературы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br/>
                        <w:t>и русского языка Ленинградской</w:t>
                      </w:r>
                    </w:p>
                    <w:p w14:paraId="75892691" w14:textId="0318220B" w:rsidR="002B4EBD" w:rsidRPr="009938F1" w:rsidRDefault="002B4EBD" w:rsidP="009938F1">
                      <w:pPr>
                        <w:ind w:firstLine="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</w:rPr>
                        <w:t xml:space="preserve">области </w:t>
                      </w:r>
                    </w:p>
                  </w:txbxContent>
                </v:textbox>
              </v:shape>
            </w:pict>
          </mc:Fallback>
        </mc:AlternateContent>
      </w:r>
      <w:r w:rsidR="00C00E94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589120" behindDoc="0" locked="0" layoutInCell="1" allowOverlap="1" wp14:anchorId="7D752E0F" wp14:editId="4C61D7B7">
            <wp:simplePos x="0" y="0"/>
            <wp:positionH relativeFrom="column">
              <wp:posOffset>2520950</wp:posOffset>
            </wp:positionH>
            <wp:positionV relativeFrom="paragraph">
              <wp:posOffset>-457200</wp:posOffset>
            </wp:positionV>
            <wp:extent cx="1437640" cy="15119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r="5443"/>
                    <a:stretch/>
                  </pic:blipFill>
                  <pic:spPr bwMode="auto">
                    <a:xfrm>
                      <a:off x="0" y="0"/>
                      <a:ext cx="1437640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6992" w14:textId="77777777" w:rsidR="00352A8D" w:rsidRDefault="00352A8D" w:rsidP="00352A8D">
      <w:pPr>
        <w:ind w:firstLine="0"/>
        <w:jc w:val="center"/>
        <w:rPr>
          <w:rFonts w:ascii="Times New Roman" w:hAnsi="Times New Roman"/>
          <w:sz w:val="36"/>
          <w:szCs w:val="36"/>
        </w:rPr>
      </w:pPr>
    </w:p>
    <w:p w14:paraId="4EB0CA73" w14:textId="2D1EBEAF" w:rsidR="00120FF3" w:rsidRDefault="00120FF3" w:rsidP="00352A8D">
      <w:pPr>
        <w:ind w:firstLine="0"/>
        <w:jc w:val="center"/>
        <w:rPr>
          <w:rFonts w:ascii="Times New Roman" w:hAnsi="Times New Roman"/>
          <w:sz w:val="36"/>
          <w:szCs w:val="36"/>
        </w:rPr>
      </w:pPr>
      <w:r w:rsidRPr="008273DB">
        <w:rPr>
          <w:rFonts w:ascii="Times New Roman" w:hAnsi="Times New Roman"/>
          <w:sz w:val="36"/>
          <w:szCs w:val="36"/>
        </w:rPr>
        <w:t>Информационное письмо № 1</w:t>
      </w:r>
    </w:p>
    <w:p w14:paraId="3C1DA2D7" w14:textId="77777777" w:rsidR="00E13274" w:rsidRPr="00857310" w:rsidRDefault="00E13274" w:rsidP="00352A8D">
      <w:pPr>
        <w:ind w:firstLine="0"/>
        <w:jc w:val="center"/>
        <w:rPr>
          <w:rFonts w:ascii="Times New Roman" w:hAnsi="Times New Roman"/>
          <w:sz w:val="36"/>
          <w:szCs w:val="36"/>
        </w:rPr>
      </w:pPr>
    </w:p>
    <w:p w14:paraId="4FDE9FC4" w14:textId="4C3855D5" w:rsidR="009938F1" w:rsidRPr="00C00E94" w:rsidRDefault="009938F1" w:rsidP="00023E28">
      <w:pPr>
        <w:spacing w:before="240"/>
        <w:ind w:firstLine="0"/>
        <w:jc w:val="center"/>
        <w:rPr>
          <w:rFonts w:ascii="Tahoma" w:hAnsi="Tahoma" w:cs="Tahoma"/>
          <w:b/>
          <w:spacing w:val="20"/>
          <w:sz w:val="44"/>
          <w:szCs w:val="36"/>
        </w:rPr>
      </w:pPr>
      <w:r w:rsidRPr="00C00E94">
        <w:rPr>
          <w:rFonts w:ascii="Tahoma" w:hAnsi="Tahoma" w:cs="Tahoma"/>
          <w:b/>
          <w:spacing w:val="20"/>
          <w:sz w:val="48"/>
          <w:szCs w:val="36"/>
        </w:rPr>
        <w:t>ИНФОРМАЦИОННОЕ ПИСЬМО</w:t>
      </w:r>
    </w:p>
    <w:p w14:paraId="1F0C9985" w14:textId="70F751CF" w:rsidR="009938F1" w:rsidRPr="00C00E94" w:rsidRDefault="009938F1" w:rsidP="009938F1">
      <w:pPr>
        <w:ind w:firstLine="0"/>
        <w:jc w:val="center"/>
        <w:rPr>
          <w:rFonts w:ascii="Tahoma" w:hAnsi="Tahoma" w:cs="Tahoma"/>
          <w:sz w:val="30"/>
          <w:szCs w:val="30"/>
        </w:rPr>
      </w:pPr>
      <w:r w:rsidRPr="00C00E94">
        <w:rPr>
          <w:rFonts w:ascii="Tahoma" w:hAnsi="Tahoma" w:cs="Tahoma"/>
          <w:sz w:val="30"/>
          <w:szCs w:val="30"/>
        </w:rPr>
        <w:t>о Международной научно-практической конференции</w:t>
      </w:r>
    </w:p>
    <w:p w14:paraId="702019A2" w14:textId="77777777" w:rsidR="009938F1" w:rsidRPr="00C00E94" w:rsidRDefault="009938F1" w:rsidP="00352A8D">
      <w:pPr>
        <w:ind w:firstLine="0"/>
        <w:jc w:val="center"/>
        <w:rPr>
          <w:rFonts w:ascii="Times New Roman" w:hAnsi="Times New Roman"/>
          <w:sz w:val="18"/>
          <w:szCs w:val="36"/>
        </w:rPr>
      </w:pPr>
    </w:p>
    <w:p w14:paraId="6F537165" w14:textId="073CC647" w:rsidR="00457050" w:rsidRPr="00C00E94" w:rsidRDefault="00457050" w:rsidP="00C92C93">
      <w:pPr>
        <w:spacing w:after="120"/>
        <w:ind w:firstLine="0"/>
        <w:jc w:val="center"/>
        <w:rPr>
          <w:rFonts w:ascii="Tahoma" w:hAnsi="Tahoma" w:cs="Tahoma"/>
          <w:sz w:val="24"/>
          <w:szCs w:val="24"/>
        </w:rPr>
      </w:pPr>
      <w:r w:rsidRPr="00C00E94">
        <w:rPr>
          <w:rFonts w:ascii="Tahoma" w:hAnsi="Tahoma" w:cs="Tahoma"/>
          <w:sz w:val="24"/>
          <w:szCs w:val="24"/>
        </w:rPr>
        <w:t>Уважаемые коллеги!</w:t>
      </w:r>
    </w:p>
    <w:p w14:paraId="5085E330" w14:textId="77777777" w:rsidR="00B91C0D" w:rsidRPr="00F61C3D" w:rsidRDefault="00457050" w:rsidP="00C00E94">
      <w:pPr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>Кафедра образовательных технологий в филологии</w:t>
      </w:r>
      <w:r w:rsidR="00C00E94" w:rsidRPr="00F61C3D">
        <w:rPr>
          <w:rFonts w:ascii="Tahoma" w:hAnsi="Tahoma" w:cs="Tahoma"/>
          <w:sz w:val="22"/>
        </w:rPr>
        <w:t xml:space="preserve"> ФГБОУ ВПО «РГПУ им. А. И. Герцена»</w:t>
      </w:r>
      <w:r w:rsidRPr="00F61C3D">
        <w:rPr>
          <w:rFonts w:ascii="Tahoma" w:hAnsi="Tahoma" w:cs="Tahoma"/>
          <w:sz w:val="22"/>
        </w:rPr>
        <w:t>, Н</w:t>
      </w:r>
      <w:r w:rsidR="00C00E94" w:rsidRPr="00F61C3D">
        <w:rPr>
          <w:rFonts w:ascii="Tahoma" w:hAnsi="Tahoma" w:cs="Tahoma"/>
          <w:sz w:val="22"/>
        </w:rPr>
        <w:t>аучно-методический совет при ОО </w:t>
      </w:r>
      <w:r w:rsidRPr="00F61C3D">
        <w:rPr>
          <w:rFonts w:ascii="Tahoma" w:hAnsi="Tahoma" w:cs="Tahoma"/>
          <w:sz w:val="22"/>
        </w:rPr>
        <w:t>«</w:t>
      </w:r>
      <w:r w:rsidR="00C00E94" w:rsidRPr="00F61C3D">
        <w:rPr>
          <w:rFonts w:ascii="Tahoma" w:hAnsi="Tahoma" w:cs="Tahoma"/>
          <w:sz w:val="22"/>
        </w:rPr>
        <w:t>АССУЛ</w:t>
      </w:r>
      <w:r w:rsidRPr="00F61C3D">
        <w:rPr>
          <w:rFonts w:ascii="Tahoma" w:hAnsi="Tahoma" w:cs="Tahoma"/>
          <w:sz w:val="22"/>
        </w:rPr>
        <w:t xml:space="preserve">», </w:t>
      </w:r>
      <w:r w:rsidR="00120FF3" w:rsidRPr="00F61C3D">
        <w:rPr>
          <w:rFonts w:ascii="Tahoma" w:hAnsi="Tahoma" w:cs="Tahoma"/>
          <w:sz w:val="22"/>
        </w:rPr>
        <w:t>А</w:t>
      </w:r>
      <w:r w:rsidR="00C00E94" w:rsidRPr="00F61C3D">
        <w:rPr>
          <w:rFonts w:ascii="Tahoma" w:hAnsi="Tahoma" w:cs="Tahoma"/>
          <w:sz w:val="22"/>
        </w:rPr>
        <w:t>НО «ЦДО</w:t>
      </w:r>
      <w:r w:rsidR="00120FF3" w:rsidRPr="00F61C3D">
        <w:rPr>
          <w:rFonts w:ascii="Tahoma" w:hAnsi="Tahoma" w:cs="Tahoma"/>
          <w:sz w:val="22"/>
        </w:rPr>
        <w:t xml:space="preserve"> — «АЛЬФА-ДИАЛОГ» </w:t>
      </w:r>
      <w:r w:rsidR="00364FE5" w:rsidRPr="00F61C3D">
        <w:rPr>
          <w:rFonts w:ascii="Tahoma" w:hAnsi="Tahoma" w:cs="Tahoma"/>
          <w:sz w:val="22"/>
        </w:rPr>
        <w:t>приглашаю</w:t>
      </w:r>
      <w:r w:rsidR="00352A8D" w:rsidRPr="00F61C3D">
        <w:rPr>
          <w:rFonts w:ascii="Tahoma" w:hAnsi="Tahoma" w:cs="Tahoma"/>
          <w:sz w:val="22"/>
        </w:rPr>
        <w:t>т</w:t>
      </w:r>
      <w:r w:rsidR="00E20661" w:rsidRPr="00F61C3D">
        <w:rPr>
          <w:rFonts w:ascii="Tahoma" w:hAnsi="Tahoma" w:cs="Tahoma"/>
          <w:sz w:val="22"/>
        </w:rPr>
        <w:t xml:space="preserve"> учителей русского языка и литературы, педагогов дополнительного образования</w:t>
      </w:r>
      <w:r w:rsidR="00352A8D" w:rsidRPr="00F61C3D">
        <w:rPr>
          <w:rFonts w:ascii="Tahoma" w:hAnsi="Tahoma" w:cs="Tahoma"/>
          <w:sz w:val="22"/>
        </w:rPr>
        <w:t xml:space="preserve"> принять участие в</w:t>
      </w:r>
      <w:r w:rsidR="00B13633" w:rsidRPr="00F61C3D">
        <w:rPr>
          <w:rFonts w:ascii="Tahoma" w:hAnsi="Tahoma" w:cs="Tahoma"/>
          <w:sz w:val="22"/>
        </w:rPr>
        <w:t xml:space="preserve"> </w:t>
      </w:r>
      <w:r w:rsidR="006719A8" w:rsidRPr="00F61C3D">
        <w:rPr>
          <w:rFonts w:ascii="Tahoma" w:hAnsi="Tahoma" w:cs="Tahoma"/>
          <w:sz w:val="22"/>
        </w:rPr>
        <w:t xml:space="preserve">Первой </w:t>
      </w:r>
      <w:r w:rsidR="00B13633" w:rsidRPr="00F61C3D">
        <w:rPr>
          <w:rFonts w:ascii="Tahoma" w:hAnsi="Tahoma" w:cs="Tahoma"/>
          <w:sz w:val="22"/>
        </w:rPr>
        <w:t xml:space="preserve">Международной научно-практической конференции </w:t>
      </w:r>
    </w:p>
    <w:p w14:paraId="737CFEE6" w14:textId="1D9CB6E1" w:rsidR="00F3493A" w:rsidRPr="00B91C0D" w:rsidRDefault="00C92C93" w:rsidP="00B91C0D">
      <w:pPr>
        <w:jc w:val="center"/>
        <w:rPr>
          <w:rFonts w:ascii="Tahoma" w:hAnsi="Tahoma" w:cs="Tahoma"/>
          <w:b/>
          <w:szCs w:val="28"/>
        </w:rPr>
      </w:pPr>
      <w:r w:rsidRPr="00B91C0D">
        <w:rPr>
          <w:rFonts w:ascii="Tahoma" w:hAnsi="Tahoma" w:cs="Tahoma"/>
          <w:b/>
          <w:szCs w:val="28"/>
        </w:rPr>
        <w:t>«Открытая методика: поиск — исследование —</w:t>
      </w:r>
      <w:r w:rsidR="00B13633" w:rsidRPr="00B91C0D">
        <w:rPr>
          <w:rFonts w:ascii="Tahoma" w:hAnsi="Tahoma" w:cs="Tahoma"/>
          <w:b/>
          <w:szCs w:val="28"/>
        </w:rPr>
        <w:t xml:space="preserve"> творчество</w:t>
      </w:r>
      <w:r w:rsidR="00C00E94" w:rsidRPr="00B91C0D">
        <w:rPr>
          <w:rFonts w:ascii="Tahoma" w:hAnsi="Tahoma" w:cs="Tahoma"/>
          <w:b/>
          <w:szCs w:val="28"/>
        </w:rPr>
        <w:t xml:space="preserve"> </w:t>
      </w:r>
      <w:r w:rsidR="00F3493A" w:rsidRPr="00B91C0D">
        <w:rPr>
          <w:rFonts w:ascii="Tahoma" w:hAnsi="Tahoma" w:cs="Tahoma"/>
          <w:b/>
          <w:szCs w:val="28"/>
        </w:rPr>
        <w:t>(</w:t>
      </w:r>
      <w:r w:rsidR="00C00E94" w:rsidRPr="00B91C0D">
        <w:rPr>
          <w:rFonts w:ascii="Tahoma" w:hAnsi="Tahoma" w:cs="Tahoma"/>
          <w:b/>
          <w:szCs w:val="28"/>
        </w:rPr>
        <w:t>литература, р</w:t>
      </w:r>
      <w:r w:rsidR="00F3493A" w:rsidRPr="00B91C0D">
        <w:rPr>
          <w:rFonts w:ascii="Tahoma" w:hAnsi="Tahoma" w:cs="Tahoma"/>
          <w:b/>
          <w:szCs w:val="28"/>
        </w:rPr>
        <w:t>усский язык)</w:t>
      </w:r>
      <w:r w:rsidR="00B13633" w:rsidRPr="00B91C0D">
        <w:rPr>
          <w:rFonts w:ascii="Tahoma" w:hAnsi="Tahoma" w:cs="Tahoma"/>
          <w:b/>
          <w:szCs w:val="28"/>
        </w:rPr>
        <w:t>»</w:t>
      </w:r>
      <w:r w:rsidR="00AF2BB4" w:rsidRPr="00B91C0D">
        <w:rPr>
          <w:rFonts w:ascii="Tahoma" w:hAnsi="Tahoma" w:cs="Tahoma"/>
          <w:b/>
          <w:szCs w:val="28"/>
        </w:rPr>
        <w:t>.</w:t>
      </w:r>
    </w:p>
    <w:p w14:paraId="1D4BA303" w14:textId="77777777" w:rsidR="00740265" w:rsidRPr="00023E28" w:rsidRDefault="00740265" w:rsidP="00A72D55">
      <w:pPr>
        <w:ind w:firstLine="709"/>
        <w:jc w:val="center"/>
        <w:rPr>
          <w:rFonts w:ascii="Tahoma" w:hAnsi="Tahoma" w:cs="Tahoma"/>
          <w:b/>
          <w:sz w:val="18"/>
          <w:szCs w:val="24"/>
        </w:rPr>
      </w:pPr>
    </w:p>
    <w:p w14:paraId="79B95B77" w14:textId="4530867E" w:rsidR="0039066E" w:rsidRPr="00C00E94" w:rsidRDefault="00BA5438" w:rsidP="004F3860">
      <w:pPr>
        <w:ind w:firstLine="709"/>
        <w:rPr>
          <w:rFonts w:ascii="Tahoma" w:hAnsi="Tahoma" w:cs="Tahoma"/>
          <w:sz w:val="24"/>
          <w:szCs w:val="24"/>
        </w:rPr>
      </w:pPr>
      <w:r w:rsidRPr="00C92C93">
        <w:rPr>
          <w:rFonts w:ascii="Tahoma" w:hAnsi="Tahoma" w:cs="Tahoma"/>
          <w:smallCaps/>
          <w:spacing w:val="14"/>
          <w:sz w:val="24"/>
          <w:szCs w:val="24"/>
        </w:rPr>
        <w:t>Дата проведения</w:t>
      </w:r>
      <w:r w:rsidRPr="00C00E94">
        <w:rPr>
          <w:rFonts w:ascii="Tahoma" w:hAnsi="Tahoma" w:cs="Tahoma"/>
          <w:smallCaps/>
          <w:sz w:val="24"/>
          <w:szCs w:val="24"/>
        </w:rPr>
        <w:t>:</w:t>
      </w:r>
      <w:r w:rsidRPr="00C00E94">
        <w:rPr>
          <w:rFonts w:ascii="Tahoma" w:hAnsi="Tahoma" w:cs="Tahoma"/>
          <w:sz w:val="24"/>
          <w:szCs w:val="24"/>
        </w:rPr>
        <w:t xml:space="preserve"> </w:t>
      </w:r>
      <w:r w:rsidR="00364FE5" w:rsidRPr="00C00E94">
        <w:rPr>
          <w:rFonts w:ascii="Tahoma" w:hAnsi="Tahoma" w:cs="Tahoma"/>
          <w:sz w:val="24"/>
          <w:szCs w:val="24"/>
        </w:rPr>
        <w:t>19</w:t>
      </w:r>
      <w:r w:rsidR="00C00E94">
        <w:rPr>
          <w:rFonts w:ascii="Tahoma" w:hAnsi="Tahoma" w:cs="Tahoma"/>
          <w:sz w:val="24"/>
          <w:szCs w:val="24"/>
        </w:rPr>
        <w:t>–</w:t>
      </w:r>
      <w:r w:rsidR="00364FE5" w:rsidRPr="00C00E94">
        <w:rPr>
          <w:rFonts w:ascii="Tahoma" w:hAnsi="Tahoma" w:cs="Tahoma"/>
          <w:sz w:val="24"/>
          <w:szCs w:val="24"/>
        </w:rPr>
        <w:t>20 октября</w:t>
      </w:r>
      <w:r w:rsidR="00C00E94">
        <w:rPr>
          <w:rFonts w:ascii="Tahoma" w:hAnsi="Tahoma" w:cs="Tahoma"/>
          <w:sz w:val="24"/>
          <w:szCs w:val="24"/>
        </w:rPr>
        <w:t xml:space="preserve"> 2016</w:t>
      </w:r>
      <w:r w:rsidR="00A10552" w:rsidRPr="00C00E94">
        <w:rPr>
          <w:rFonts w:ascii="Tahoma" w:hAnsi="Tahoma" w:cs="Tahoma"/>
          <w:sz w:val="24"/>
          <w:szCs w:val="24"/>
        </w:rPr>
        <w:t>.</w:t>
      </w:r>
    </w:p>
    <w:p w14:paraId="56F6D8F8" w14:textId="4B12C21B" w:rsidR="00740265" w:rsidRPr="00C00E94" w:rsidRDefault="00BA5438" w:rsidP="00740265">
      <w:pPr>
        <w:ind w:firstLine="709"/>
        <w:rPr>
          <w:rFonts w:ascii="Tahoma" w:hAnsi="Tahoma" w:cs="Tahoma"/>
          <w:sz w:val="24"/>
          <w:szCs w:val="24"/>
        </w:rPr>
      </w:pPr>
      <w:r w:rsidRPr="00C92C93">
        <w:rPr>
          <w:rFonts w:ascii="Tahoma" w:hAnsi="Tahoma" w:cs="Tahoma"/>
          <w:smallCaps/>
          <w:spacing w:val="14"/>
          <w:sz w:val="24"/>
          <w:szCs w:val="24"/>
        </w:rPr>
        <w:t>Место проведения</w:t>
      </w:r>
      <w:r w:rsidRPr="00C00E94">
        <w:rPr>
          <w:rFonts w:ascii="Tahoma" w:hAnsi="Tahoma" w:cs="Tahoma"/>
          <w:sz w:val="24"/>
          <w:szCs w:val="24"/>
        </w:rPr>
        <w:t>: РГПУ им. А.</w:t>
      </w:r>
      <w:r w:rsidR="00C00E94">
        <w:rPr>
          <w:rFonts w:ascii="Tahoma" w:hAnsi="Tahoma" w:cs="Tahoma"/>
          <w:sz w:val="24"/>
          <w:szCs w:val="24"/>
        </w:rPr>
        <w:t xml:space="preserve"> </w:t>
      </w:r>
      <w:r w:rsidRPr="00C00E94">
        <w:rPr>
          <w:rFonts w:ascii="Tahoma" w:hAnsi="Tahoma" w:cs="Tahoma"/>
          <w:sz w:val="24"/>
          <w:szCs w:val="24"/>
        </w:rPr>
        <w:t>И. Герцена</w:t>
      </w:r>
      <w:r w:rsidR="00C00E94">
        <w:rPr>
          <w:rFonts w:ascii="Tahoma" w:hAnsi="Tahoma" w:cs="Tahoma"/>
          <w:sz w:val="24"/>
          <w:szCs w:val="24"/>
        </w:rPr>
        <w:t>.</w:t>
      </w:r>
    </w:p>
    <w:p w14:paraId="7516454F" w14:textId="77777777" w:rsidR="00C00E94" w:rsidRPr="00023E28" w:rsidRDefault="00C00E94" w:rsidP="004F3860">
      <w:pPr>
        <w:ind w:firstLine="709"/>
        <w:rPr>
          <w:rFonts w:ascii="Tahoma" w:hAnsi="Tahoma" w:cs="Tahoma"/>
          <w:sz w:val="18"/>
          <w:szCs w:val="24"/>
        </w:rPr>
      </w:pPr>
    </w:p>
    <w:p w14:paraId="4A483DE5" w14:textId="79BE6616" w:rsidR="00C00E94" w:rsidRPr="00F61C3D" w:rsidRDefault="00F3493A" w:rsidP="009C1DBE">
      <w:pPr>
        <w:ind w:firstLine="709"/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>В конференции примут участие</w:t>
      </w:r>
      <w:r w:rsidR="00C17802" w:rsidRPr="00F61C3D">
        <w:rPr>
          <w:rFonts w:ascii="Tahoma" w:hAnsi="Tahoma" w:cs="Tahoma"/>
          <w:sz w:val="22"/>
        </w:rPr>
        <w:t xml:space="preserve"> ведущие методисты по русскому языку и литературе</w:t>
      </w:r>
      <w:r w:rsidR="00C65803" w:rsidRPr="00F61C3D">
        <w:rPr>
          <w:rFonts w:ascii="Tahoma" w:hAnsi="Tahoma" w:cs="Tahoma"/>
          <w:sz w:val="22"/>
        </w:rPr>
        <w:t xml:space="preserve"> из</w:t>
      </w:r>
      <w:r w:rsidR="00C17802" w:rsidRPr="00F61C3D">
        <w:rPr>
          <w:rFonts w:ascii="Tahoma" w:hAnsi="Tahoma" w:cs="Tahoma"/>
          <w:sz w:val="22"/>
        </w:rPr>
        <w:t xml:space="preserve"> Москвы и Санкт-Петербурга, а также основных научных центров России.</w:t>
      </w:r>
      <w:r w:rsidR="00C65803" w:rsidRPr="00F61C3D">
        <w:rPr>
          <w:rFonts w:ascii="Tahoma" w:hAnsi="Tahoma" w:cs="Tahoma"/>
          <w:sz w:val="22"/>
        </w:rPr>
        <w:t xml:space="preserve"> </w:t>
      </w:r>
      <w:r w:rsidR="00540FA4" w:rsidRPr="00F61C3D">
        <w:rPr>
          <w:rFonts w:ascii="Tahoma" w:hAnsi="Tahoma" w:cs="Tahoma"/>
          <w:sz w:val="22"/>
        </w:rPr>
        <w:t>Участники конференции</w:t>
      </w:r>
      <w:r w:rsidR="004F3860" w:rsidRPr="00F61C3D">
        <w:rPr>
          <w:rFonts w:ascii="Tahoma" w:hAnsi="Tahoma" w:cs="Tahoma"/>
          <w:sz w:val="22"/>
        </w:rPr>
        <w:t xml:space="preserve"> получат уникальную возможность встретиться с авторами школьных и</w:t>
      </w:r>
      <w:r w:rsidR="00C00E94" w:rsidRPr="00F61C3D">
        <w:rPr>
          <w:rFonts w:ascii="Tahoma" w:hAnsi="Tahoma" w:cs="Tahoma"/>
          <w:sz w:val="22"/>
        </w:rPr>
        <w:t> </w:t>
      </w:r>
      <w:r w:rsidR="004F3860" w:rsidRPr="00F61C3D">
        <w:rPr>
          <w:rFonts w:ascii="Tahoma" w:hAnsi="Tahoma" w:cs="Tahoma"/>
          <w:sz w:val="22"/>
        </w:rPr>
        <w:t>вузовских программ и учебников.</w:t>
      </w:r>
    </w:p>
    <w:p w14:paraId="185F6596" w14:textId="77777777" w:rsidR="009C1DBE" w:rsidRPr="00F61C3D" w:rsidRDefault="009C1DBE" w:rsidP="009C1DBE">
      <w:pPr>
        <w:ind w:firstLine="709"/>
        <w:rPr>
          <w:rFonts w:ascii="Tahoma" w:hAnsi="Tahoma" w:cs="Tahoma"/>
          <w:sz w:val="22"/>
        </w:rPr>
      </w:pPr>
    </w:p>
    <w:p w14:paraId="16155180" w14:textId="77777777" w:rsidR="00C17802" w:rsidRPr="00F61C3D" w:rsidRDefault="00C17802" w:rsidP="00C17802">
      <w:pPr>
        <w:ind w:firstLine="709"/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 xml:space="preserve">На </w:t>
      </w:r>
      <w:r w:rsidR="00BA5438" w:rsidRPr="00F61C3D">
        <w:rPr>
          <w:rFonts w:ascii="Tahoma" w:hAnsi="Tahoma" w:cs="Tahoma"/>
          <w:sz w:val="22"/>
        </w:rPr>
        <w:t>конференции</w:t>
      </w:r>
      <w:r w:rsidRPr="00F61C3D">
        <w:rPr>
          <w:rFonts w:ascii="Tahoma" w:hAnsi="Tahoma" w:cs="Tahoma"/>
          <w:sz w:val="22"/>
        </w:rPr>
        <w:t xml:space="preserve"> планируется обсудить </w:t>
      </w:r>
      <w:r w:rsidRPr="00F61C3D">
        <w:rPr>
          <w:rFonts w:ascii="Tahoma" w:hAnsi="Tahoma" w:cs="Tahoma"/>
          <w:b/>
          <w:sz w:val="22"/>
        </w:rPr>
        <w:t>следующие проблемы</w:t>
      </w:r>
      <w:r w:rsidRPr="00F61C3D">
        <w:rPr>
          <w:rFonts w:ascii="Tahoma" w:hAnsi="Tahoma" w:cs="Tahoma"/>
          <w:sz w:val="22"/>
        </w:rPr>
        <w:t>:</w:t>
      </w:r>
    </w:p>
    <w:p w14:paraId="3A3D5FFA" w14:textId="3A5AB952" w:rsidR="00ED4DD8" w:rsidRPr="00F61C3D" w:rsidRDefault="00ED4DD8" w:rsidP="009E41DE">
      <w:pPr>
        <w:pStyle w:val="a4"/>
        <w:numPr>
          <w:ilvl w:val="0"/>
          <w:numId w:val="1"/>
        </w:numPr>
        <w:ind w:left="993"/>
        <w:jc w:val="left"/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 xml:space="preserve">Построение </w:t>
      </w:r>
      <w:proofErr w:type="spellStart"/>
      <w:r w:rsidRPr="00F61C3D">
        <w:rPr>
          <w:rFonts w:ascii="Tahoma" w:hAnsi="Tahoma" w:cs="Tahoma"/>
          <w:sz w:val="22"/>
        </w:rPr>
        <w:t>терминосистемы</w:t>
      </w:r>
      <w:proofErr w:type="spellEnd"/>
      <w:r w:rsidRPr="00F61C3D">
        <w:rPr>
          <w:rFonts w:ascii="Tahoma" w:hAnsi="Tahoma" w:cs="Tahoma"/>
          <w:sz w:val="22"/>
        </w:rPr>
        <w:t xml:space="preserve"> современной методики</w:t>
      </w:r>
      <w:r w:rsidR="00C00E94" w:rsidRPr="00F61C3D">
        <w:rPr>
          <w:rFonts w:ascii="Tahoma" w:hAnsi="Tahoma" w:cs="Tahoma"/>
          <w:sz w:val="22"/>
        </w:rPr>
        <w:t>.</w:t>
      </w:r>
    </w:p>
    <w:p w14:paraId="6A44A5D1" w14:textId="458453E8" w:rsidR="00C17802" w:rsidRPr="00F61C3D" w:rsidRDefault="00573D61" w:rsidP="009E41DE">
      <w:pPr>
        <w:pStyle w:val="a4"/>
        <w:numPr>
          <w:ilvl w:val="0"/>
          <w:numId w:val="1"/>
        </w:numPr>
        <w:ind w:left="993"/>
        <w:jc w:val="left"/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 xml:space="preserve">Школьные учебники по русскому языку и литературе: </w:t>
      </w:r>
      <w:r w:rsidR="00975D82" w:rsidRPr="00F61C3D">
        <w:rPr>
          <w:rFonts w:ascii="Tahoma" w:hAnsi="Tahoma" w:cs="Tahoma"/>
          <w:sz w:val="22"/>
        </w:rPr>
        <w:t xml:space="preserve">концепция, разработка, </w:t>
      </w:r>
      <w:r w:rsidRPr="00F61C3D">
        <w:rPr>
          <w:rFonts w:ascii="Tahoma" w:hAnsi="Tahoma" w:cs="Tahoma"/>
          <w:sz w:val="22"/>
        </w:rPr>
        <w:t>экспертиза</w:t>
      </w:r>
      <w:r w:rsidR="00C00E94" w:rsidRPr="00F61C3D">
        <w:rPr>
          <w:rFonts w:ascii="Tahoma" w:hAnsi="Tahoma" w:cs="Tahoma"/>
          <w:sz w:val="22"/>
        </w:rPr>
        <w:t>.</w:t>
      </w:r>
    </w:p>
    <w:p w14:paraId="523F1903" w14:textId="0093D250" w:rsidR="00246243" w:rsidRPr="00F61C3D" w:rsidRDefault="00B83E22" w:rsidP="009E41DE">
      <w:pPr>
        <w:pStyle w:val="a4"/>
        <w:numPr>
          <w:ilvl w:val="0"/>
          <w:numId w:val="1"/>
        </w:numPr>
        <w:ind w:left="993"/>
        <w:jc w:val="left"/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>Современная методическая литература как условие поддержки образовательного процесса</w:t>
      </w:r>
      <w:r w:rsidR="00C00E94" w:rsidRPr="00F61C3D">
        <w:rPr>
          <w:rFonts w:ascii="Tahoma" w:hAnsi="Tahoma" w:cs="Tahoma"/>
          <w:sz w:val="22"/>
        </w:rPr>
        <w:t>.</w:t>
      </w:r>
    </w:p>
    <w:p w14:paraId="688C821F" w14:textId="41F7F12C" w:rsidR="00ED4DD8" w:rsidRPr="00F61C3D" w:rsidRDefault="00ED4DD8" w:rsidP="009E41DE">
      <w:pPr>
        <w:pStyle w:val="a4"/>
        <w:numPr>
          <w:ilvl w:val="0"/>
          <w:numId w:val="1"/>
        </w:numPr>
        <w:ind w:left="993"/>
        <w:jc w:val="left"/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>Формирование условий для преподавания методики в педагогических вузах</w:t>
      </w:r>
      <w:r w:rsidR="00C00E94" w:rsidRPr="00F61C3D">
        <w:rPr>
          <w:rFonts w:ascii="Tahoma" w:hAnsi="Tahoma" w:cs="Tahoma"/>
          <w:sz w:val="22"/>
        </w:rPr>
        <w:t>.</w:t>
      </w:r>
    </w:p>
    <w:p w14:paraId="5FEC01F8" w14:textId="613B3188" w:rsidR="00C00E94" w:rsidRPr="00F61C3D" w:rsidRDefault="00C00E94" w:rsidP="00C00E94">
      <w:pPr>
        <w:jc w:val="left"/>
        <w:rPr>
          <w:rFonts w:ascii="Tahoma" w:hAnsi="Tahoma" w:cs="Tahoma"/>
          <w:sz w:val="22"/>
        </w:rPr>
      </w:pPr>
    </w:p>
    <w:p w14:paraId="2D646A6D" w14:textId="13A6D03C" w:rsidR="00C92C93" w:rsidRPr="00F61C3D" w:rsidRDefault="00333508" w:rsidP="00C92C93">
      <w:pPr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noProof/>
          <w:sz w:val="22"/>
          <w:lang w:eastAsia="ru-RU"/>
        </w:rPr>
        <w:drawing>
          <wp:anchor distT="0" distB="0" distL="114300" distR="114300" simplePos="0" relativeHeight="251674112" behindDoc="0" locked="0" layoutInCell="1" allowOverlap="1" wp14:anchorId="5B7B63CA" wp14:editId="1B41CC59">
            <wp:simplePos x="0" y="0"/>
            <wp:positionH relativeFrom="column">
              <wp:posOffset>5309870</wp:posOffset>
            </wp:positionH>
            <wp:positionV relativeFrom="paragraph">
              <wp:posOffset>7171690</wp:posOffset>
            </wp:positionV>
            <wp:extent cx="1888490" cy="1259840"/>
            <wp:effectExtent l="0" t="0" r="0" b="0"/>
            <wp:wrapNone/>
            <wp:docPr id="7" name="Рисунок 7" descr="C:\Users\ДАРЬЯ\AppData\Local\Microsoft\Windows\INetCache\Content.Word\O6V2L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AppData\Local\Microsoft\Windows\INetCache\Content.Word\O6V2LU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C93" w:rsidRPr="00F61C3D">
        <w:rPr>
          <w:rFonts w:ascii="Tahoma" w:hAnsi="Tahoma" w:cs="Tahoma"/>
          <w:sz w:val="22"/>
        </w:rPr>
        <w:t>Орг. взнос за участие в ко</w:t>
      </w:r>
      <w:bookmarkStart w:id="0" w:name="_GoBack"/>
      <w:bookmarkEnd w:id="0"/>
      <w:r w:rsidR="00C92C93" w:rsidRPr="00F61C3D">
        <w:rPr>
          <w:rFonts w:ascii="Tahoma" w:hAnsi="Tahoma" w:cs="Tahoma"/>
          <w:sz w:val="22"/>
        </w:rPr>
        <w:t xml:space="preserve">нференции — </w:t>
      </w:r>
      <w:r w:rsidR="007462B6" w:rsidRPr="00F61C3D">
        <w:rPr>
          <w:rFonts w:ascii="Tahoma" w:hAnsi="Tahoma" w:cs="Tahoma"/>
          <w:sz w:val="22"/>
        </w:rPr>
        <w:t>1</w:t>
      </w:r>
      <w:r w:rsidR="007462B6" w:rsidRPr="00F61C3D">
        <w:rPr>
          <w:rFonts w:ascii="Tahoma" w:hAnsi="Tahoma" w:cs="Tahoma"/>
          <w:sz w:val="22"/>
          <w:lang w:val="en-US"/>
        </w:rPr>
        <w:t> </w:t>
      </w:r>
      <w:r w:rsidR="007462B6" w:rsidRPr="00F61C3D">
        <w:rPr>
          <w:rFonts w:ascii="Tahoma" w:hAnsi="Tahoma" w:cs="Tahoma"/>
          <w:sz w:val="22"/>
        </w:rPr>
        <w:t>0</w:t>
      </w:r>
      <w:r w:rsidR="00C92C93" w:rsidRPr="00F61C3D">
        <w:rPr>
          <w:rFonts w:ascii="Tahoma" w:hAnsi="Tahoma" w:cs="Tahoma"/>
          <w:sz w:val="22"/>
        </w:rPr>
        <w:t>00 руб</w:t>
      </w:r>
      <w:r w:rsidR="00023E28" w:rsidRPr="00F61C3D">
        <w:rPr>
          <w:rFonts w:ascii="Tahoma" w:hAnsi="Tahoma" w:cs="Tahoma"/>
          <w:sz w:val="22"/>
        </w:rPr>
        <w:t>.</w:t>
      </w:r>
      <w:r w:rsidR="00C92C93" w:rsidRPr="00F61C3D">
        <w:rPr>
          <w:rFonts w:ascii="Tahoma" w:hAnsi="Tahoma" w:cs="Tahoma"/>
          <w:sz w:val="22"/>
        </w:rPr>
        <w:t xml:space="preserve"> Оплата за счет направляющей стороны. По итогам </w:t>
      </w:r>
      <w:r w:rsidR="00695F73" w:rsidRPr="00F61C3D">
        <w:rPr>
          <w:rFonts w:ascii="Tahoma" w:hAnsi="Tahoma" w:cs="Tahoma"/>
          <w:sz w:val="22"/>
        </w:rPr>
        <w:t>конференции</w:t>
      </w:r>
      <w:r w:rsidR="00C92C93" w:rsidRPr="00F61C3D">
        <w:rPr>
          <w:rFonts w:ascii="Tahoma" w:hAnsi="Tahoma" w:cs="Tahoma"/>
          <w:sz w:val="22"/>
        </w:rPr>
        <w:t xml:space="preserve"> планируется </w:t>
      </w:r>
      <w:r w:rsidR="001F5853" w:rsidRPr="00F61C3D">
        <w:rPr>
          <w:rFonts w:ascii="Tahoma" w:hAnsi="Tahoma" w:cs="Tahoma"/>
          <w:sz w:val="22"/>
        </w:rPr>
        <w:t xml:space="preserve">электронное </w:t>
      </w:r>
      <w:r w:rsidR="00C92C93" w:rsidRPr="00F61C3D">
        <w:rPr>
          <w:rFonts w:ascii="Tahoma" w:hAnsi="Tahoma" w:cs="Tahoma"/>
          <w:sz w:val="22"/>
        </w:rPr>
        <w:t>издание сборника статей.</w:t>
      </w:r>
    </w:p>
    <w:p w14:paraId="21832244" w14:textId="77777777" w:rsidR="00023E28" w:rsidRPr="00F61C3D" w:rsidRDefault="00023E28" w:rsidP="00C92C93">
      <w:pPr>
        <w:rPr>
          <w:rFonts w:ascii="Tahoma" w:hAnsi="Tahoma" w:cs="Tahoma"/>
          <w:sz w:val="22"/>
        </w:rPr>
      </w:pPr>
    </w:p>
    <w:p w14:paraId="05B4F187" w14:textId="0ED009BD" w:rsidR="00C92C93" w:rsidRPr="00F61C3D" w:rsidRDefault="00023E28" w:rsidP="009C1DBE">
      <w:pPr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 xml:space="preserve">Заявки на участие в конференции принимаются </w:t>
      </w:r>
      <w:r w:rsidRPr="00F61C3D">
        <w:rPr>
          <w:rFonts w:ascii="Tahoma" w:hAnsi="Tahoma" w:cs="Tahoma"/>
          <w:b/>
          <w:sz w:val="22"/>
        </w:rPr>
        <w:t xml:space="preserve">до </w:t>
      </w:r>
      <w:r w:rsidR="00DB4277" w:rsidRPr="00F61C3D">
        <w:rPr>
          <w:rFonts w:ascii="Tahoma" w:hAnsi="Tahoma" w:cs="Tahoma"/>
          <w:b/>
          <w:sz w:val="22"/>
        </w:rPr>
        <w:t>25</w:t>
      </w:r>
      <w:r w:rsidRPr="00F61C3D">
        <w:rPr>
          <w:rFonts w:ascii="Tahoma" w:hAnsi="Tahoma" w:cs="Tahoma"/>
          <w:b/>
          <w:sz w:val="22"/>
        </w:rPr>
        <w:t xml:space="preserve"> сентября 2016</w:t>
      </w:r>
      <w:r w:rsidRPr="00F61C3D">
        <w:rPr>
          <w:rFonts w:ascii="Tahoma" w:hAnsi="Tahoma" w:cs="Tahoma"/>
          <w:sz w:val="22"/>
        </w:rPr>
        <w:t xml:space="preserve">, статьи для публикации в сборнике — </w:t>
      </w:r>
      <w:r w:rsidRPr="00F61C3D">
        <w:rPr>
          <w:rFonts w:ascii="Tahoma" w:hAnsi="Tahoma" w:cs="Tahoma"/>
          <w:b/>
          <w:sz w:val="22"/>
        </w:rPr>
        <w:t xml:space="preserve">до </w:t>
      </w:r>
      <w:r w:rsidR="003C4F08" w:rsidRPr="00F61C3D">
        <w:rPr>
          <w:rFonts w:ascii="Tahoma" w:hAnsi="Tahoma" w:cs="Tahoma"/>
          <w:b/>
          <w:sz w:val="22"/>
        </w:rPr>
        <w:t>1</w:t>
      </w:r>
      <w:r w:rsidRPr="00F61C3D">
        <w:rPr>
          <w:rFonts w:ascii="Tahoma" w:hAnsi="Tahoma" w:cs="Tahoma"/>
          <w:b/>
          <w:sz w:val="22"/>
        </w:rPr>
        <w:t xml:space="preserve">0 </w:t>
      </w:r>
      <w:r w:rsidR="003C4F08" w:rsidRPr="00F61C3D">
        <w:rPr>
          <w:rFonts w:ascii="Tahoma" w:hAnsi="Tahoma" w:cs="Tahoma"/>
          <w:b/>
          <w:sz w:val="22"/>
        </w:rPr>
        <w:t>сентября</w:t>
      </w:r>
      <w:r w:rsidRPr="00F61C3D">
        <w:rPr>
          <w:rFonts w:ascii="Tahoma" w:hAnsi="Tahoma" w:cs="Tahoma"/>
          <w:sz w:val="22"/>
        </w:rPr>
        <w:t>. Стоимость публикации одной статьи — 300 руб. Заявки принимаются по электронной почте info@alfa-dialog.ru и телефону (812) 386-10-68.</w:t>
      </w:r>
    </w:p>
    <w:p w14:paraId="55657117" w14:textId="29CF058A" w:rsidR="00C92C93" w:rsidRDefault="00C92C93" w:rsidP="007462B6">
      <w:pPr>
        <w:rPr>
          <w:rFonts w:ascii="Tahoma" w:hAnsi="Tahoma" w:cs="Tahoma"/>
          <w:sz w:val="22"/>
        </w:rPr>
      </w:pPr>
      <w:r w:rsidRPr="00F61C3D">
        <w:rPr>
          <w:rFonts w:ascii="Tahoma" w:hAnsi="Tahoma" w:cs="Tahoma"/>
          <w:sz w:val="22"/>
        </w:rPr>
        <w:t xml:space="preserve">Вниманию участников! Конференция проводится в рамках культурно-образовательного проекта </w:t>
      </w:r>
      <w:r w:rsidRPr="00F61C3D">
        <w:rPr>
          <w:rFonts w:ascii="Tahoma" w:hAnsi="Tahoma" w:cs="Tahoma"/>
          <w:b/>
          <w:sz w:val="22"/>
        </w:rPr>
        <w:t>«Всероссийская филологическая школа»</w:t>
      </w:r>
      <w:r w:rsidRPr="00F61C3D">
        <w:rPr>
          <w:rFonts w:ascii="Tahoma" w:hAnsi="Tahoma" w:cs="Tahoma"/>
          <w:sz w:val="22"/>
        </w:rPr>
        <w:t xml:space="preserve"> (15–21 октября). Подробная информация: alfa-dialog.ru/2016_10_vfs</w:t>
      </w:r>
      <w:r w:rsidR="00023E28" w:rsidRPr="00F61C3D">
        <w:rPr>
          <w:rFonts w:ascii="Tahoma" w:hAnsi="Tahoma" w:cs="Tahoma"/>
          <w:sz w:val="22"/>
        </w:rPr>
        <w:t>.</w:t>
      </w:r>
    </w:p>
    <w:p w14:paraId="3B0ABF9F" w14:textId="43B865B0" w:rsidR="00F61C3D" w:rsidRPr="00F61C3D" w:rsidRDefault="00F61C3D" w:rsidP="007462B6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Приг</w:t>
      </w:r>
      <w:r w:rsidR="009E41DE">
        <w:rPr>
          <w:rFonts w:ascii="Tahoma" w:hAnsi="Tahoma" w:cs="Tahoma"/>
          <w:sz w:val="22"/>
        </w:rPr>
        <w:t xml:space="preserve">лашаем участников конференции принять участие в проекте </w:t>
      </w:r>
      <w:r w:rsidRPr="009E41DE">
        <w:rPr>
          <w:rFonts w:ascii="Tahoma" w:hAnsi="Tahoma" w:cs="Tahoma"/>
          <w:b/>
          <w:sz w:val="22"/>
        </w:rPr>
        <w:t xml:space="preserve">«Литературная осень» </w:t>
      </w:r>
      <w:r>
        <w:rPr>
          <w:rFonts w:ascii="Tahoma" w:hAnsi="Tahoma" w:cs="Tahoma"/>
          <w:sz w:val="22"/>
        </w:rPr>
        <w:t>(Псков, Изборск, Печоры и Пушкинские Горы)</w:t>
      </w:r>
      <w:r w:rsidR="009E41DE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>21–22</w:t>
      </w:r>
      <w:r w:rsidR="009E41DE">
        <w:rPr>
          <w:rFonts w:ascii="Tahoma" w:hAnsi="Tahoma" w:cs="Tahoma"/>
          <w:sz w:val="22"/>
        </w:rPr>
        <w:t xml:space="preserve"> октября 2016</w:t>
      </w:r>
      <w:r>
        <w:rPr>
          <w:rFonts w:ascii="Tahoma" w:hAnsi="Tahoma" w:cs="Tahoma"/>
          <w:sz w:val="22"/>
        </w:rPr>
        <w:t>.</w:t>
      </w:r>
      <w:r w:rsidR="009E41DE">
        <w:rPr>
          <w:rFonts w:ascii="Tahoma" w:hAnsi="Tahoma" w:cs="Tahoma"/>
          <w:sz w:val="22"/>
        </w:rPr>
        <w:t xml:space="preserve"> Подробнее: </w:t>
      </w:r>
      <w:r w:rsidR="009E41DE" w:rsidRPr="009E41DE">
        <w:rPr>
          <w:rFonts w:ascii="Tahoma" w:hAnsi="Tahoma" w:cs="Tahoma"/>
          <w:sz w:val="22"/>
        </w:rPr>
        <w:t>alfa-dialog.ru/2016_10_litosen</w:t>
      </w:r>
      <w:r w:rsidR="009E41DE">
        <w:rPr>
          <w:rFonts w:ascii="Tahoma" w:hAnsi="Tahoma" w:cs="Tahoma"/>
          <w:sz w:val="22"/>
        </w:rPr>
        <w:t>.</w:t>
      </w:r>
    </w:p>
    <w:p w14:paraId="09A28D48" w14:textId="77777777" w:rsidR="00C92C93" w:rsidRPr="00023E28" w:rsidRDefault="00C92C93" w:rsidP="00C92C93">
      <w:pPr>
        <w:rPr>
          <w:rFonts w:ascii="Tahoma" w:hAnsi="Tahoma" w:cs="Tahoma"/>
          <w:sz w:val="6"/>
          <w:szCs w:val="24"/>
        </w:rPr>
      </w:pPr>
    </w:p>
    <w:p w14:paraId="46B52377" w14:textId="08A0D724" w:rsidR="00C92C93" w:rsidRDefault="00C92C93" w:rsidP="00C92C93">
      <w:pPr>
        <w:tabs>
          <w:tab w:val="left" w:pos="2410"/>
        </w:tabs>
        <w:ind w:firstLine="0"/>
        <w:jc w:val="center"/>
        <w:rPr>
          <w:rFonts w:ascii="Tahoma" w:hAnsi="Tahoma" w:cs="Tahoma"/>
          <w:b/>
          <w:sz w:val="24"/>
          <w:szCs w:val="24"/>
        </w:rPr>
      </w:pPr>
      <w:r w:rsidRPr="00C00E94">
        <w:rPr>
          <w:rFonts w:ascii="Tahoma" w:hAnsi="Tahoma" w:cs="Tahoma"/>
          <w:b/>
          <w:sz w:val="24"/>
          <w:szCs w:val="24"/>
        </w:rPr>
        <w:t>Контакт</w:t>
      </w:r>
      <w:r>
        <w:rPr>
          <w:rFonts w:ascii="Tahoma" w:hAnsi="Tahoma" w:cs="Tahoma"/>
          <w:b/>
          <w:sz w:val="24"/>
          <w:szCs w:val="24"/>
        </w:rPr>
        <w:t>ы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92C93" w:rsidRPr="007462B6" w14:paraId="0E6CDB29" w14:textId="77777777" w:rsidTr="00C92C93">
        <w:tc>
          <w:tcPr>
            <w:tcW w:w="5341" w:type="dxa"/>
          </w:tcPr>
          <w:p w14:paraId="67F558B3" w14:textId="77777777" w:rsidR="00C92C93" w:rsidRDefault="00C92C93" w:rsidP="00C92C93">
            <w:pPr>
              <w:tabs>
                <w:tab w:val="left" w:pos="2410"/>
              </w:tabs>
              <w:spacing w:after="60"/>
              <w:ind w:firstLine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92C93">
              <w:rPr>
                <w:rFonts w:ascii="Tahoma" w:hAnsi="Tahoma" w:cs="Tahoma"/>
                <w:sz w:val="24"/>
                <w:szCs w:val="24"/>
              </w:rPr>
              <w:t>Центр «Альфа-Диалог»</w:t>
            </w:r>
          </w:p>
          <w:p w14:paraId="6CBE42E4" w14:textId="67EA6A5B" w:rsidR="00C92C93" w:rsidRPr="00C92C93" w:rsidRDefault="00C92C93" w:rsidP="007462B6">
            <w:pPr>
              <w:tabs>
                <w:tab w:val="left" w:pos="2410"/>
              </w:tabs>
              <w:ind w:firstLine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(812) </w:t>
            </w:r>
            <w:r w:rsidRPr="00C92C93">
              <w:rPr>
                <w:rFonts w:ascii="Tahoma" w:hAnsi="Tahoma" w:cs="Tahoma"/>
                <w:sz w:val="24"/>
                <w:szCs w:val="24"/>
              </w:rPr>
              <w:t>386-10-68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7462B6">
              <w:rPr>
                <w:rFonts w:ascii="Tahoma" w:hAnsi="Tahoma" w:cs="Tahoma"/>
                <w:sz w:val="24"/>
                <w:szCs w:val="24"/>
                <w:lang w:val="en-US"/>
              </w:rPr>
              <w:t>info</w:t>
            </w:r>
            <w:r>
              <w:rPr>
                <w:rFonts w:ascii="Tahoma" w:hAnsi="Tahoma" w:cs="Tahoma"/>
                <w:sz w:val="24"/>
                <w:szCs w:val="24"/>
              </w:rPr>
              <w:t>@alfa-dialog.ru</w:t>
            </w:r>
          </w:p>
        </w:tc>
        <w:tc>
          <w:tcPr>
            <w:tcW w:w="5341" w:type="dxa"/>
          </w:tcPr>
          <w:p w14:paraId="18481B2C" w14:textId="77777777" w:rsidR="00C92C93" w:rsidRDefault="00C92C93" w:rsidP="00C92C93">
            <w:pPr>
              <w:tabs>
                <w:tab w:val="left" w:pos="2410"/>
              </w:tabs>
              <w:spacing w:after="60"/>
              <w:ind w:firstLine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92C93">
              <w:rPr>
                <w:rFonts w:ascii="Tahoma" w:hAnsi="Tahoma" w:cs="Tahoma"/>
                <w:sz w:val="24"/>
                <w:szCs w:val="24"/>
              </w:rPr>
              <w:t>Научно-методический совет</w:t>
            </w:r>
          </w:p>
          <w:p w14:paraId="5A190F4D" w14:textId="549B5D4E" w:rsidR="00C92C93" w:rsidRPr="00DB4277" w:rsidRDefault="00C92C93" w:rsidP="00C92C93">
            <w:pPr>
              <w:tabs>
                <w:tab w:val="left" w:pos="2410"/>
              </w:tabs>
              <w:ind w:firstLine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nmsovet</w:t>
            </w:r>
            <w:r w:rsidRPr="00DB4277">
              <w:rPr>
                <w:rFonts w:ascii="Tahoma" w:hAnsi="Tahoma" w:cs="Tahoma"/>
                <w:sz w:val="24"/>
                <w:szCs w:val="24"/>
              </w:rPr>
              <w:t>.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ru</w:t>
            </w:r>
            <w:r w:rsidRPr="00DB4277">
              <w:rPr>
                <w:rFonts w:ascii="Tahoma" w:hAnsi="Tahoma" w:cs="Tahoma"/>
                <w:sz w:val="24"/>
                <w:szCs w:val="24"/>
              </w:rPr>
              <w:t xml:space="preserve">; </w:t>
            </w:r>
            <w:r w:rsidR="00761BAD" w:rsidRPr="007462B6">
              <w:rPr>
                <w:rFonts w:ascii="Tahoma" w:hAnsi="Tahoma" w:cs="Tahoma"/>
                <w:sz w:val="24"/>
                <w:szCs w:val="24"/>
                <w:lang w:val="en-US"/>
              </w:rPr>
              <w:t>nmsovet</w:t>
            </w:r>
            <w:r w:rsidR="00761BAD" w:rsidRPr="00DB4277">
              <w:rPr>
                <w:rFonts w:ascii="Tahoma" w:hAnsi="Tahoma" w:cs="Tahoma"/>
                <w:sz w:val="24"/>
                <w:szCs w:val="24"/>
              </w:rPr>
              <w:t>@</w:t>
            </w:r>
            <w:proofErr w:type="spellStart"/>
            <w:r w:rsidR="00761BAD" w:rsidRPr="007462B6">
              <w:rPr>
                <w:rFonts w:ascii="Tahoma" w:hAnsi="Tahoma" w:cs="Tahoma"/>
                <w:sz w:val="24"/>
                <w:szCs w:val="24"/>
                <w:lang w:val="en-US"/>
              </w:rPr>
              <w:t>gmail</w:t>
            </w:r>
            <w:proofErr w:type="spellEnd"/>
            <w:r w:rsidR="00761BAD" w:rsidRPr="00DB4277">
              <w:rPr>
                <w:rFonts w:ascii="Tahoma" w:hAnsi="Tahoma" w:cs="Tahoma"/>
                <w:sz w:val="24"/>
                <w:szCs w:val="24"/>
              </w:rPr>
              <w:t>.</w:t>
            </w:r>
            <w:r w:rsidR="00761BAD" w:rsidRPr="007462B6">
              <w:rPr>
                <w:rFonts w:ascii="Tahoma" w:hAnsi="Tahoma" w:cs="Tahoma"/>
                <w:sz w:val="24"/>
                <w:szCs w:val="24"/>
                <w:lang w:val="en-US"/>
              </w:rPr>
              <w:t>com</w:t>
            </w:r>
          </w:p>
        </w:tc>
      </w:tr>
    </w:tbl>
    <w:p w14:paraId="7E2393F9" w14:textId="10D21BCD" w:rsidR="00EE511B" w:rsidRPr="00DB4277" w:rsidRDefault="00023E28" w:rsidP="00E06B44">
      <w:pPr>
        <w:tabs>
          <w:tab w:val="left" w:pos="2694"/>
        </w:tabs>
        <w:spacing w:line="360" w:lineRule="auto"/>
        <w:ind w:firstLine="0"/>
        <w:rPr>
          <w:rFonts w:ascii="Tahoma" w:hAnsi="Tahoma" w:cs="Tahoma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0" locked="0" layoutInCell="1" allowOverlap="1" wp14:anchorId="493768DF" wp14:editId="0D505CA8">
            <wp:simplePos x="0" y="0"/>
            <wp:positionH relativeFrom="margin">
              <wp:posOffset>-453390</wp:posOffset>
            </wp:positionH>
            <wp:positionV relativeFrom="paragraph">
              <wp:posOffset>268605</wp:posOffset>
            </wp:positionV>
            <wp:extent cx="1890395" cy="12598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-notebook-working-girl-medi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69EEE7BF" wp14:editId="203ADD81">
            <wp:simplePos x="0" y="0"/>
            <wp:positionH relativeFrom="column">
              <wp:posOffset>1438275</wp:posOffset>
            </wp:positionH>
            <wp:positionV relativeFrom="paragraph">
              <wp:posOffset>268605</wp:posOffset>
            </wp:positionV>
            <wp:extent cx="1894840" cy="12598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587070" behindDoc="0" locked="0" layoutInCell="1" allowOverlap="1" wp14:anchorId="3C502F91" wp14:editId="67541873">
            <wp:simplePos x="0" y="0"/>
            <wp:positionH relativeFrom="margin">
              <wp:posOffset>3326130</wp:posOffset>
            </wp:positionH>
            <wp:positionV relativeFrom="paragraph">
              <wp:posOffset>268605</wp:posOffset>
            </wp:positionV>
            <wp:extent cx="1885315" cy="125984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64E3B04" wp14:editId="33EEB2F4">
            <wp:simplePos x="0" y="0"/>
            <wp:positionH relativeFrom="column">
              <wp:posOffset>5197475</wp:posOffset>
            </wp:positionH>
            <wp:positionV relativeFrom="paragraph">
              <wp:posOffset>269887</wp:posOffset>
            </wp:positionV>
            <wp:extent cx="1914525" cy="12668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0CE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AF401" wp14:editId="3E9BBF35">
                <wp:simplePos x="0" y="0"/>
                <wp:positionH relativeFrom="margin">
                  <wp:posOffset>-469265</wp:posOffset>
                </wp:positionH>
                <wp:positionV relativeFrom="margin">
                  <wp:posOffset>9864725</wp:posOffset>
                </wp:positionV>
                <wp:extent cx="7595870" cy="37592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5870" cy="375920"/>
                        </a:xfrm>
                        <a:prstGeom prst="rect">
                          <a:avLst/>
                        </a:prstGeom>
                        <a:solidFill>
                          <a:srgbClr val="1D7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33353218" id="Rectangle 18" o:spid="_x0000_s1026" style="position:absolute;margin-left:-36.95pt;margin-top:776.75pt;width:598.1pt;height:29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" fillcolor="#1d717c" stroked="f">
                <w10:wrap anchorx="margin" anchory="margin"/>
              </v:rect>
            </w:pict>
          </mc:Fallback>
        </mc:AlternateContent>
      </w:r>
      <w:r w:rsidR="00C92C93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717120" behindDoc="0" locked="0" layoutInCell="1" allowOverlap="1" wp14:anchorId="3A7297CE" wp14:editId="7803246D">
            <wp:simplePos x="0" y="0"/>
            <wp:positionH relativeFrom="column">
              <wp:posOffset>5671820</wp:posOffset>
            </wp:positionH>
            <wp:positionV relativeFrom="paragraph">
              <wp:posOffset>9062720</wp:posOffset>
            </wp:positionV>
            <wp:extent cx="1900555" cy="1259840"/>
            <wp:effectExtent l="0" t="0" r="0" b="0"/>
            <wp:wrapNone/>
            <wp:docPr id="9" name="Рисунок 9" descr="C:\Users\ДАРЬЯ\AppData\Local\Microsoft\Windows\INetCache\Content.Word\_DSC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AppData\Local\Microsoft\Windows\INetCache\Content.Word\_DSC15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FF92" w14:textId="617EA34C" w:rsidR="004F3860" w:rsidRPr="00DB4277" w:rsidRDefault="004F3860" w:rsidP="00C17802">
      <w:pPr>
        <w:tabs>
          <w:tab w:val="left" w:pos="2410"/>
        </w:tabs>
        <w:ind w:firstLine="0"/>
        <w:rPr>
          <w:rFonts w:ascii="Tahoma" w:hAnsi="Tahoma" w:cs="Tahoma"/>
          <w:sz w:val="24"/>
          <w:szCs w:val="24"/>
        </w:rPr>
      </w:pPr>
    </w:p>
    <w:p w14:paraId="3FEF581C" w14:textId="77777777" w:rsidR="00664733" w:rsidRPr="00DB4277" w:rsidRDefault="00664733"/>
    <w:p w14:paraId="5C13FC5E" w14:textId="77777777" w:rsidR="00B83E22" w:rsidRPr="00DB4277" w:rsidRDefault="00B83E22">
      <w:pPr>
        <w:spacing w:line="360" w:lineRule="auto"/>
        <w:ind w:firstLine="709"/>
      </w:pPr>
    </w:p>
    <w:p w14:paraId="05C585F5" w14:textId="77777777" w:rsidR="00B83E22" w:rsidRPr="00DB4277" w:rsidRDefault="00B83E22">
      <w:pPr>
        <w:rPr>
          <w:rFonts w:ascii="Times New Roman" w:hAnsi="Times New Roman"/>
        </w:rPr>
      </w:pPr>
    </w:p>
    <w:p w14:paraId="6C6E24B0" w14:textId="77777777" w:rsidR="00E06B44" w:rsidRPr="00DB4277" w:rsidRDefault="00E06B44" w:rsidP="00E06B44">
      <w:pPr>
        <w:jc w:val="center"/>
        <w:rPr>
          <w:rFonts w:ascii="Tahoma" w:hAnsi="Tahoma" w:cs="Tahoma"/>
          <w:b/>
          <w:sz w:val="24"/>
        </w:rPr>
      </w:pPr>
    </w:p>
    <w:p w14:paraId="588256C4" w14:textId="54F3A280" w:rsidR="00E06B44" w:rsidRPr="00DB4277" w:rsidRDefault="00E06B44" w:rsidP="00E06B44">
      <w:pPr>
        <w:jc w:val="center"/>
        <w:rPr>
          <w:rFonts w:ascii="Tahoma" w:hAnsi="Tahoma" w:cs="Tahoma"/>
          <w:b/>
          <w:sz w:val="24"/>
        </w:rPr>
      </w:pPr>
    </w:p>
    <w:p w14:paraId="1B478D86" w14:textId="77777777" w:rsidR="00E06B44" w:rsidRPr="00DB4277" w:rsidRDefault="00E06B44" w:rsidP="00E06B44">
      <w:pPr>
        <w:jc w:val="center"/>
        <w:rPr>
          <w:rFonts w:ascii="Tahoma" w:hAnsi="Tahoma" w:cs="Tahoma"/>
          <w:b/>
          <w:sz w:val="24"/>
        </w:rPr>
      </w:pPr>
    </w:p>
    <w:p w14:paraId="142ACBF9" w14:textId="77777777" w:rsidR="00E06B44" w:rsidRPr="00DB4277" w:rsidRDefault="00E06B44" w:rsidP="00E06B44">
      <w:pPr>
        <w:jc w:val="center"/>
        <w:rPr>
          <w:rFonts w:ascii="Tahoma" w:hAnsi="Tahoma" w:cs="Tahoma"/>
          <w:b/>
          <w:sz w:val="24"/>
        </w:rPr>
      </w:pPr>
    </w:p>
    <w:p w14:paraId="150AC387" w14:textId="77777777" w:rsidR="00E06B44" w:rsidRPr="00DB4277" w:rsidRDefault="00E06B44" w:rsidP="00E06B44">
      <w:pPr>
        <w:jc w:val="center"/>
        <w:rPr>
          <w:rFonts w:ascii="Tahoma" w:hAnsi="Tahoma" w:cs="Tahoma"/>
          <w:b/>
          <w:sz w:val="24"/>
        </w:rPr>
      </w:pPr>
    </w:p>
    <w:p w14:paraId="67C4B2F9" w14:textId="24CC0F6A" w:rsidR="00B83E22" w:rsidRPr="00E06B44" w:rsidRDefault="00E06B44" w:rsidP="00E06B44">
      <w:pPr>
        <w:jc w:val="center"/>
        <w:rPr>
          <w:rFonts w:ascii="Tahoma" w:hAnsi="Tahoma" w:cs="Tahoma"/>
          <w:b/>
          <w:sz w:val="24"/>
        </w:rPr>
      </w:pPr>
      <w:r w:rsidRPr="00E06B44">
        <w:rPr>
          <w:rFonts w:ascii="Tahoma" w:hAnsi="Tahoma" w:cs="Tahoma"/>
          <w:b/>
          <w:sz w:val="24"/>
        </w:rPr>
        <w:t>Форма заявки на участие в конференции (19–20 октября 2016)</w:t>
      </w:r>
    </w:p>
    <w:p w14:paraId="32DA6C90" w14:textId="77777777" w:rsidR="00E06B44" w:rsidRPr="00E06B44" w:rsidRDefault="00E06B44" w:rsidP="00B83E22">
      <w:pPr>
        <w:rPr>
          <w:rFonts w:ascii="Times New Roman" w:hAnsi="Times New Roman"/>
        </w:rPr>
      </w:pPr>
    </w:p>
    <w:p w14:paraId="0083AF2D" w14:textId="77777777" w:rsidR="00E06B44" w:rsidRPr="00E06B44" w:rsidRDefault="00E06B44" w:rsidP="00B83E22">
      <w:pPr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6766"/>
      </w:tblGrid>
      <w:tr w:rsidR="00B83E22" w:rsidRPr="00E06B44" w14:paraId="5C544CC9" w14:textId="77777777" w:rsidTr="001B6A53">
        <w:trPr>
          <w:jc w:val="center"/>
        </w:trPr>
        <w:tc>
          <w:tcPr>
            <w:tcW w:w="3672" w:type="dxa"/>
          </w:tcPr>
          <w:p w14:paraId="0012FA84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ФИО (полностью)</w:t>
            </w:r>
          </w:p>
        </w:tc>
        <w:tc>
          <w:tcPr>
            <w:tcW w:w="6766" w:type="dxa"/>
          </w:tcPr>
          <w:p w14:paraId="73213752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6A694BA3" w14:textId="77777777" w:rsidTr="001B6A53">
        <w:trPr>
          <w:jc w:val="center"/>
        </w:trPr>
        <w:tc>
          <w:tcPr>
            <w:tcW w:w="3672" w:type="dxa"/>
          </w:tcPr>
          <w:p w14:paraId="29129636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Научная степень</w:t>
            </w:r>
          </w:p>
        </w:tc>
        <w:tc>
          <w:tcPr>
            <w:tcW w:w="6766" w:type="dxa"/>
          </w:tcPr>
          <w:p w14:paraId="49194B44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299A08FE" w14:textId="77777777" w:rsidTr="001B6A53">
        <w:trPr>
          <w:jc w:val="center"/>
        </w:trPr>
        <w:tc>
          <w:tcPr>
            <w:tcW w:w="3672" w:type="dxa"/>
          </w:tcPr>
          <w:p w14:paraId="6487A78B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Научное звание</w:t>
            </w:r>
          </w:p>
        </w:tc>
        <w:tc>
          <w:tcPr>
            <w:tcW w:w="6766" w:type="dxa"/>
          </w:tcPr>
          <w:p w14:paraId="43337EF3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0B582B26" w14:textId="77777777" w:rsidTr="001B6A53">
        <w:trPr>
          <w:jc w:val="center"/>
        </w:trPr>
        <w:tc>
          <w:tcPr>
            <w:tcW w:w="3672" w:type="dxa"/>
          </w:tcPr>
          <w:p w14:paraId="1557D483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Место работы</w:t>
            </w:r>
          </w:p>
        </w:tc>
        <w:tc>
          <w:tcPr>
            <w:tcW w:w="6766" w:type="dxa"/>
          </w:tcPr>
          <w:p w14:paraId="65807011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577522DB" w14:textId="77777777" w:rsidTr="001B6A53">
        <w:trPr>
          <w:jc w:val="center"/>
        </w:trPr>
        <w:tc>
          <w:tcPr>
            <w:tcW w:w="3672" w:type="dxa"/>
          </w:tcPr>
          <w:p w14:paraId="507C04A8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Должность</w:t>
            </w:r>
          </w:p>
        </w:tc>
        <w:tc>
          <w:tcPr>
            <w:tcW w:w="6766" w:type="dxa"/>
          </w:tcPr>
          <w:p w14:paraId="40CB6F2F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0E401A32" w14:textId="77777777" w:rsidTr="001B6A53">
        <w:trPr>
          <w:jc w:val="center"/>
        </w:trPr>
        <w:tc>
          <w:tcPr>
            <w:tcW w:w="3672" w:type="dxa"/>
          </w:tcPr>
          <w:p w14:paraId="43C72205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Адрес электронной почты</w:t>
            </w:r>
          </w:p>
        </w:tc>
        <w:tc>
          <w:tcPr>
            <w:tcW w:w="6766" w:type="dxa"/>
          </w:tcPr>
          <w:p w14:paraId="4970FA53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5E7EB2B1" w14:textId="77777777" w:rsidTr="001B6A53">
        <w:trPr>
          <w:jc w:val="center"/>
        </w:trPr>
        <w:tc>
          <w:tcPr>
            <w:tcW w:w="3672" w:type="dxa"/>
          </w:tcPr>
          <w:p w14:paraId="4C39B40C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Домашний адрес</w:t>
            </w:r>
          </w:p>
        </w:tc>
        <w:tc>
          <w:tcPr>
            <w:tcW w:w="6766" w:type="dxa"/>
          </w:tcPr>
          <w:p w14:paraId="5CBD1FED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0FD82059" w14:textId="77777777" w:rsidTr="001B6A53">
        <w:trPr>
          <w:jc w:val="center"/>
        </w:trPr>
        <w:tc>
          <w:tcPr>
            <w:tcW w:w="3672" w:type="dxa"/>
          </w:tcPr>
          <w:p w14:paraId="3D9A2A36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Телефон для связи</w:t>
            </w:r>
          </w:p>
        </w:tc>
        <w:tc>
          <w:tcPr>
            <w:tcW w:w="6766" w:type="dxa"/>
          </w:tcPr>
          <w:p w14:paraId="5E522166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  <w:tr w:rsidR="00B83E22" w:rsidRPr="00E06B44" w14:paraId="17D9A45E" w14:textId="77777777" w:rsidTr="001B6A53">
        <w:trPr>
          <w:jc w:val="center"/>
        </w:trPr>
        <w:tc>
          <w:tcPr>
            <w:tcW w:w="3672" w:type="dxa"/>
          </w:tcPr>
          <w:p w14:paraId="715DA516" w14:textId="77777777" w:rsidR="00B83E22" w:rsidRPr="00E06B44" w:rsidRDefault="00B83E22" w:rsidP="00B83E22">
            <w:pPr>
              <w:rPr>
                <w:rFonts w:ascii="Tahoma" w:hAnsi="Tahoma" w:cs="Tahoma"/>
                <w:sz w:val="24"/>
              </w:rPr>
            </w:pPr>
            <w:r w:rsidRPr="00E06B44">
              <w:rPr>
                <w:rFonts w:ascii="Tahoma" w:hAnsi="Tahoma" w:cs="Tahoma"/>
                <w:sz w:val="24"/>
              </w:rPr>
              <w:t>Тема выступления</w:t>
            </w:r>
          </w:p>
        </w:tc>
        <w:tc>
          <w:tcPr>
            <w:tcW w:w="6766" w:type="dxa"/>
          </w:tcPr>
          <w:p w14:paraId="30932405" w14:textId="77777777" w:rsidR="00B83E22" w:rsidRPr="00E06B44" w:rsidRDefault="00B83E22" w:rsidP="00457050">
            <w:pPr>
              <w:rPr>
                <w:rFonts w:ascii="Tahoma" w:hAnsi="Tahoma" w:cs="Tahoma"/>
                <w:sz w:val="24"/>
              </w:rPr>
            </w:pPr>
          </w:p>
        </w:tc>
      </w:tr>
    </w:tbl>
    <w:p w14:paraId="41015B19" w14:textId="77777777" w:rsidR="00B83E22" w:rsidRDefault="00B83E22" w:rsidP="00B83E22">
      <w:pPr>
        <w:rPr>
          <w:rFonts w:ascii="Times New Roman" w:hAnsi="Times New Roman"/>
        </w:rPr>
      </w:pPr>
    </w:p>
    <w:p w14:paraId="26C1304E" w14:textId="28EAFE88" w:rsidR="00E06B44" w:rsidRPr="00E06B44" w:rsidRDefault="00E06B44" w:rsidP="00E06B44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Требования к публикации</w:t>
      </w:r>
    </w:p>
    <w:p w14:paraId="5C66E7D1" w14:textId="77777777" w:rsidR="00E06B44" w:rsidRPr="00E06B44" w:rsidRDefault="00E06B44" w:rsidP="00E06B44">
      <w:pPr>
        <w:rPr>
          <w:rFonts w:ascii="Times New Roman" w:hAnsi="Times New Roman"/>
        </w:rPr>
      </w:pPr>
    </w:p>
    <w:p w14:paraId="6D5A3658" w14:textId="77777777" w:rsidR="001B6A53" w:rsidRPr="001B6A53" w:rsidRDefault="001B6A53" w:rsidP="001B6A53">
      <w:pPr>
        <w:rPr>
          <w:rFonts w:ascii="Tahoma" w:hAnsi="Tahoma" w:cs="Tahoma"/>
          <w:i/>
          <w:sz w:val="24"/>
        </w:rPr>
      </w:pPr>
      <w:r w:rsidRPr="001B6A53">
        <w:rPr>
          <w:rFonts w:ascii="Tahoma" w:hAnsi="Tahoma" w:cs="Tahoma"/>
          <w:i/>
          <w:sz w:val="24"/>
        </w:rPr>
        <w:t>Оформление статьи</w:t>
      </w:r>
    </w:p>
    <w:p w14:paraId="6D11984C" w14:textId="77777777" w:rsidR="001B6A53" w:rsidRPr="004E60CE" w:rsidRDefault="001B6A53" w:rsidP="001B6A53">
      <w:p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Статья должна быть представлена в файле документа (формата .</w:t>
      </w:r>
      <w:proofErr w:type="spellStart"/>
      <w:r w:rsidRPr="004E60CE">
        <w:rPr>
          <w:rFonts w:ascii="Tahoma" w:hAnsi="Tahoma" w:cs="Tahoma"/>
          <w:sz w:val="22"/>
        </w:rPr>
        <w:t>doc</w:t>
      </w:r>
      <w:proofErr w:type="spellEnd"/>
      <w:r w:rsidRPr="004E60CE">
        <w:rPr>
          <w:rFonts w:ascii="Tahoma" w:hAnsi="Tahoma" w:cs="Tahoma"/>
          <w:sz w:val="22"/>
        </w:rPr>
        <w:t>, .</w:t>
      </w:r>
      <w:proofErr w:type="spellStart"/>
      <w:r w:rsidRPr="004E60CE">
        <w:rPr>
          <w:rFonts w:ascii="Tahoma" w:hAnsi="Tahoma" w:cs="Tahoma"/>
          <w:sz w:val="22"/>
        </w:rPr>
        <w:t>docx</w:t>
      </w:r>
      <w:proofErr w:type="spellEnd"/>
      <w:r w:rsidRPr="004E60CE">
        <w:rPr>
          <w:rFonts w:ascii="Tahoma" w:hAnsi="Tahoma" w:cs="Tahoma"/>
          <w:sz w:val="22"/>
        </w:rPr>
        <w:t>, .</w:t>
      </w:r>
      <w:r w:rsidRPr="004E60CE">
        <w:rPr>
          <w:rFonts w:ascii="Tahoma" w:hAnsi="Tahoma" w:cs="Tahoma"/>
          <w:sz w:val="22"/>
          <w:lang w:val="en-US"/>
        </w:rPr>
        <w:t>rtf</w:t>
      </w:r>
      <w:r w:rsidRPr="004E60CE">
        <w:rPr>
          <w:rFonts w:ascii="Tahoma" w:hAnsi="Tahoma" w:cs="Tahoma"/>
          <w:sz w:val="22"/>
        </w:rPr>
        <w:t>, .</w:t>
      </w:r>
      <w:proofErr w:type="spellStart"/>
      <w:r w:rsidRPr="004E60CE">
        <w:rPr>
          <w:rFonts w:ascii="Tahoma" w:hAnsi="Tahoma" w:cs="Tahoma"/>
          <w:sz w:val="22"/>
          <w:lang w:val="en-US"/>
        </w:rPr>
        <w:t>odt</w:t>
      </w:r>
      <w:proofErr w:type="spellEnd"/>
      <w:r w:rsidRPr="004E60CE">
        <w:rPr>
          <w:rFonts w:ascii="Tahoma" w:hAnsi="Tahoma" w:cs="Tahoma"/>
          <w:sz w:val="22"/>
        </w:rPr>
        <w:t>).</w:t>
      </w:r>
    </w:p>
    <w:p w14:paraId="4F989820" w14:textId="42B307DD" w:rsidR="001B6A53" w:rsidRPr="00DB4277" w:rsidRDefault="001B6A53" w:rsidP="001B6A53">
      <w:p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 xml:space="preserve">Шрифт </w:t>
      </w:r>
      <w:proofErr w:type="spellStart"/>
      <w:r w:rsidRPr="004E60CE">
        <w:rPr>
          <w:rFonts w:ascii="Tahoma" w:hAnsi="Tahoma" w:cs="Tahoma"/>
          <w:sz w:val="22"/>
        </w:rPr>
        <w:t>Times</w:t>
      </w:r>
      <w:proofErr w:type="spellEnd"/>
      <w:r w:rsidRPr="004E60CE">
        <w:rPr>
          <w:rFonts w:ascii="Tahoma" w:hAnsi="Tahoma" w:cs="Tahoma"/>
          <w:sz w:val="22"/>
        </w:rPr>
        <w:t xml:space="preserve"> </w:t>
      </w:r>
      <w:proofErr w:type="spellStart"/>
      <w:r w:rsidRPr="004E60CE">
        <w:rPr>
          <w:rFonts w:ascii="Tahoma" w:hAnsi="Tahoma" w:cs="Tahoma"/>
          <w:sz w:val="22"/>
        </w:rPr>
        <w:t>New</w:t>
      </w:r>
      <w:proofErr w:type="spellEnd"/>
      <w:r w:rsidRPr="004E60CE">
        <w:rPr>
          <w:rFonts w:ascii="Tahoma" w:hAnsi="Tahoma" w:cs="Tahoma"/>
          <w:sz w:val="22"/>
        </w:rPr>
        <w:t xml:space="preserve"> </w:t>
      </w:r>
      <w:proofErr w:type="spellStart"/>
      <w:r w:rsidRPr="004E60CE">
        <w:rPr>
          <w:rFonts w:ascii="Tahoma" w:hAnsi="Tahoma" w:cs="Tahoma"/>
          <w:sz w:val="22"/>
        </w:rPr>
        <w:t>Roman</w:t>
      </w:r>
      <w:proofErr w:type="spellEnd"/>
      <w:r w:rsidRPr="004E60CE">
        <w:rPr>
          <w:rFonts w:ascii="Tahoma" w:hAnsi="Tahoma" w:cs="Tahoma"/>
          <w:sz w:val="22"/>
        </w:rPr>
        <w:t xml:space="preserve"> (14 пт.) полуторный интервал.</w:t>
      </w:r>
      <w:r w:rsidR="00DB4277" w:rsidRPr="00DB4277">
        <w:rPr>
          <w:rFonts w:ascii="Tahoma" w:hAnsi="Tahoma" w:cs="Tahoma"/>
          <w:sz w:val="22"/>
        </w:rPr>
        <w:t xml:space="preserve"> </w:t>
      </w:r>
      <w:r w:rsidR="00DB4277">
        <w:rPr>
          <w:rFonts w:ascii="Tahoma" w:hAnsi="Tahoma" w:cs="Tahoma"/>
          <w:sz w:val="22"/>
        </w:rPr>
        <w:t>Объем — не более 10 страниц.</w:t>
      </w:r>
    </w:p>
    <w:p w14:paraId="2F65D043" w14:textId="77777777" w:rsidR="001B6A53" w:rsidRPr="001B6A53" w:rsidRDefault="001B6A53" w:rsidP="001B6A53">
      <w:pPr>
        <w:rPr>
          <w:rFonts w:ascii="Tahoma" w:hAnsi="Tahoma" w:cs="Tahoma"/>
          <w:sz w:val="24"/>
        </w:rPr>
      </w:pPr>
    </w:p>
    <w:p w14:paraId="0A83C3D5" w14:textId="77777777" w:rsidR="001B6A53" w:rsidRPr="001B6A53" w:rsidRDefault="001B6A53" w:rsidP="001B6A53">
      <w:pPr>
        <w:rPr>
          <w:rFonts w:ascii="Tahoma" w:hAnsi="Tahoma" w:cs="Tahoma"/>
          <w:i/>
          <w:sz w:val="24"/>
        </w:rPr>
      </w:pPr>
      <w:r w:rsidRPr="001B6A53">
        <w:rPr>
          <w:rFonts w:ascii="Tahoma" w:hAnsi="Tahoma" w:cs="Tahoma"/>
          <w:i/>
          <w:sz w:val="24"/>
        </w:rPr>
        <w:t>Структура статьи</w:t>
      </w:r>
    </w:p>
    <w:p w14:paraId="1D6D9950" w14:textId="690318EA" w:rsidR="001B6A53" w:rsidRPr="004E60CE" w:rsidRDefault="001B6A53" w:rsidP="001B6A53">
      <w:p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Статья должна начинаться с названия, сведения об авторе (авторах), аннотации, ключевых слов (не более 8 слов). В аннотации должны быть указаны предмет и цель работы, методология, основные результаты исследования,</w:t>
      </w:r>
      <w:r w:rsidR="00023E28">
        <w:rPr>
          <w:rFonts w:ascii="Tahoma" w:hAnsi="Tahoma" w:cs="Tahoma"/>
          <w:sz w:val="22"/>
        </w:rPr>
        <w:t xml:space="preserve"> область их применения, выводы.</w:t>
      </w:r>
    </w:p>
    <w:p w14:paraId="109F58B9" w14:textId="77777777" w:rsidR="001B6A53" w:rsidRPr="001B6A53" w:rsidRDefault="001B6A53" w:rsidP="001B6A53">
      <w:pPr>
        <w:rPr>
          <w:rFonts w:ascii="Tahoma" w:hAnsi="Tahoma" w:cs="Tahoma"/>
          <w:sz w:val="24"/>
        </w:rPr>
      </w:pPr>
    </w:p>
    <w:p w14:paraId="2CAB9B35" w14:textId="77777777" w:rsidR="001B6A53" w:rsidRPr="001B6A53" w:rsidRDefault="001B6A53" w:rsidP="001B6A53">
      <w:pPr>
        <w:rPr>
          <w:rFonts w:ascii="Tahoma" w:hAnsi="Tahoma" w:cs="Tahoma"/>
          <w:i/>
          <w:sz w:val="24"/>
        </w:rPr>
      </w:pPr>
      <w:r w:rsidRPr="001B6A53">
        <w:rPr>
          <w:rFonts w:ascii="Tahoma" w:hAnsi="Tahoma" w:cs="Tahoma"/>
          <w:i/>
          <w:sz w:val="24"/>
        </w:rPr>
        <w:t>Сведения об авторах</w:t>
      </w:r>
    </w:p>
    <w:p w14:paraId="6BEF95CF" w14:textId="77777777" w:rsidR="001B6A53" w:rsidRPr="004E60CE" w:rsidRDefault="001B6A53" w:rsidP="001B6A53">
      <w:p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К статье необходимо в отдельном файле приложить сведения об авторе (авторах):</w:t>
      </w:r>
    </w:p>
    <w:p w14:paraId="4C23641D" w14:textId="77777777" w:rsidR="001B6A53" w:rsidRPr="004E60CE" w:rsidRDefault="001B6A53" w:rsidP="001B6A53">
      <w:pPr>
        <w:pStyle w:val="a4"/>
        <w:numPr>
          <w:ilvl w:val="0"/>
          <w:numId w:val="5"/>
        </w:num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полные фамилия, имя и отчество, основное место работы (учебы), занимаемая должность;</w:t>
      </w:r>
    </w:p>
    <w:p w14:paraId="04C49C55" w14:textId="77777777" w:rsidR="001B6A53" w:rsidRPr="004E60CE" w:rsidRDefault="001B6A53" w:rsidP="001B6A53">
      <w:pPr>
        <w:pStyle w:val="a4"/>
        <w:numPr>
          <w:ilvl w:val="0"/>
          <w:numId w:val="5"/>
        </w:num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полный почтовый адрес основного места работы (учебы);</w:t>
      </w:r>
    </w:p>
    <w:p w14:paraId="05AE1CA9" w14:textId="77777777" w:rsidR="001B6A53" w:rsidRPr="004E60CE" w:rsidRDefault="001B6A53" w:rsidP="001B6A53">
      <w:pPr>
        <w:pStyle w:val="a4"/>
        <w:numPr>
          <w:ilvl w:val="0"/>
          <w:numId w:val="5"/>
        </w:num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ученая степень, звание;</w:t>
      </w:r>
    </w:p>
    <w:p w14:paraId="038E2038" w14:textId="77777777" w:rsidR="001B6A53" w:rsidRPr="004E60CE" w:rsidRDefault="001B6A53" w:rsidP="001B6A53">
      <w:pPr>
        <w:pStyle w:val="a4"/>
        <w:numPr>
          <w:ilvl w:val="0"/>
          <w:numId w:val="5"/>
        </w:num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контактный телефон и адрес электронной почты.</w:t>
      </w:r>
    </w:p>
    <w:p w14:paraId="7ED214DF" w14:textId="77777777" w:rsidR="001B6A53" w:rsidRPr="001B6A53" w:rsidRDefault="001B6A53" w:rsidP="001B6A53">
      <w:pPr>
        <w:ind w:firstLine="0"/>
        <w:rPr>
          <w:rFonts w:ascii="Tahoma" w:hAnsi="Tahoma" w:cs="Tahoma"/>
          <w:sz w:val="24"/>
        </w:rPr>
      </w:pPr>
    </w:p>
    <w:p w14:paraId="5C77BDC0" w14:textId="77777777" w:rsidR="001B6A53" w:rsidRPr="001B6A53" w:rsidRDefault="001B6A53" w:rsidP="001B6A53">
      <w:pPr>
        <w:rPr>
          <w:rFonts w:ascii="Tahoma" w:hAnsi="Tahoma" w:cs="Tahoma"/>
          <w:i/>
          <w:sz w:val="24"/>
        </w:rPr>
      </w:pPr>
      <w:r w:rsidRPr="001B6A53">
        <w:rPr>
          <w:rFonts w:ascii="Tahoma" w:hAnsi="Tahoma" w:cs="Tahoma"/>
          <w:i/>
          <w:sz w:val="24"/>
        </w:rPr>
        <w:t xml:space="preserve">Список литературы </w:t>
      </w:r>
    </w:p>
    <w:p w14:paraId="2A90D8B8" w14:textId="3CE7BB59" w:rsidR="001B6A53" w:rsidRPr="004E60CE" w:rsidRDefault="001B6A53" w:rsidP="001B6A53">
      <w:pPr>
        <w:rPr>
          <w:rFonts w:ascii="Tahoma" w:hAnsi="Tahoma" w:cs="Tahoma"/>
          <w:sz w:val="22"/>
        </w:rPr>
      </w:pPr>
      <w:r w:rsidRPr="004E60CE">
        <w:rPr>
          <w:rFonts w:ascii="Tahoma" w:hAnsi="Tahoma" w:cs="Tahoma"/>
          <w:sz w:val="22"/>
        </w:rPr>
        <w:t>Список литературы должен содержать библиографические сведения обо всех публикациях, упоминаемых в статье, и не содержать указаний на работы, на которые в</w:t>
      </w:r>
      <w:r w:rsidR="004E60CE" w:rsidRPr="004E60CE">
        <w:rPr>
          <w:rFonts w:ascii="Tahoma" w:hAnsi="Tahoma" w:cs="Tahoma"/>
          <w:sz w:val="22"/>
        </w:rPr>
        <w:t> </w:t>
      </w:r>
      <w:r w:rsidRPr="004E60CE">
        <w:rPr>
          <w:rFonts w:ascii="Tahoma" w:hAnsi="Tahoma" w:cs="Tahoma"/>
          <w:sz w:val="22"/>
        </w:rPr>
        <w:t xml:space="preserve">тексте нет ссылок. В списке литературы помещаются сначала публикации на русском языке (в алфавитном порядке), затем публикации на языках, основанных на латинском алфавите (также в алфавитном порядке). </w:t>
      </w:r>
    </w:p>
    <w:p w14:paraId="11D6D0E8" w14:textId="77777777" w:rsidR="001B6A53" w:rsidRPr="001B6A53" w:rsidRDefault="001B6A53" w:rsidP="001B6A53">
      <w:pPr>
        <w:rPr>
          <w:rFonts w:ascii="Tahoma" w:hAnsi="Tahoma" w:cs="Tahoma"/>
          <w:sz w:val="24"/>
        </w:rPr>
      </w:pPr>
    </w:p>
    <w:p w14:paraId="79190163" w14:textId="77777777" w:rsidR="001B6A53" w:rsidRPr="004E60CE" w:rsidRDefault="001B6A53" w:rsidP="001B6A53">
      <w:pPr>
        <w:rPr>
          <w:rFonts w:ascii="Tahoma" w:hAnsi="Tahoma" w:cs="Tahoma"/>
          <w:i/>
          <w:sz w:val="24"/>
        </w:rPr>
      </w:pPr>
      <w:r w:rsidRPr="004E60CE">
        <w:rPr>
          <w:rFonts w:ascii="Tahoma" w:hAnsi="Tahoma" w:cs="Tahoma"/>
          <w:i/>
          <w:sz w:val="24"/>
        </w:rPr>
        <w:t>Оформление ссылок</w:t>
      </w:r>
    </w:p>
    <w:p w14:paraId="478A7BEE" w14:textId="2791F2CC" w:rsidR="00E06B44" w:rsidRPr="004E60CE" w:rsidRDefault="00857310" w:rsidP="004E60CE">
      <w:pPr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4375A92" wp14:editId="4B311BEA">
                <wp:simplePos x="0" y="0"/>
                <wp:positionH relativeFrom="margin">
                  <wp:posOffset>-467360</wp:posOffset>
                </wp:positionH>
                <wp:positionV relativeFrom="margin">
                  <wp:posOffset>9655810</wp:posOffset>
                </wp:positionV>
                <wp:extent cx="7595870" cy="375920"/>
                <wp:effectExtent l="0" t="0" r="5080" b="508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5870" cy="375920"/>
                        </a:xfrm>
                        <a:prstGeom prst="rect">
                          <a:avLst/>
                        </a:prstGeom>
                        <a:solidFill>
                          <a:srgbClr val="1D7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B2829D5" id="Rectangle 18" o:spid="_x0000_s1026" style="position:absolute;margin-left:-36.8pt;margin-top:760.3pt;width:598.1pt;height:29.6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" fillcolor="#1d717c" stroked="f">
                <w10:wrap anchorx="margin" anchory="margin"/>
              </v:rect>
            </w:pict>
          </mc:Fallback>
        </mc:AlternateContent>
      </w:r>
      <w:r w:rsidR="001B6A53" w:rsidRPr="004E60CE">
        <w:rPr>
          <w:rFonts w:ascii="Tahoma" w:hAnsi="Tahoma" w:cs="Tahoma"/>
          <w:sz w:val="22"/>
        </w:rPr>
        <w:t>Ссылки на Список литературы даются в тексте в</w:t>
      </w:r>
      <w:r w:rsidR="004E60CE" w:rsidRPr="004E60CE">
        <w:rPr>
          <w:rFonts w:ascii="Tahoma" w:hAnsi="Tahoma" w:cs="Tahoma"/>
          <w:sz w:val="22"/>
        </w:rPr>
        <w:t xml:space="preserve"> следующем виде: [Oliver,1980], [Иванов, 2001, с. 20]</w:t>
      </w:r>
      <w:r w:rsidR="001B6A53" w:rsidRPr="004E60CE">
        <w:rPr>
          <w:rFonts w:ascii="Tahoma" w:hAnsi="Tahoma" w:cs="Tahoma"/>
          <w:sz w:val="22"/>
        </w:rPr>
        <w:t>. Ссылки на работы трех и более авторов даются в сокращенном виде: [</w:t>
      </w:r>
      <w:proofErr w:type="spellStart"/>
      <w:r w:rsidR="001B6A53" w:rsidRPr="004E60CE">
        <w:rPr>
          <w:rFonts w:ascii="Tahoma" w:hAnsi="Tahoma" w:cs="Tahoma"/>
          <w:sz w:val="22"/>
        </w:rPr>
        <w:t>Гуриев</w:t>
      </w:r>
      <w:proofErr w:type="spellEnd"/>
      <w:r w:rsidR="001B6A53" w:rsidRPr="004E60CE">
        <w:rPr>
          <w:rFonts w:ascii="Tahoma" w:hAnsi="Tahoma" w:cs="Tahoma"/>
          <w:sz w:val="22"/>
        </w:rPr>
        <w:t xml:space="preserve"> и</w:t>
      </w:r>
      <w:r w:rsidR="004E60CE" w:rsidRPr="004E60CE">
        <w:rPr>
          <w:rFonts w:ascii="Tahoma" w:hAnsi="Tahoma" w:cs="Tahoma"/>
          <w:sz w:val="22"/>
        </w:rPr>
        <w:t> др., 2002].</w:t>
      </w:r>
      <w:r w:rsidR="001B6A53" w:rsidRPr="004E60CE">
        <w:rPr>
          <w:rFonts w:ascii="Tahoma" w:hAnsi="Tahoma" w:cs="Tahoma"/>
          <w:sz w:val="22"/>
        </w:rPr>
        <w:t xml:space="preserve"> Ссылки на статистические сборники, отчеты, сборники сведений и т.п. даются в виде: [Статистика акционерного дела..., 1898, с.20], [Статистические сведения...,</w:t>
      </w:r>
      <w:r w:rsidR="004E60CE" w:rsidRPr="004E60CE">
        <w:rPr>
          <w:rFonts w:ascii="Tahoma" w:hAnsi="Tahoma" w:cs="Tahoma"/>
          <w:sz w:val="22"/>
        </w:rPr>
        <w:t xml:space="preserve"> 1963], [Устав..., 1992, с.30].</w:t>
      </w:r>
    </w:p>
    <w:sectPr w:rsidR="00E06B44" w:rsidRPr="004E60CE" w:rsidSect="00E06B44">
      <w:headerReference w:type="default" r:id="rId15"/>
      <w:pgSz w:w="11906" w:h="16838"/>
      <w:pgMar w:top="720" w:right="720" w:bottom="720" w:left="72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46069" w14:textId="77777777" w:rsidR="00D62E82" w:rsidRDefault="00D62E82" w:rsidP="00EB1A34">
      <w:r>
        <w:separator/>
      </w:r>
    </w:p>
  </w:endnote>
  <w:endnote w:type="continuationSeparator" w:id="0">
    <w:p w14:paraId="1CA9D3C8" w14:textId="77777777" w:rsidR="00D62E82" w:rsidRDefault="00D62E82" w:rsidP="00EB1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EDF4A5" w14:textId="77777777" w:rsidR="00D62E82" w:rsidRDefault="00D62E82" w:rsidP="00EB1A34">
      <w:r>
        <w:separator/>
      </w:r>
    </w:p>
  </w:footnote>
  <w:footnote w:type="continuationSeparator" w:id="0">
    <w:p w14:paraId="73256819" w14:textId="77777777" w:rsidR="00D62E82" w:rsidRDefault="00D62E82" w:rsidP="00EB1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C360" w14:textId="0ACD188B" w:rsidR="002B4EBD" w:rsidRDefault="002B4EBD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89119" behindDoc="0" locked="0" layoutInCell="1" allowOverlap="1" wp14:anchorId="738AF401" wp14:editId="27EB75DB">
              <wp:simplePos x="0" y="0"/>
              <wp:positionH relativeFrom="margin">
                <wp:posOffset>-469265</wp:posOffset>
              </wp:positionH>
              <wp:positionV relativeFrom="margin">
                <wp:posOffset>-1094105</wp:posOffset>
              </wp:positionV>
              <wp:extent cx="7595870" cy="1518920"/>
              <wp:effectExtent l="0" t="1905" r="0" b="3175"/>
              <wp:wrapNone/>
              <wp:docPr id="1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5870" cy="1518920"/>
                      </a:xfrm>
                      <a:prstGeom prst="rect">
                        <a:avLst/>
                      </a:prstGeom>
                      <a:solidFill>
                        <a:srgbClr val="1D71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41CD461E" id="Rectangle 1" o:spid="_x0000_s1026" style="position:absolute;margin-left:-36.95pt;margin-top:-86.15pt;width:598.1pt;height:119.6pt;z-index:251589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" fillcolor="#1d717c" stroked="f">
              <w10:wrap anchorx="margin" anchory="margin"/>
            </v:rect>
          </w:pict>
        </mc:Fallback>
      </mc:AlternateContent>
    </w:r>
    <w:r>
      <w:rPr>
        <w:rFonts w:ascii="Times New Roman" w:hAnsi="Times New Roman"/>
        <w:noProof/>
        <w:sz w:val="36"/>
        <w:szCs w:val="36"/>
        <w:lang w:eastAsia="ru-RU"/>
      </w:rPr>
      <w:drawing>
        <wp:anchor distT="0" distB="0" distL="114300" distR="114300" simplePos="0" relativeHeight="251590144" behindDoc="0" locked="0" layoutInCell="1" allowOverlap="1" wp14:anchorId="0B6EE6B8" wp14:editId="17ACA986">
          <wp:simplePos x="0" y="0"/>
          <wp:positionH relativeFrom="column">
            <wp:posOffset>2943959</wp:posOffset>
          </wp:positionH>
          <wp:positionV relativeFrom="paragraph">
            <wp:posOffset>-344799</wp:posOffset>
          </wp:positionV>
          <wp:extent cx="861025" cy="905522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-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7" r="5443"/>
                  <a:stretch/>
                </pic:blipFill>
                <pic:spPr bwMode="auto">
                  <a:xfrm>
                    <a:off x="0" y="0"/>
                    <a:ext cx="861025" cy="905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32D"/>
    <w:multiLevelType w:val="hybridMultilevel"/>
    <w:tmpl w:val="EFA07B00"/>
    <w:lvl w:ilvl="0" w:tplc="FE78D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A182669"/>
    <w:multiLevelType w:val="hybridMultilevel"/>
    <w:tmpl w:val="6A8609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5EE1F55"/>
    <w:multiLevelType w:val="hybridMultilevel"/>
    <w:tmpl w:val="4A609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E5442"/>
    <w:multiLevelType w:val="hybridMultilevel"/>
    <w:tmpl w:val="6394A1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DA549E"/>
    <w:multiLevelType w:val="hybridMultilevel"/>
    <w:tmpl w:val="5C6E5C3E"/>
    <w:lvl w:ilvl="0" w:tplc="4E14D7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>
      <o:colormru v:ext="edit" colors="#1d717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FF3"/>
    <w:rsid w:val="00023E28"/>
    <w:rsid w:val="00065DBE"/>
    <w:rsid w:val="00077464"/>
    <w:rsid w:val="000B1645"/>
    <w:rsid w:val="000F09D7"/>
    <w:rsid w:val="00110D73"/>
    <w:rsid w:val="001156DB"/>
    <w:rsid w:val="00120FF3"/>
    <w:rsid w:val="00133108"/>
    <w:rsid w:val="00171B2E"/>
    <w:rsid w:val="00184319"/>
    <w:rsid w:val="001B6A53"/>
    <w:rsid w:val="001F5853"/>
    <w:rsid w:val="0023742D"/>
    <w:rsid w:val="002447F1"/>
    <w:rsid w:val="00246243"/>
    <w:rsid w:val="002B4EBD"/>
    <w:rsid w:val="002C6F0B"/>
    <w:rsid w:val="002E5C0E"/>
    <w:rsid w:val="0030662A"/>
    <w:rsid w:val="003074E5"/>
    <w:rsid w:val="003140E2"/>
    <w:rsid w:val="00333508"/>
    <w:rsid w:val="00352A8D"/>
    <w:rsid w:val="00364FE5"/>
    <w:rsid w:val="0039066E"/>
    <w:rsid w:val="00396443"/>
    <w:rsid w:val="003C4F08"/>
    <w:rsid w:val="00457050"/>
    <w:rsid w:val="004B1BDB"/>
    <w:rsid w:val="004B29E5"/>
    <w:rsid w:val="004B4FC0"/>
    <w:rsid w:val="004E60CE"/>
    <w:rsid w:val="004F3860"/>
    <w:rsid w:val="00521571"/>
    <w:rsid w:val="00540FA4"/>
    <w:rsid w:val="00562655"/>
    <w:rsid w:val="0056352B"/>
    <w:rsid w:val="00573D61"/>
    <w:rsid w:val="00576C6D"/>
    <w:rsid w:val="00583AE0"/>
    <w:rsid w:val="005F6990"/>
    <w:rsid w:val="00631CA2"/>
    <w:rsid w:val="00664733"/>
    <w:rsid w:val="006719A8"/>
    <w:rsid w:val="00695F73"/>
    <w:rsid w:val="00740265"/>
    <w:rsid w:val="007462B6"/>
    <w:rsid w:val="00755D09"/>
    <w:rsid w:val="00761BAD"/>
    <w:rsid w:val="007852A3"/>
    <w:rsid w:val="00794327"/>
    <w:rsid w:val="00857310"/>
    <w:rsid w:val="0086604B"/>
    <w:rsid w:val="008A29E9"/>
    <w:rsid w:val="008C74A0"/>
    <w:rsid w:val="00972460"/>
    <w:rsid w:val="00975D82"/>
    <w:rsid w:val="00977978"/>
    <w:rsid w:val="009938F1"/>
    <w:rsid w:val="009A7D67"/>
    <w:rsid w:val="009B5A9F"/>
    <w:rsid w:val="009C1DBE"/>
    <w:rsid w:val="009E41DE"/>
    <w:rsid w:val="009F04B8"/>
    <w:rsid w:val="00A10552"/>
    <w:rsid w:val="00A72D55"/>
    <w:rsid w:val="00AA71F6"/>
    <w:rsid w:val="00AC03F9"/>
    <w:rsid w:val="00AF2BB4"/>
    <w:rsid w:val="00B13633"/>
    <w:rsid w:val="00B5214F"/>
    <w:rsid w:val="00B7798E"/>
    <w:rsid w:val="00B83E22"/>
    <w:rsid w:val="00B91C0D"/>
    <w:rsid w:val="00BA5438"/>
    <w:rsid w:val="00BC6DD6"/>
    <w:rsid w:val="00C00E94"/>
    <w:rsid w:val="00C17802"/>
    <w:rsid w:val="00C20918"/>
    <w:rsid w:val="00C65803"/>
    <w:rsid w:val="00C92C93"/>
    <w:rsid w:val="00CB35C2"/>
    <w:rsid w:val="00CF07B3"/>
    <w:rsid w:val="00D3481E"/>
    <w:rsid w:val="00D3631B"/>
    <w:rsid w:val="00D62E82"/>
    <w:rsid w:val="00DA0440"/>
    <w:rsid w:val="00DB4277"/>
    <w:rsid w:val="00DD261E"/>
    <w:rsid w:val="00DF44FD"/>
    <w:rsid w:val="00E06B44"/>
    <w:rsid w:val="00E13274"/>
    <w:rsid w:val="00E20661"/>
    <w:rsid w:val="00E53304"/>
    <w:rsid w:val="00E6706A"/>
    <w:rsid w:val="00E77108"/>
    <w:rsid w:val="00E9640C"/>
    <w:rsid w:val="00EB1A34"/>
    <w:rsid w:val="00ED4DD8"/>
    <w:rsid w:val="00EE511B"/>
    <w:rsid w:val="00F3493A"/>
    <w:rsid w:val="00F61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d717c"/>
    </o:shapedefaults>
    <o:shapelayout v:ext="edit">
      <o:idmap v:ext="edit" data="1"/>
    </o:shapelayout>
  </w:shapeDefaults>
  <w:decimalSymbol w:val=","/>
  <w:listSeparator w:val=";"/>
  <w14:docId w14:val="57686A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FF3"/>
    <w:pPr>
      <w:spacing w:line="240" w:lineRule="auto"/>
      <w:ind w:firstLine="284"/>
    </w:pPr>
    <w:rPr>
      <w:rFonts w:ascii="Calibri" w:eastAsia="Calibri" w:hAnsi="Calibri"/>
      <w:szCs w:val="22"/>
    </w:rPr>
  </w:style>
  <w:style w:type="paragraph" w:styleId="2">
    <w:name w:val="heading 2"/>
    <w:basedOn w:val="a"/>
    <w:next w:val="a"/>
    <w:link w:val="20"/>
    <w:qFormat/>
    <w:rsid w:val="00521571"/>
    <w:pPr>
      <w:keepNext/>
      <w:ind w:firstLine="0"/>
      <w:outlineLvl w:val="1"/>
    </w:pPr>
    <w:rPr>
      <w:rFonts w:ascii="Times New Roman" w:eastAsia="Times New Roman" w:hAnsi="Times New Roman"/>
      <w:b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1571"/>
    <w:rPr>
      <w:b/>
      <w:kern w:val="28"/>
      <w:sz w:val="24"/>
      <w:szCs w:val="20"/>
      <w:lang w:eastAsia="ru-RU"/>
    </w:rPr>
  </w:style>
  <w:style w:type="character" w:styleId="a3">
    <w:name w:val="Hyperlink"/>
    <w:uiPriority w:val="99"/>
    <w:unhideWhenUsed/>
    <w:rsid w:val="00120FF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83E2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1A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1A34"/>
    <w:rPr>
      <w:rFonts w:ascii="Calibri" w:eastAsia="Calibri" w:hAnsi="Calibri"/>
      <w:szCs w:val="22"/>
    </w:rPr>
  </w:style>
  <w:style w:type="paragraph" w:styleId="a7">
    <w:name w:val="footer"/>
    <w:basedOn w:val="a"/>
    <w:link w:val="a8"/>
    <w:uiPriority w:val="99"/>
    <w:unhideWhenUsed/>
    <w:rsid w:val="00EB1A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1A34"/>
    <w:rPr>
      <w:rFonts w:ascii="Calibri" w:eastAsia="Calibri" w:hAnsi="Calibri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B1A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1A34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C92C9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FF3"/>
    <w:pPr>
      <w:spacing w:line="240" w:lineRule="auto"/>
      <w:ind w:firstLine="284"/>
    </w:pPr>
    <w:rPr>
      <w:rFonts w:ascii="Calibri" w:eastAsia="Calibri" w:hAnsi="Calibri"/>
      <w:szCs w:val="22"/>
    </w:rPr>
  </w:style>
  <w:style w:type="paragraph" w:styleId="2">
    <w:name w:val="heading 2"/>
    <w:basedOn w:val="a"/>
    <w:next w:val="a"/>
    <w:link w:val="20"/>
    <w:qFormat/>
    <w:rsid w:val="00521571"/>
    <w:pPr>
      <w:keepNext/>
      <w:ind w:firstLine="0"/>
      <w:outlineLvl w:val="1"/>
    </w:pPr>
    <w:rPr>
      <w:rFonts w:ascii="Times New Roman" w:eastAsia="Times New Roman" w:hAnsi="Times New Roman"/>
      <w:b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1571"/>
    <w:rPr>
      <w:b/>
      <w:kern w:val="28"/>
      <w:sz w:val="24"/>
      <w:szCs w:val="20"/>
      <w:lang w:eastAsia="ru-RU"/>
    </w:rPr>
  </w:style>
  <w:style w:type="character" w:styleId="a3">
    <w:name w:val="Hyperlink"/>
    <w:uiPriority w:val="99"/>
    <w:unhideWhenUsed/>
    <w:rsid w:val="00120FF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83E2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1A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1A34"/>
    <w:rPr>
      <w:rFonts w:ascii="Calibri" w:eastAsia="Calibri" w:hAnsi="Calibri"/>
      <w:szCs w:val="22"/>
    </w:rPr>
  </w:style>
  <w:style w:type="paragraph" w:styleId="a7">
    <w:name w:val="footer"/>
    <w:basedOn w:val="a"/>
    <w:link w:val="a8"/>
    <w:uiPriority w:val="99"/>
    <w:unhideWhenUsed/>
    <w:rsid w:val="00EB1A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1A34"/>
    <w:rPr>
      <w:rFonts w:ascii="Calibri" w:eastAsia="Calibri" w:hAnsi="Calibri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B1A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1A34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C92C9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bear222</dc:creator>
  <cp:lastModifiedBy>ДАРЬЯ</cp:lastModifiedBy>
  <cp:revision>8</cp:revision>
  <cp:lastPrinted>2016-06-18T04:57:00Z</cp:lastPrinted>
  <dcterms:created xsi:type="dcterms:W3CDTF">2016-06-18T04:57:00Z</dcterms:created>
  <dcterms:modified xsi:type="dcterms:W3CDTF">2016-08-19T14:09:00Z</dcterms:modified>
</cp:coreProperties>
</file>