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D5" w:rsidRDefault="0043081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Правила оформ</w:t>
      </w:r>
      <w:r w:rsidR="00782773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ления</w:t>
      </w:r>
      <w:r w:rsidR="009D775A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научной статьи</w:t>
      </w:r>
      <w:r w:rsidR="006C5F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для публикации</w:t>
      </w:r>
    </w:p>
    <w:p w:rsidR="009D775A" w:rsidRPr="00035104" w:rsidRDefault="00782773" w:rsidP="00E270A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 </w:t>
      </w:r>
      <w:r w:rsidR="00E270A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сборнике 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Общества Науки и Творчества </w:t>
      </w:r>
    </w:p>
    <w:p w:rsidR="00A46CC9" w:rsidRPr="00035104" w:rsidRDefault="0078277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="000C27C3" w:rsidRPr="000C27C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ПРОЦЕССЫ РАЗВИТИЯ СОВРЕМЕННОЙ НАУЧНОЙ МЫСЛИ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B342D3" w:rsidRPr="00035104" w:rsidRDefault="00B342D3" w:rsidP="006F66D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342D3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Языки издания: русский, английский.</w:t>
      </w:r>
    </w:p>
    <w:p w:rsidR="00E270A0" w:rsidRPr="00035104" w:rsidRDefault="00E270A0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Последний день приема заявок на публикацию – 3</w:t>
      </w:r>
      <w:r w:rsidR="00C0054D">
        <w:rPr>
          <w:rFonts w:ascii="Times New Roman" w:hAnsi="Times New Roman" w:cs="Times New Roman"/>
          <w:spacing w:val="-4"/>
          <w:sz w:val="24"/>
          <w:szCs w:val="24"/>
        </w:rPr>
        <w:t xml:space="preserve">1 августа </w:t>
      </w:r>
      <w:r>
        <w:rPr>
          <w:rFonts w:ascii="Times New Roman" w:hAnsi="Times New Roman" w:cs="Times New Roman"/>
          <w:spacing w:val="-4"/>
          <w:sz w:val="24"/>
          <w:szCs w:val="24"/>
        </w:rPr>
        <w:t>2017 года.</w:t>
      </w:r>
    </w:p>
    <w:p w:rsidR="00E270A0" w:rsidRDefault="00E270A0" w:rsidP="00E270A0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Электронный сборник «</w:t>
      </w:r>
      <w:r w:rsidR="000C27C3" w:rsidRPr="000C27C3">
        <w:rPr>
          <w:b/>
          <w:spacing w:val="-4"/>
          <w:sz w:val="24"/>
          <w:szCs w:val="24"/>
        </w:rPr>
        <w:t>Процессы развития современной научной мысли</w:t>
      </w:r>
      <w:r>
        <w:rPr>
          <w:spacing w:val="-4"/>
          <w:sz w:val="24"/>
          <w:szCs w:val="24"/>
        </w:rPr>
        <w:t xml:space="preserve">» (файл в формате pdf) будет направлен авторам по электронной почте. Электронный 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 w:rsidRPr="00363DA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рамках договора 1031-05/2017K. </w:t>
      </w:r>
      <w:r>
        <w:rPr>
          <w:i/>
          <w:color w:val="000000" w:themeColor="text1"/>
          <w:sz w:val="24"/>
          <w:szCs w:val="24"/>
        </w:rPr>
        <w:t xml:space="preserve">На данный момент материалы, опубликованные в непериодических изданиях, индексируются в РИНЦ без ограничений. </w:t>
      </w:r>
      <w:r>
        <w:rPr>
          <w:spacing w:val="-4"/>
          <w:sz w:val="24"/>
          <w:szCs w:val="24"/>
        </w:rPr>
        <w:t xml:space="preserve">Сборнику будет присвоен номер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.</w:t>
      </w:r>
    </w:p>
    <w:p w:rsidR="00E270A0" w:rsidRDefault="00E270A0" w:rsidP="00332ED4">
      <w:pPr>
        <w:ind w:firstLine="708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32ED4" w:rsidRDefault="00332ED4" w:rsidP="00332ED4">
      <w:pPr>
        <w:ind w:firstLine="708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Основные направления публикаций: 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рассматриваются все существующие научные направления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FB5AAB" w:rsidRPr="003C62EF" w:rsidRDefault="0004559B" w:rsidP="00FB5AAB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Способ распространения: </w:t>
      </w:r>
      <w:r w:rsidR="00E270A0">
        <w:rPr>
          <w:rFonts w:ascii="Times New Roman" w:hAnsi="Times New Roman" w:cs="Times New Roman"/>
          <w:spacing w:val="-4"/>
          <w:sz w:val="24"/>
          <w:szCs w:val="24"/>
        </w:rPr>
        <w:t>сборник</w:t>
      </w:r>
      <w:r w:rsidR="00FB5AAB" w:rsidRPr="003C62EF">
        <w:rPr>
          <w:rFonts w:ascii="Times New Roman" w:hAnsi="Times New Roman" w:cs="Times New Roman"/>
          <w:spacing w:val="-4"/>
          <w:sz w:val="24"/>
          <w:szCs w:val="24"/>
        </w:rPr>
        <w:t xml:space="preserve"> отправляется авторам публикаций и подписчикам в виде pdf-файла по электронной почте. Это очень удобный, быстрый и надежный способ работы с </w:t>
      </w:r>
      <w:r w:rsidR="004B4384">
        <w:rPr>
          <w:rFonts w:ascii="Times New Roman" w:hAnsi="Times New Roman" w:cs="Times New Roman"/>
          <w:spacing w:val="-4"/>
          <w:sz w:val="24"/>
          <w:szCs w:val="24"/>
        </w:rPr>
        <w:t>авторами и читателями</w:t>
      </w:r>
      <w:r w:rsidR="00FB5AAB" w:rsidRPr="003C62EF">
        <w:rPr>
          <w:rFonts w:ascii="Times New Roman" w:hAnsi="Times New Roman" w:cs="Times New Roman"/>
          <w:spacing w:val="-4"/>
          <w:sz w:val="24"/>
          <w:szCs w:val="24"/>
        </w:rPr>
        <w:t>!</w:t>
      </w:r>
    </w:p>
    <w:p w:rsidR="0083284D" w:rsidRPr="005F0FFC" w:rsidRDefault="0083284D" w:rsidP="002251D1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46CC9" w:rsidRPr="00035104" w:rsidRDefault="00377872" w:rsidP="00A46CC9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Общие т</w:t>
      </w:r>
      <w:r w:rsidR="00A46CC9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ребования к оформлению</w:t>
      </w:r>
      <w:r w:rsidR="009D775A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статьи</w:t>
      </w:r>
    </w:p>
    <w:p w:rsidR="00107E48" w:rsidRPr="00035104" w:rsidRDefault="00107E48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</w:t>
      </w:r>
      <w:r w:rsidR="00352823">
        <w:rPr>
          <w:spacing w:val="-4"/>
          <w:sz w:val="24"/>
          <w:szCs w:val="24"/>
        </w:rPr>
        <w:t xml:space="preserve">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</w:t>
      </w:r>
      <w:r w:rsidRPr="00035104">
        <w:rPr>
          <w:rFonts w:eastAsiaTheme="minorEastAsia"/>
          <w:spacing w:val="-4"/>
          <w:sz w:val="24"/>
          <w:szCs w:val="24"/>
        </w:rPr>
        <w:t xml:space="preserve">Ниже через двойной интервал строчными буквами – </w:t>
      </w:r>
      <w:r w:rsidR="00A20C0C"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автора(ов). На следующей строке – полное название организации, город.</w:t>
      </w:r>
      <w:r w:rsidR="00F51C8D">
        <w:rPr>
          <w:rFonts w:eastAsiaTheme="minorEastAsia"/>
          <w:spacing w:val="-4"/>
          <w:sz w:val="24"/>
          <w:szCs w:val="24"/>
        </w:rPr>
        <w:t xml:space="preserve"> На следующей строчке – контактный </w:t>
      </w:r>
      <w:r w:rsidR="00F51C8D">
        <w:rPr>
          <w:rFonts w:eastAsiaTheme="minorEastAsia"/>
          <w:spacing w:val="-4"/>
          <w:sz w:val="24"/>
          <w:szCs w:val="24"/>
          <w:lang w:val="en-US"/>
        </w:rPr>
        <w:t>e</w:t>
      </w:r>
      <w:r w:rsidR="00F51C8D" w:rsidRPr="00F51C8D">
        <w:rPr>
          <w:rFonts w:eastAsiaTheme="minorEastAsia"/>
          <w:spacing w:val="-4"/>
          <w:sz w:val="24"/>
          <w:szCs w:val="24"/>
        </w:rPr>
        <w:t>-</w:t>
      </w:r>
      <w:r w:rsidR="00F51C8D">
        <w:rPr>
          <w:rFonts w:eastAsiaTheme="minorEastAsia"/>
          <w:spacing w:val="-4"/>
          <w:sz w:val="24"/>
          <w:szCs w:val="24"/>
          <w:lang w:val="en-US"/>
        </w:rPr>
        <w:t>mail</w:t>
      </w:r>
      <w:r w:rsidR="00F51C8D"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FA2256" w:rsidRPr="00035104" w:rsidRDefault="00FA2256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FA2256" w:rsidRPr="00035104" w:rsidRDefault="00FA2256" w:rsidP="00FA2256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Корректное оформление материалов для публикации указано в разделе «Пример оформления</w:t>
      </w:r>
      <w:r w:rsidR="0094084C">
        <w:rPr>
          <w:rFonts w:ascii="Times New Roman" w:hAnsi="Times New Roman" w:cs="Times New Roman"/>
          <w:spacing w:val="-4"/>
          <w:sz w:val="24"/>
          <w:szCs w:val="24"/>
        </w:rPr>
        <w:t xml:space="preserve"> материалов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>».</w:t>
      </w:r>
    </w:p>
    <w:p w:rsidR="00C829F9" w:rsidRDefault="00714D63" w:rsidP="00C829F9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rFonts w:eastAsiaTheme="minorEastAsia"/>
          <w:spacing w:val="-4"/>
          <w:sz w:val="24"/>
          <w:szCs w:val="24"/>
        </w:rPr>
        <w:t xml:space="preserve">Некорректно оформленные материалы могут быть сняты с </w:t>
      </w:r>
      <w:r w:rsidR="0053014F" w:rsidRPr="00035104">
        <w:rPr>
          <w:rFonts w:eastAsiaTheme="minorEastAsia"/>
          <w:spacing w:val="-4"/>
          <w:sz w:val="24"/>
          <w:szCs w:val="24"/>
        </w:rPr>
        <w:t xml:space="preserve">публикации в </w:t>
      </w:r>
      <w:r w:rsidR="00E270A0">
        <w:rPr>
          <w:rFonts w:eastAsiaTheme="minorEastAsia"/>
          <w:spacing w:val="-4"/>
          <w:sz w:val="24"/>
          <w:szCs w:val="24"/>
        </w:rPr>
        <w:t>сборник</w:t>
      </w:r>
      <w:r w:rsidR="0053014F" w:rsidRPr="00035104">
        <w:rPr>
          <w:rFonts w:eastAsiaTheme="minorEastAsia"/>
          <w:spacing w:val="-4"/>
          <w:sz w:val="24"/>
          <w:szCs w:val="24"/>
        </w:rPr>
        <w:t>е</w:t>
      </w:r>
      <w:r w:rsidRPr="00035104">
        <w:rPr>
          <w:rFonts w:eastAsiaTheme="minorEastAsia"/>
          <w:spacing w:val="-4"/>
          <w:sz w:val="24"/>
          <w:szCs w:val="24"/>
        </w:rPr>
        <w:t xml:space="preserve">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7F3006" w:rsidRPr="00035104" w:rsidRDefault="007F3006" w:rsidP="0042753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Порядок </w:t>
      </w:r>
      <w:r w:rsidR="00584E89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проведени</w:t>
      </w:r>
      <w:r w:rsidR="00870E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 публикации</w:t>
      </w:r>
    </w:p>
    <w:p w:rsidR="00714D63" w:rsidRPr="00035104" w:rsidRDefault="00714D63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Чтобы поучаствовать в </w:t>
      </w:r>
      <w:r w:rsidR="00B55015" w:rsidRPr="00035104">
        <w:rPr>
          <w:spacing w:val="-4"/>
          <w:sz w:val="24"/>
          <w:szCs w:val="24"/>
        </w:rPr>
        <w:t>публикации</w:t>
      </w:r>
      <w:r w:rsidRPr="00035104">
        <w:rPr>
          <w:spacing w:val="-4"/>
          <w:sz w:val="24"/>
          <w:szCs w:val="24"/>
        </w:rPr>
        <w:t>, Вам необходимо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 xml:space="preserve">отправить </w:t>
      </w:r>
      <w:r w:rsidRPr="00035104">
        <w:rPr>
          <w:b/>
          <w:spacing w:val="-4"/>
          <w:sz w:val="24"/>
          <w:szCs w:val="24"/>
        </w:rPr>
        <w:t>в одном письме</w:t>
      </w:r>
      <w:r w:rsidRPr="00035104">
        <w:rPr>
          <w:spacing w:val="-4"/>
          <w:sz w:val="24"/>
          <w:szCs w:val="24"/>
        </w:rPr>
        <w:t xml:space="preserve">  по адресу </w:t>
      </w:r>
      <w:hyperlink r:id="rId8" w:history="1">
        <w:r w:rsidRPr="00035104">
          <w:rPr>
            <w:rStyle w:val="a7"/>
            <w:spacing w:val="-4"/>
            <w:sz w:val="24"/>
            <w:szCs w:val="24"/>
          </w:rPr>
          <w:t>ontvor@yandex.ru</w:t>
        </w:r>
      </w:hyperlink>
      <w:r w:rsidRPr="00035104">
        <w:rPr>
          <w:sz w:val="24"/>
          <w:szCs w:val="24"/>
        </w:rPr>
        <w:t>: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7A5499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714D63" w:rsidRPr="00035104" w:rsidRDefault="007A5499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714D63" w:rsidRPr="00035104" w:rsidRDefault="007A5499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авторе (или об авторах, если их несколько).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714D63" w:rsidP="006F66D5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Письмо следует отправлять с пометкой: «Материалы для участия в публикации «</w:t>
      </w:r>
      <w:r w:rsidR="008C3F92">
        <w:rPr>
          <w:spacing w:val="-4"/>
          <w:sz w:val="24"/>
          <w:szCs w:val="24"/>
        </w:rPr>
        <w:t xml:space="preserve">Процессы развития </w:t>
      </w:r>
      <w:r w:rsidRPr="00035104">
        <w:rPr>
          <w:spacing w:val="-4"/>
          <w:sz w:val="24"/>
          <w:szCs w:val="24"/>
        </w:rPr>
        <w:t>(фамилия автора)».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5C7D7F" w:rsidRPr="00035104" w:rsidRDefault="00714D63" w:rsidP="005C7D7F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В электронном варианте каждая статья </w:t>
      </w:r>
      <w:r w:rsidR="00BB40F1">
        <w:rPr>
          <w:spacing w:val="-4"/>
          <w:sz w:val="24"/>
          <w:szCs w:val="24"/>
        </w:rPr>
        <w:t xml:space="preserve">должна быть в отдельном файле. </w:t>
      </w:r>
      <w:r w:rsidRPr="00035104">
        <w:rPr>
          <w:spacing w:val="-4"/>
          <w:sz w:val="24"/>
          <w:szCs w:val="24"/>
        </w:rPr>
        <w:t xml:space="preserve">Файл, содержащий статью, </w:t>
      </w:r>
      <w:r w:rsidR="005C7D7F" w:rsidRPr="00035104">
        <w:rPr>
          <w:spacing w:val="-4"/>
          <w:sz w:val="24"/>
          <w:szCs w:val="24"/>
        </w:rPr>
        <w:t>должен называться так же, как называется сама статья.</w:t>
      </w:r>
    </w:p>
    <w:p w:rsidR="00714D63" w:rsidRPr="00035104" w:rsidRDefault="00714D63" w:rsidP="005C7D7F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714D63" w:rsidRPr="005F0FFC" w:rsidRDefault="00714D63" w:rsidP="002251D1">
      <w:pPr>
        <w:spacing w:line="22" w:lineRule="atLeast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виде таблице. В имени файла со сведениями об авторе укажите  фамилию автора (например, </w:t>
      </w:r>
      <w:r w:rsidRPr="0003510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Сведения об авторе Иванов</w:t>
      </w: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>). На каждого автора сведения об авторе оформляются отдельно.</w:t>
      </w:r>
    </w:p>
    <w:p w:rsidR="00714D63" w:rsidRPr="002251D1" w:rsidRDefault="00714D63" w:rsidP="007010FE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 w:rsidR="002251D1">
        <w:rPr>
          <w:spacing w:val="-4"/>
          <w:sz w:val="24"/>
          <w:szCs w:val="24"/>
        </w:rPr>
        <w:t xml:space="preserve"> просьба продублировать заявку.</w:t>
      </w:r>
    </w:p>
    <w:p w:rsidR="00035104" w:rsidRPr="002251D1" w:rsidRDefault="00035104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61E88" w:rsidRDefault="00870EB3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Редколлегия</w:t>
      </w:r>
    </w:p>
    <w:p w:rsidR="00836049" w:rsidRDefault="00836049" w:rsidP="00836049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1. Амирханян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836049" w:rsidRDefault="00836049" w:rsidP="00836049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2. Симатова Е.Л. – кандидат юридических наук, доцент, профессор РАЕ Южного института менеджмента (г. Краснодар), Россия. </w:t>
      </w:r>
    </w:p>
    <w:p w:rsidR="00836049" w:rsidRDefault="00836049" w:rsidP="00836049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3. Бельгисова К.В. – кандидат экономических наук, доцент Южного института менеджмента (г. Краснодар), Россия. </w:t>
      </w:r>
    </w:p>
    <w:p w:rsidR="00836049" w:rsidRDefault="00836049" w:rsidP="00836049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 </w:t>
      </w:r>
    </w:p>
    <w:p w:rsidR="00836049" w:rsidRDefault="00836049" w:rsidP="00836049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836049" w:rsidRDefault="00836049" w:rsidP="00836049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университета, Армения. </w:t>
      </w:r>
    </w:p>
    <w:p w:rsidR="00836049" w:rsidRDefault="00A7401B" w:rsidP="0083604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Хамракулов А.</w:t>
      </w:r>
      <w:r w:rsidR="00836049" w:rsidRPr="00836049">
        <w:rPr>
          <w:spacing w:val="-4"/>
          <w:sz w:val="24"/>
          <w:szCs w:val="24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836049" w:rsidRDefault="00836049" w:rsidP="00836049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 xml:space="preserve">8. </w:t>
      </w:r>
      <w:r w:rsidR="00957496" w:rsidRPr="00957496">
        <w:rPr>
          <w:spacing w:val="-4"/>
          <w:sz w:val="24"/>
          <w:szCs w:val="24"/>
        </w:rPr>
        <w:t>Котова Н.И. - кандидат технических наук, эксперт ФБУ Кемеровская ЛСЭ Минюста России.</w:t>
      </w:r>
    </w:p>
    <w:p w:rsidR="00836049" w:rsidRDefault="00836049" w:rsidP="00836049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 </w:t>
      </w:r>
    </w:p>
    <w:p w:rsidR="0057495D" w:rsidRDefault="00836049" w:rsidP="00836049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BB40F1" w:rsidRDefault="00BB40F1" w:rsidP="00836049">
      <w:pPr>
        <w:tabs>
          <w:tab w:val="left" w:pos="1519"/>
        </w:tabs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0054D" w:rsidRDefault="00C0054D" w:rsidP="00836049">
      <w:pPr>
        <w:tabs>
          <w:tab w:val="left" w:pos="1519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E3DC1" w:rsidRPr="00035104" w:rsidRDefault="00DF74AE" w:rsidP="00836049">
      <w:pPr>
        <w:tabs>
          <w:tab w:val="left" w:pos="1519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С</w:t>
      </w:r>
      <w:r w:rsidR="00071CF6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ведения об</w:t>
      </w:r>
      <w:r w:rsidR="00870E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авторе</w:t>
      </w:r>
    </w:p>
    <w:p w:rsidR="003E3173" w:rsidRPr="00035104" w:rsidRDefault="00071CF6" w:rsidP="009D775A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Необходимым условием принятия статьи является заполненные в отдельном файле в табличном виде следующие</w:t>
      </w:r>
      <w:r w:rsidR="00B22574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данные:</w:t>
      </w:r>
    </w:p>
    <w:p w:rsidR="009D775A" w:rsidRPr="00035104" w:rsidRDefault="009D775A" w:rsidP="009D775A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46CC9" w:rsidRPr="0080274C" w:rsidRDefault="00A46CC9" w:rsidP="00B22574">
      <w:pPr>
        <w:ind w:left="-1134" w:firstLine="1134"/>
        <w:jc w:val="center"/>
        <w:rPr>
          <w:rFonts w:ascii="Times New Roman" w:eastAsia="MS Mincho" w:hAnsi="Times New Roman" w:cs="Times New Roman"/>
          <w:b/>
          <w:i/>
          <w:szCs w:val="24"/>
          <w:lang w:eastAsia="en-US"/>
        </w:rPr>
      </w:pPr>
      <w:r w:rsidRPr="0080274C">
        <w:rPr>
          <w:rFonts w:ascii="Times New Roman" w:eastAsia="MS Mincho" w:hAnsi="Times New Roman" w:cs="Times New Roman"/>
          <w:b/>
          <w:i/>
          <w:szCs w:val="24"/>
          <w:lang w:eastAsia="en-US"/>
        </w:rPr>
        <w:t>СВЕДЕНИЯ ОБ АВТОРЕ</w:t>
      </w:r>
      <w:r w:rsidR="003E3173" w:rsidRPr="0080274C">
        <w:rPr>
          <w:rFonts w:ascii="Times New Roman" w:eastAsia="MS Mincho" w:hAnsi="Times New Roman" w:cs="Times New Roman"/>
          <w:b/>
          <w:i/>
          <w:szCs w:val="24"/>
          <w:lang w:eastAsia="en-US"/>
        </w:rPr>
        <w:t>:</w:t>
      </w:r>
    </w:p>
    <w:tbl>
      <w:tblPr>
        <w:tblpPr w:leftFromText="180" w:rightFromText="180" w:vertAnchor="text" w:horzAnchor="margin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2"/>
        <w:gridCol w:w="2334"/>
      </w:tblGrid>
      <w:tr w:rsidR="002251D1" w:rsidRPr="0080274C" w:rsidTr="002251D1">
        <w:tc>
          <w:tcPr>
            <w:tcW w:w="6952" w:type="dxa"/>
          </w:tcPr>
          <w:p w:rsidR="002251D1" w:rsidRPr="0080274C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Cs w:val="24"/>
              </w:rPr>
            </w:pPr>
            <w:r w:rsidRPr="008027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34" w:type="dxa"/>
          </w:tcPr>
          <w:p w:rsidR="002251D1" w:rsidRPr="0080274C" w:rsidRDefault="002251D1" w:rsidP="002251D1">
            <w:pPr>
              <w:ind w:right="-800"/>
              <w:rPr>
                <w:rFonts w:ascii="Times New Roman" w:eastAsia="Times New Roman" w:hAnsi="Times New Roman" w:cs="Times New Roman"/>
                <w:spacing w:val="-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(учебы)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 или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домашний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(с почтовым индексом)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80274C" w:rsidRDefault="002251D1" w:rsidP="008027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 w:rsidR="008027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B65CC5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работе</w:t>
            </w:r>
            <w:r w:rsidR="002251D1"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D24A3" w:rsidRPr="00035104" w:rsidTr="002251D1">
        <w:tc>
          <w:tcPr>
            <w:tcW w:w="6952" w:type="dxa"/>
          </w:tcPr>
          <w:p w:rsidR="005D24A3" w:rsidRDefault="00E270A0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Сборник</w:t>
            </w:r>
            <w:r w:rsidR="005D24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 который Вы выбрали для публикации</w:t>
            </w:r>
          </w:p>
        </w:tc>
        <w:tc>
          <w:tcPr>
            <w:tcW w:w="2334" w:type="dxa"/>
          </w:tcPr>
          <w:p w:rsidR="005D24A3" w:rsidRPr="005D24A3" w:rsidRDefault="005D24A3" w:rsidP="00BB40F1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0C27C3" w:rsidRPr="000C27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Процессы развития современной научной мысли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  оплаты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096BDF" w:rsidRPr="00683C74" w:rsidRDefault="00096BDF" w:rsidP="005F1C33">
      <w:pPr>
        <w:rPr>
          <w:rFonts w:ascii="Times New Roman" w:hAnsi="Times New Roman" w:cs="Times New Roman"/>
          <w:sz w:val="24"/>
          <w:szCs w:val="24"/>
        </w:rPr>
      </w:pPr>
    </w:p>
    <w:p w:rsidR="00035104" w:rsidRPr="00096BDF" w:rsidRDefault="00096BDF" w:rsidP="00096B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материалов!</w:t>
      </w:r>
    </w:p>
    <w:p w:rsidR="00096BDF" w:rsidRPr="00035104" w:rsidRDefault="00096BDF" w:rsidP="005F1C3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96BDF" w:rsidRPr="00035104" w:rsidRDefault="00870EB3" w:rsidP="00096BDF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Контакты</w:t>
      </w:r>
    </w:p>
    <w:p w:rsidR="00096BDF" w:rsidRPr="00035104" w:rsidRDefault="00096BDF" w:rsidP="00096BD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9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096BDF" w:rsidRPr="00035104" w:rsidRDefault="00096BDF" w:rsidP="00636F2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F2E">
        <w:rPr>
          <w:rFonts w:ascii="Times New Roman" w:hAnsi="Times New Roman" w:cs="Times New Roman"/>
          <w:sz w:val="24"/>
          <w:szCs w:val="24"/>
        </w:rPr>
        <w:t xml:space="preserve">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636F2E" w:rsidRPr="005F5A33" w:rsidRDefault="00096BDF" w:rsidP="005F5A3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BB40F1" w:rsidRDefault="00BB40F1" w:rsidP="005F1C3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66D5" w:rsidRPr="00035104" w:rsidRDefault="00344AB2" w:rsidP="005F1C33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Расчет стоимости участия</w:t>
      </w:r>
    </w:p>
    <w:p w:rsidR="002A33C1" w:rsidRDefault="002A33C1" w:rsidP="002A33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публикацию в электронном </w:t>
      </w:r>
      <w:r w:rsidR="00E270A0">
        <w:rPr>
          <w:rFonts w:ascii="Times New Roman" w:hAnsi="Times New Roman" w:cs="Times New Roman"/>
          <w:color w:val="000000" w:themeColor="text1"/>
          <w:sz w:val="24"/>
          <w:szCs w:val="24"/>
        </w:rPr>
        <w:t>сборник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0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56</w:t>
      </w:r>
      <w:r w:rsidR="00784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 w:rsidR="00683C74"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 w:rsid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683C74"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 w:rsid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объем Вашей научной работы более 6 страниц, то за каждую дополнительную страницу идет доплата в размере </w:t>
      </w:r>
      <w:r w:rsidR="008027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="00683C74"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. До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плата идет за каждую страницу, в том числе и за страницы со списком литературы. 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соавторство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взимается.</w:t>
      </w:r>
    </w:p>
    <w:p w:rsidR="00683C74" w:rsidRDefault="00683C74" w:rsidP="002A33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96BDF" w:rsidRPr="00096BDF" w:rsidRDefault="00096BDF" w:rsidP="002A33C1">
      <w:pPr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96BDF" w:rsidRDefault="00096BDF" w:rsidP="002A33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</w:t>
      </w:r>
      <w:r w:rsidR="00BB40F1">
        <w:rPr>
          <w:rFonts w:ascii="Times New Roman" w:hAnsi="Times New Roman" w:cs="Times New Roman"/>
          <w:color w:val="000000" w:themeColor="text1"/>
          <w:sz w:val="24"/>
          <w:szCs w:val="24"/>
        </w:rPr>
        <w:t>е статьи объемом 4 страницы - 56</w:t>
      </w:r>
      <w:r w:rsidR="00784A2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рублей;</w:t>
      </w:r>
    </w:p>
    <w:p w:rsidR="00096BDF" w:rsidRDefault="00096BDF" w:rsidP="002A33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</w:t>
      </w:r>
      <w:r w:rsidR="008C3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страниц – </w:t>
      </w:r>
      <w:r w:rsidR="00BB40F1">
        <w:rPr>
          <w:rFonts w:ascii="Times New Roman" w:hAnsi="Times New Roman" w:cs="Times New Roman"/>
          <w:color w:val="000000" w:themeColor="text1"/>
          <w:sz w:val="24"/>
          <w:szCs w:val="24"/>
        </w:rPr>
        <w:t>64</w:t>
      </w:r>
      <w:r w:rsidR="00B148F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</w:t>
      </w:r>
      <w:r w:rsidR="00BB4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56</w:t>
      </w:r>
      <w:r w:rsidR="0080274C">
        <w:rPr>
          <w:rFonts w:ascii="Times New Roman" w:hAnsi="Times New Roman" w:cs="Times New Roman"/>
          <w:color w:val="000000" w:themeColor="text1"/>
          <w:sz w:val="24"/>
          <w:szCs w:val="24"/>
        </w:rPr>
        <w:t>0 рублей + 80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096BDF" w:rsidRPr="002A33C1" w:rsidRDefault="00683C74" w:rsidP="002A33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 – </w:t>
      </w:r>
      <w:r w:rsidR="008C30E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B40F1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BB40F1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56</w:t>
      </w:r>
      <w:r w:rsidR="0080274C"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F66D5" w:rsidRPr="00035104" w:rsidRDefault="005C7D7F" w:rsidP="00DA5B96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</w:t>
      </w:r>
      <w:r w:rsidR="006F66D5"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РФ  платить следует по банковским реквизитам, указанным ниже.</w:t>
      </w:r>
    </w:p>
    <w:p w:rsidR="006F66D5" w:rsidRPr="00035104" w:rsidRDefault="005C7D7F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>Авторам</w:t>
      </w:r>
      <w:r w:rsidR="006F66D5" w:rsidRPr="00035104">
        <w:rPr>
          <w:b/>
          <w:i/>
          <w:color w:val="000000" w:themeColor="text1"/>
          <w:sz w:val="24"/>
          <w:szCs w:val="24"/>
        </w:rPr>
        <w:t xml:space="preserve"> из </w:t>
      </w:r>
      <w:r w:rsidR="00B8581F">
        <w:rPr>
          <w:b/>
          <w:i/>
          <w:color w:val="000000" w:themeColor="text1"/>
          <w:sz w:val="24"/>
          <w:szCs w:val="24"/>
        </w:rPr>
        <w:t>других стран</w:t>
      </w:r>
      <w:r w:rsidR="006F66D5"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="006F66D5" w:rsidRPr="00035104">
        <w:rPr>
          <w:spacing w:val="-4"/>
          <w:sz w:val="24"/>
          <w:szCs w:val="24"/>
        </w:rPr>
        <w:t xml:space="preserve">Western Union, Золотая Корона, </w:t>
      </w:r>
      <w:r w:rsidR="007D331E">
        <w:rPr>
          <w:spacing w:val="-4"/>
          <w:sz w:val="24"/>
          <w:szCs w:val="24"/>
          <w:lang w:val="en-US"/>
        </w:rPr>
        <w:t>Unistream</w:t>
      </w:r>
      <w:r w:rsidR="006F66D5" w:rsidRPr="00035104">
        <w:rPr>
          <w:spacing w:val="-4"/>
          <w:sz w:val="24"/>
          <w:szCs w:val="24"/>
        </w:rPr>
        <w:t xml:space="preserve"> и др.</w:t>
      </w:r>
      <w:r w:rsidR="006F66D5" w:rsidRPr="00035104">
        <w:rPr>
          <w:b/>
          <w:i/>
          <w:color w:val="000000" w:themeColor="text1"/>
          <w:sz w:val="24"/>
          <w:szCs w:val="24"/>
        </w:rPr>
        <w:t xml:space="preserve"> </w:t>
      </w:r>
      <w:r w:rsidR="006F66D5"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="006F66D5"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7A7A2E">
        <w:rPr>
          <w:color w:val="000000" w:themeColor="text1"/>
          <w:sz w:val="24"/>
          <w:szCs w:val="24"/>
        </w:rPr>
        <w:t xml:space="preserve"> (</w:t>
      </w:r>
      <w:r w:rsidR="007A7A2E" w:rsidRPr="00816F40">
        <w:rPr>
          <w:color w:val="000000" w:themeColor="text1"/>
          <w:sz w:val="24"/>
          <w:szCs w:val="24"/>
        </w:rPr>
        <w:t>Kuzmin Sergey Vladimirovich, Kazan, Russia).</w:t>
      </w:r>
    </w:p>
    <w:p w:rsidR="006F66D5" w:rsidRPr="00035104" w:rsidRDefault="006F66D5" w:rsidP="006F66D5">
      <w:pPr>
        <w:pStyle w:val="a5"/>
        <w:jc w:val="both"/>
        <w:rPr>
          <w:spacing w:val="-4"/>
          <w:sz w:val="24"/>
          <w:szCs w:val="24"/>
        </w:rPr>
      </w:pPr>
    </w:p>
    <w:p w:rsidR="00EF39D4" w:rsidRDefault="006F66D5" w:rsidP="00EF39D4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В том случае, если Вы не</w:t>
      </w:r>
      <w:r w:rsidR="00A80FD1">
        <w:rPr>
          <w:spacing w:val="-4"/>
          <w:sz w:val="24"/>
          <w:szCs w:val="24"/>
        </w:rPr>
        <w:t xml:space="preserve">правильно рассчитали стоимость </w:t>
      </w:r>
      <w:r w:rsidR="005C7D7F" w:rsidRPr="00035104">
        <w:rPr>
          <w:spacing w:val="-4"/>
          <w:sz w:val="24"/>
          <w:szCs w:val="24"/>
        </w:rPr>
        <w:t>публикации</w:t>
      </w:r>
      <w:r w:rsidRPr="00035104">
        <w:rPr>
          <w:spacing w:val="-4"/>
          <w:sz w:val="24"/>
          <w:szCs w:val="24"/>
        </w:rPr>
        <w:t>, мы просим Вас доплатить необходимую разницу, и имеем право не принимать Вашу работу к участию в том случае, есл</w:t>
      </w:r>
      <w:r w:rsidR="00EF39D4">
        <w:rPr>
          <w:spacing w:val="-4"/>
          <w:sz w:val="24"/>
          <w:szCs w:val="24"/>
        </w:rPr>
        <w:t>и  Вы отказываетесь от доплаты.</w:t>
      </w:r>
    </w:p>
    <w:p w:rsidR="006F66D5" w:rsidRPr="00035104" w:rsidRDefault="00EF39D4" w:rsidP="00EF39D4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6F66D5" w:rsidRPr="00035104" w:rsidRDefault="006F66D5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Количество </w:t>
      </w:r>
      <w:r w:rsidR="00096BDF">
        <w:rPr>
          <w:spacing w:val="-4"/>
          <w:sz w:val="24"/>
          <w:szCs w:val="24"/>
        </w:rPr>
        <w:t>статей</w:t>
      </w:r>
      <w:r w:rsidRPr="00035104">
        <w:rPr>
          <w:spacing w:val="-4"/>
          <w:sz w:val="24"/>
          <w:szCs w:val="24"/>
        </w:rPr>
        <w:t xml:space="preserve"> от одного </w:t>
      </w:r>
      <w:r w:rsidR="005C7D7F" w:rsidRPr="00035104">
        <w:rPr>
          <w:spacing w:val="-4"/>
          <w:sz w:val="24"/>
          <w:szCs w:val="24"/>
        </w:rPr>
        <w:t>автора</w:t>
      </w:r>
      <w:r w:rsidRPr="00035104">
        <w:rPr>
          <w:spacing w:val="-4"/>
          <w:sz w:val="24"/>
          <w:szCs w:val="24"/>
        </w:rPr>
        <w:t xml:space="preserve"> не ограничено. За кажд</w:t>
      </w:r>
      <w:r w:rsidR="00096BDF">
        <w:rPr>
          <w:spacing w:val="-4"/>
          <w:sz w:val="24"/>
          <w:szCs w:val="24"/>
        </w:rPr>
        <w:t xml:space="preserve">ую статью </w:t>
      </w:r>
      <w:r w:rsidRPr="00035104">
        <w:rPr>
          <w:spacing w:val="-4"/>
          <w:sz w:val="24"/>
          <w:szCs w:val="24"/>
        </w:rPr>
        <w:t>оргвзнос оплачивается отдельно, согласно разделу «Расчет стоимости участия».</w:t>
      </w:r>
    </w:p>
    <w:p w:rsidR="006F66D5" w:rsidRPr="00035104" w:rsidRDefault="006F66D5" w:rsidP="006F66D5">
      <w:pPr>
        <w:pStyle w:val="a5"/>
        <w:jc w:val="both"/>
        <w:rPr>
          <w:spacing w:val="-4"/>
          <w:sz w:val="24"/>
          <w:szCs w:val="24"/>
        </w:rPr>
      </w:pPr>
    </w:p>
    <w:p w:rsidR="005F5A33" w:rsidRDefault="008C30E6" w:rsidP="005F5A33">
      <w:pPr>
        <w:pStyle w:val="a5"/>
        <w:jc w:val="center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ВАЖНАЯ ИНФОРМАЦИЯ</w:t>
      </w:r>
    </w:p>
    <w:p w:rsidR="005F5A33" w:rsidRDefault="005F5A33" w:rsidP="005F5A33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B246C3" w:rsidRDefault="00B246C3" w:rsidP="00B246C3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Если  Вы не уверены в том, примут ли Вашу статью к участию, или у Вас есть сомнения по поводу суммы оргвзноса, пожалуйста, напишите нам на электронную почту, мы Вам всё разъясним!</w:t>
      </w:r>
    </w:p>
    <w:p w:rsidR="00B246C3" w:rsidRDefault="00B246C3" w:rsidP="00B246C3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Вы вправе выслать статью и сведения об авторе для предварительного рецензирования.  В данном случае Вы оплачиваете оргвзнос после подтверждения Вашего участия.</w:t>
      </w:r>
    </w:p>
    <w:p w:rsidR="007A7A2E" w:rsidRPr="005F5A33" w:rsidRDefault="005F5A33" w:rsidP="005F5A33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Каждый участник вправе запросить справку, которая подтверждает его публикацию в </w:t>
      </w:r>
      <w:r w:rsidR="00E270A0">
        <w:rPr>
          <w:spacing w:val="-4"/>
          <w:sz w:val="24"/>
          <w:szCs w:val="24"/>
        </w:rPr>
        <w:t>сборник</w:t>
      </w:r>
      <w:r>
        <w:rPr>
          <w:spacing w:val="-4"/>
          <w:sz w:val="24"/>
          <w:szCs w:val="24"/>
        </w:rPr>
        <w:t xml:space="preserve">е. Справка направляется по запросу автора после принятия оргкомитетом всех материалов (в течение 48 часов после запроса). </w:t>
      </w:r>
    </w:p>
    <w:p w:rsidR="00EF39D4" w:rsidRDefault="00EF39D4" w:rsidP="006D564C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F39D4" w:rsidRDefault="00EF39D4" w:rsidP="006D564C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F39D4" w:rsidRDefault="00EF39D4" w:rsidP="006D564C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D564C" w:rsidRPr="00035104" w:rsidRDefault="00DA5B96" w:rsidP="006D56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Реквизиты для оплаты оргвзноса</w:t>
      </w:r>
      <w:r w:rsidR="00546D35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(для авторов из РФ)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0725E" w:rsidRPr="005112AC" w:rsidTr="00746EDB">
        <w:trPr>
          <w:trHeight w:val="1506"/>
        </w:trPr>
        <w:tc>
          <w:tcPr>
            <w:tcW w:w="3157" w:type="dxa"/>
          </w:tcPr>
          <w:p w:rsidR="0080725E" w:rsidRPr="005112AC" w:rsidRDefault="0080725E" w:rsidP="008072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0725E" w:rsidRDefault="007F33A5" w:rsidP="00ED21C0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КУЗЬМИН СЕРГЕЙ ВЛАДИМИРОВИЧ </w:t>
            </w:r>
            <w:r w:rsidR="0080725E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(указывать полностью)</w:t>
            </w:r>
          </w:p>
          <w:p w:rsidR="0080725E" w:rsidRDefault="0080725E" w:rsidP="00ED21C0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80725E" w:rsidRDefault="0080725E" w:rsidP="00ED21C0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Р/с: </w:t>
            </w:r>
            <w:r w:rsidR="002B6190" w:rsidRPr="002B6190">
              <w:rPr>
                <w:rFonts w:ascii="Times New Roman" w:eastAsia="Times New Roman" w:hAnsi="Times New Roman" w:cs="Times New Roman"/>
                <w:sz w:val="24"/>
                <w:szCs w:val="24"/>
              </w:rPr>
              <w:t>40802810500000061115</w:t>
            </w:r>
          </w:p>
        </w:tc>
      </w:tr>
      <w:tr w:rsidR="0080725E" w:rsidRPr="005112AC" w:rsidTr="00746EDB">
        <w:trPr>
          <w:trHeight w:val="1192"/>
        </w:trPr>
        <w:tc>
          <w:tcPr>
            <w:tcW w:w="3157" w:type="dxa"/>
          </w:tcPr>
          <w:p w:rsidR="0080725E" w:rsidRPr="005112AC" w:rsidRDefault="0080725E" w:rsidP="008072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B6190" w:rsidRPr="00085204" w:rsidRDefault="002B6190" w:rsidP="00ED21C0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04">
              <w:rPr>
                <w:rFonts w:ascii="Times New Roman" w:eastAsia="Times New Roman" w:hAnsi="Times New Roman" w:cs="Times New Roman"/>
                <w:sz w:val="24"/>
                <w:szCs w:val="24"/>
              </w:rPr>
              <w:t>АО "ТИНЬКОФФ БАНК"</w:t>
            </w:r>
          </w:p>
          <w:p w:rsidR="0080725E" w:rsidRPr="00085204" w:rsidRDefault="0080725E" w:rsidP="00ED21C0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БИК: </w:t>
            </w:r>
            <w:r w:rsidR="002B6190" w:rsidRPr="00085204">
              <w:rPr>
                <w:rFonts w:ascii="Times New Roman" w:eastAsia="Times New Roman" w:hAnsi="Times New Roman" w:cs="Times New Roman"/>
                <w:sz w:val="24"/>
                <w:szCs w:val="24"/>
              </w:rPr>
              <w:t>044525974</w:t>
            </w:r>
          </w:p>
          <w:p w:rsidR="0080725E" w:rsidRDefault="0080725E" w:rsidP="00ED21C0">
            <w:pPr>
              <w:spacing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8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К/с: </w:t>
            </w:r>
            <w:r w:rsidR="002B6190" w:rsidRPr="00085204">
              <w:rPr>
                <w:rFonts w:ascii="Times New Roman" w:eastAsia="Times New Roman" w:hAnsi="Times New Roman" w:cs="Times New Roman"/>
                <w:sz w:val="24"/>
                <w:szCs w:val="24"/>
              </w:rPr>
              <w:t>30101810145250000974</w:t>
            </w:r>
          </w:p>
        </w:tc>
      </w:tr>
      <w:tr w:rsidR="0080725E" w:rsidRPr="005112AC" w:rsidTr="00746EDB">
        <w:trPr>
          <w:trHeight w:val="435"/>
        </w:trPr>
        <w:tc>
          <w:tcPr>
            <w:tcW w:w="3157" w:type="dxa"/>
          </w:tcPr>
          <w:p w:rsidR="0080725E" w:rsidRPr="005112AC" w:rsidRDefault="0080725E" w:rsidP="006A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0725E" w:rsidRPr="005112AC" w:rsidRDefault="0080725E" w:rsidP="00BB40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публикацию в электронном </w:t>
            </w:r>
            <w:r w:rsidR="00E270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сборник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«</w:t>
            </w:r>
            <w:r w:rsidR="000C27C3" w:rsidRPr="000C2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Процессы развития современной научной мысли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участников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0725E" w:rsidRPr="005112AC" w:rsidTr="00746EDB">
        <w:trPr>
          <w:trHeight w:val="1276"/>
        </w:trPr>
        <w:tc>
          <w:tcPr>
            <w:tcW w:w="9554" w:type="dxa"/>
            <w:gridSpan w:val="2"/>
          </w:tcPr>
          <w:p w:rsidR="0080725E" w:rsidRPr="00816F40" w:rsidRDefault="0080725E" w:rsidP="0080725E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0725E" w:rsidRDefault="0080725E" w:rsidP="0080725E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0725E" w:rsidRPr="00816F40" w:rsidRDefault="0080725E" w:rsidP="0080725E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A85546" w:rsidRPr="002A33C1" w:rsidRDefault="00A85546" w:rsidP="002A33C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0F1" w:rsidRDefault="00BB40F1" w:rsidP="00BB40F1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BB40F1" w:rsidRDefault="00BB40F1" w:rsidP="00BB40F1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 выхода материалов сборника – 1 месяц со дня окончания приема заявок на публикацию.</w:t>
      </w:r>
    </w:p>
    <w:p w:rsidR="00BB40F1" w:rsidRPr="00BB40F1" w:rsidRDefault="00BB40F1" w:rsidP="00BB40F1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BB40F1" w:rsidRDefault="00BB40F1" w:rsidP="00BB40F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40F1" w:rsidRDefault="00BB40F1" w:rsidP="00BB40F1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РАЗМЕЩЕНИИ МАТЕРИАЛОВ В РИНЦ</w:t>
      </w:r>
    </w:p>
    <w:p w:rsidR="00BB40F1" w:rsidRDefault="00BB40F1" w:rsidP="00BB40F1">
      <w:pPr>
        <w:spacing w:line="22" w:lineRule="atLeas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Электронный сборник будет размещен на сайте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 На данный момент материалы, опубликованные в непериодических изданиях, индексируются  в РИНЦ без ограничений.</w:t>
      </w:r>
    </w:p>
    <w:p w:rsidR="00BB40F1" w:rsidRDefault="00BB40F1" w:rsidP="00BB40F1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2017 года НЭБ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 w:rsidRPr="00363DA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самостоятельно и в одностороннем порядке принимает решение по размещению материалов в РИНЦ.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Общество Науки и Творчества не несет ответственности за решение НЭБ. </w:t>
      </w:r>
    </w:p>
    <w:p w:rsidR="00BB40F1" w:rsidRPr="00BB40F1" w:rsidRDefault="00BB40F1" w:rsidP="00BB40F1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0054D" w:rsidRDefault="00C0054D" w:rsidP="003C68C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70B43" w:rsidRDefault="00970B43" w:rsidP="003C68C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F1C33" w:rsidRPr="00035104" w:rsidRDefault="005F1C33" w:rsidP="003C68C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Пример оформления материалов:</w:t>
      </w:r>
    </w:p>
    <w:p w:rsidR="005F1C33" w:rsidRPr="00035104" w:rsidRDefault="005F1C33" w:rsidP="005F1C33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F1C33" w:rsidRPr="00035104" w:rsidRDefault="005F1C33" w:rsidP="005226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5104">
        <w:rPr>
          <w:rFonts w:ascii="Times New Roman" w:hAnsi="Times New Roman" w:cs="Times New Roman"/>
          <w:b/>
          <w:caps/>
          <w:sz w:val="28"/>
          <w:szCs w:val="28"/>
        </w:rPr>
        <w:t>АКТУАЛЬНЫЕ ВОПРОСЫ МАРКЕТИНГА В МЕДИЦИНЕ</w:t>
      </w:r>
    </w:p>
    <w:p w:rsidR="005226A5" w:rsidRPr="00035104" w:rsidRDefault="005226A5" w:rsidP="005226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226A5" w:rsidRPr="00035104" w:rsidRDefault="005226A5" w:rsidP="009950CC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F1C33" w:rsidRPr="00035104" w:rsidRDefault="005F1C33" w:rsidP="009950C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5104">
        <w:rPr>
          <w:rFonts w:ascii="Times New Roman" w:hAnsi="Times New Roman" w:cs="Times New Roman"/>
          <w:bCs/>
          <w:i/>
          <w:iCs/>
          <w:sz w:val="28"/>
          <w:szCs w:val="28"/>
        </w:rPr>
        <w:t>Иванов Иван Иванович,</w:t>
      </w:r>
    </w:p>
    <w:p w:rsidR="005F1C33" w:rsidRDefault="00A20C0C" w:rsidP="009950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Казанский федеральный университет</w:t>
      </w:r>
      <w:r w:rsidR="005F1C33" w:rsidRPr="00035104">
        <w:rPr>
          <w:rFonts w:ascii="Times New Roman" w:hAnsi="Times New Roman" w:cs="Times New Roman"/>
          <w:i/>
          <w:iCs/>
          <w:sz w:val="28"/>
          <w:szCs w:val="28"/>
        </w:rPr>
        <w:t>, г. Казань</w:t>
      </w:r>
    </w:p>
    <w:p w:rsidR="00F51C8D" w:rsidRPr="000C27C3" w:rsidRDefault="00F51C8D" w:rsidP="009950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0C27C3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0C27C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ivanovg</w:t>
      </w:r>
      <w:r w:rsidRPr="000C27C3">
        <w:rPr>
          <w:rFonts w:ascii="Times New Roman" w:hAnsi="Times New Roman" w:cs="Times New Roman"/>
          <w:i/>
          <w:iCs/>
          <w:sz w:val="28"/>
          <w:szCs w:val="28"/>
          <w:lang w:val="en-US"/>
        </w:rPr>
        <w:t>@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0C27C3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</w:p>
    <w:p w:rsidR="005F1C33" w:rsidRPr="000C27C3" w:rsidRDefault="005F1C33" w:rsidP="005F1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226A5" w:rsidRPr="000C27C3" w:rsidRDefault="005226A5" w:rsidP="005F1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1C33" w:rsidRPr="00035104" w:rsidRDefault="005F1C33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0C27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035104">
        <w:rPr>
          <w:rFonts w:ascii="Times New Roman" w:hAnsi="Times New Roman" w:cs="Times New Roman"/>
          <w:sz w:val="28"/>
          <w:szCs w:val="28"/>
        </w:rPr>
        <w:t>Данная статья посвящена вопросам маркетинга в медицине. Рассмотрены основные проблема активного использования маркетинга в больницах и поликлиниках, и факторы, препятствующие развитию позитивных маркетинговых изменений в медицинских учреждениях.</w:t>
      </w:r>
    </w:p>
    <w:p w:rsidR="005F1C33" w:rsidRPr="00035104" w:rsidRDefault="005F1C33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="005226A5"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маркетинг, медицина, проблемы экономики.</w:t>
      </w: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статьи.</w:t>
      </w: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5F1C33" w:rsidRPr="00035104" w:rsidRDefault="005F1C33" w:rsidP="009C3E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1C33" w:rsidRPr="00035104" w:rsidRDefault="009950CC" w:rsidP="005F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  <w:r w:rsidR="005F1C33" w:rsidRPr="000351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1C33" w:rsidRPr="00035104" w:rsidRDefault="005F1C33" w:rsidP="005F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C33" w:rsidRPr="00035104" w:rsidRDefault="005F1C33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04">
        <w:rPr>
          <w:rFonts w:ascii="Times New Roman" w:eastAsia="Times New Roman" w:hAnsi="Times New Roman" w:cs="Times New Roman"/>
          <w:sz w:val="28"/>
          <w:szCs w:val="28"/>
        </w:rPr>
        <w:t>Голов В.П. Основы маркетинга: учеб. пособие. Мн.: Новое знание, 2013. — 445 с.</w:t>
      </w:r>
    </w:p>
    <w:p w:rsidR="005F1C33" w:rsidRPr="00035104" w:rsidRDefault="00EB08BE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04">
        <w:rPr>
          <w:rFonts w:ascii="Times New Roman" w:eastAsia="Times New Roman" w:hAnsi="Times New Roman" w:cs="Times New Roman"/>
          <w:sz w:val="28"/>
          <w:szCs w:val="28"/>
        </w:rPr>
        <w:t>Самсонов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Г.Б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Иваник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.А.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Основные этапы развития экономики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 : учеб. пособие. М.: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Экономика, 2010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 —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256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с.</w:t>
      </w:r>
    </w:p>
    <w:p w:rsidR="005F1C33" w:rsidRPr="006B64DE" w:rsidRDefault="00EB08BE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04">
        <w:rPr>
          <w:rFonts w:ascii="Times New Roman" w:eastAsia="Times New Roman" w:hAnsi="Times New Roman" w:cs="Times New Roman"/>
          <w:sz w:val="28"/>
          <w:szCs w:val="28"/>
        </w:rPr>
        <w:t>Гараев 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 xml:space="preserve">В. Экономика отрасли 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Вестник КГФЭИ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.—200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9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 — №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5 [Э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лектронный ресурс]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 — Режим доступа. — URL: </w:t>
      </w:r>
      <w:hyperlink r:id="rId10" w:history="1"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http://www.</w:t>
        </w:r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kazan</w:t>
        </w:r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.ru/2543</w:t>
        </w:r>
        <w:r w:rsidR="006B64DE" w:rsidRPr="00AD70E6">
          <w:rPr>
            <w:rStyle w:val="a7"/>
          </w:rPr>
          <w:t>э</w:t>
        </w:r>
      </w:hyperlink>
    </w:p>
    <w:p w:rsidR="006B64DE" w:rsidRPr="00035104" w:rsidRDefault="006B64DE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4DE">
        <w:rPr>
          <w:rFonts w:ascii="Times New Roman" w:eastAsia="Times New Roman" w:hAnsi="Times New Roman" w:cs="Times New Roman"/>
          <w:sz w:val="28"/>
          <w:szCs w:val="28"/>
        </w:rPr>
        <w:t xml:space="preserve">Герасимов М.Д., Мкртычев О.В.  Кинематический анализ вибрационного механизма планетарного типа // </w:t>
      </w:r>
      <w:r w:rsidR="00CE0B3D">
        <w:rPr>
          <w:rFonts w:ascii="Times New Roman" w:eastAsia="Times New Roman" w:hAnsi="Times New Roman" w:cs="Times New Roman"/>
          <w:sz w:val="28"/>
          <w:szCs w:val="28"/>
        </w:rPr>
        <w:t>Научное знание современности</w:t>
      </w:r>
      <w:r w:rsidRPr="006B64DE">
        <w:rPr>
          <w:rFonts w:ascii="Times New Roman" w:eastAsia="Times New Roman" w:hAnsi="Times New Roman" w:cs="Times New Roman"/>
          <w:sz w:val="28"/>
          <w:szCs w:val="28"/>
        </w:rPr>
        <w:t>. - 2014. - №4 (4). - С. 44-57</w:t>
      </w:r>
    </w:p>
    <w:p w:rsidR="005F1C33" w:rsidRPr="00035104" w:rsidRDefault="005F1C33" w:rsidP="005F1C33">
      <w:pPr>
        <w:spacing w:after="0"/>
        <w:rPr>
          <w:rFonts w:ascii="Times New Roman" w:hAnsi="Times New Roman" w:cs="Times New Roman"/>
        </w:rPr>
      </w:pPr>
    </w:p>
    <w:p w:rsidR="005F1C33" w:rsidRPr="005C7D7F" w:rsidRDefault="005F1C33" w:rsidP="009F5B45">
      <w:pPr>
        <w:spacing w:line="238" w:lineRule="auto"/>
        <w:jc w:val="both"/>
        <w:rPr>
          <w:b/>
          <w:i/>
          <w:color w:val="000000" w:themeColor="text1"/>
          <w:sz w:val="28"/>
          <w:szCs w:val="28"/>
        </w:rPr>
      </w:pPr>
    </w:p>
    <w:sectPr w:rsidR="005F1C33" w:rsidRPr="005C7D7F" w:rsidSect="0003510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FB9" w:rsidRDefault="00421FB9" w:rsidP="00836049">
      <w:pPr>
        <w:spacing w:after="0" w:line="240" w:lineRule="auto"/>
      </w:pPr>
      <w:r>
        <w:separator/>
      </w:r>
    </w:p>
  </w:endnote>
  <w:endnote w:type="continuationSeparator" w:id="1">
    <w:p w:rsidR="00421FB9" w:rsidRDefault="00421FB9" w:rsidP="0083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FB9" w:rsidRDefault="00421FB9" w:rsidP="00836049">
      <w:pPr>
        <w:spacing w:after="0" w:line="240" w:lineRule="auto"/>
      </w:pPr>
      <w:r>
        <w:separator/>
      </w:r>
    </w:p>
  </w:footnote>
  <w:footnote w:type="continuationSeparator" w:id="1">
    <w:p w:rsidR="00421FB9" w:rsidRDefault="00421FB9" w:rsidP="00836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C9"/>
    <w:rsid w:val="00002C42"/>
    <w:rsid w:val="00012343"/>
    <w:rsid w:val="00024BC6"/>
    <w:rsid w:val="000320C1"/>
    <w:rsid w:val="0003419E"/>
    <w:rsid w:val="00035055"/>
    <w:rsid w:val="00035104"/>
    <w:rsid w:val="0004559B"/>
    <w:rsid w:val="00046D72"/>
    <w:rsid w:val="000474BF"/>
    <w:rsid w:val="00053ADD"/>
    <w:rsid w:val="000562BA"/>
    <w:rsid w:val="0006740E"/>
    <w:rsid w:val="00071CF6"/>
    <w:rsid w:val="00085204"/>
    <w:rsid w:val="000941DF"/>
    <w:rsid w:val="0009618B"/>
    <w:rsid w:val="00096BDF"/>
    <w:rsid w:val="000A45ED"/>
    <w:rsid w:val="000C27C3"/>
    <w:rsid w:val="000D0B9C"/>
    <w:rsid w:val="000D183D"/>
    <w:rsid w:val="000D23D9"/>
    <w:rsid w:val="000D77EF"/>
    <w:rsid w:val="000D7C37"/>
    <w:rsid w:val="000E36C1"/>
    <w:rsid w:val="000F4F1F"/>
    <w:rsid w:val="0010160B"/>
    <w:rsid w:val="00106C8D"/>
    <w:rsid w:val="00107E48"/>
    <w:rsid w:val="00120032"/>
    <w:rsid w:val="0013478E"/>
    <w:rsid w:val="00134BCF"/>
    <w:rsid w:val="00136505"/>
    <w:rsid w:val="0015235A"/>
    <w:rsid w:val="00172CC1"/>
    <w:rsid w:val="001914EF"/>
    <w:rsid w:val="00197CFF"/>
    <w:rsid w:val="001A2CDF"/>
    <w:rsid w:val="001A3E4A"/>
    <w:rsid w:val="001A7A89"/>
    <w:rsid w:val="001B27DA"/>
    <w:rsid w:val="001C3B50"/>
    <w:rsid w:val="001D2EC5"/>
    <w:rsid w:val="001D73B9"/>
    <w:rsid w:val="001E5CAF"/>
    <w:rsid w:val="001F7816"/>
    <w:rsid w:val="00206BEB"/>
    <w:rsid w:val="00210DD4"/>
    <w:rsid w:val="00212834"/>
    <w:rsid w:val="0021645D"/>
    <w:rsid w:val="002177BB"/>
    <w:rsid w:val="00223C83"/>
    <w:rsid w:val="002251D1"/>
    <w:rsid w:val="00230314"/>
    <w:rsid w:val="002306B8"/>
    <w:rsid w:val="00232CEE"/>
    <w:rsid w:val="0026150F"/>
    <w:rsid w:val="00273924"/>
    <w:rsid w:val="00284A30"/>
    <w:rsid w:val="002A22ED"/>
    <w:rsid w:val="002A33C1"/>
    <w:rsid w:val="002B406F"/>
    <w:rsid w:val="002B6190"/>
    <w:rsid w:val="002D1D62"/>
    <w:rsid w:val="002E7327"/>
    <w:rsid w:val="00302C33"/>
    <w:rsid w:val="0030555A"/>
    <w:rsid w:val="00311E79"/>
    <w:rsid w:val="003200DA"/>
    <w:rsid w:val="00321E12"/>
    <w:rsid w:val="00330682"/>
    <w:rsid w:val="00332ED4"/>
    <w:rsid w:val="003338D1"/>
    <w:rsid w:val="00337C7F"/>
    <w:rsid w:val="00342A13"/>
    <w:rsid w:val="00344AB2"/>
    <w:rsid w:val="00352823"/>
    <w:rsid w:val="0035558C"/>
    <w:rsid w:val="003577FC"/>
    <w:rsid w:val="003646E5"/>
    <w:rsid w:val="00377872"/>
    <w:rsid w:val="00385349"/>
    <w:rsid w:val="00392296"/>
    <w:rsid w:val="003925D6"/>
    <w:rsid w:val="003B3659"/>
    <w:rsid w:val="003C56D9"/>
    <w:rsid w:val="003C68C5"/>
    <w:rsid w:val="003E3173"/>
    <w:rsid w:val="003E3DC1"/>
    <w:rsid w:val="00403C93"/>
    <w:rsid w:val="004121C7"/>
    <w:rsid w:val="00421FB9"/>
    <w:rsid w:val="00426CD2"/>
    <w:rsid w:val="00427530"/>
    <w:rsid w:val="00430813"/>
    <w:rsid w:val="004335AF"/>
    <w:rsid w:val="00434C35"/>
    <w:rsid w:val="00440C2B"/>
    <w:rsid w:val="00450303"/>
    <w:rsid w:val="00454B0A"/>
    <w:rsid w:val="00467B69"/>
    <w:rsid w:val="00473B9A"/>
    <w:rsid w:val="00485F9E"/>
    <w:rsid w:val="004B4384"/>
    <w:rsid w:val="004C2834"/>
    <w:rsid w:val="004C4CF2"/>
    <w:rsid w:val="004C73A9"/>
    <w:rsid w:val="004D7B42"/>
    <w:rsid w:val="004E6E1B"/>
    <w:rsid w:val="004E78B1"/>
    <w:rsid w:val="00511414"/>
    <w:rsid w:val="00521D20"/>
    <w:rsid w:val="005226A5"/>
    <w:rsid w:val="005274FB"/>
    <w:rsid w:val="0053014F"/>
    <w:rsid w:val="00534DA2"/>
    <w:rsid w:val="00546D35"/>
    <w:rsid w:val="005543A7"/>
    <w:rsid w:val="00561A50"/>
    <w:rsid w:val="00561D28"/>
    <w:rsid w:val="00564CAE"/>
    <w:rsid w:val="005656A3"/>
    <w:rsid w:val="00572C77"/>
    <w:rsid w:val="00573317"/>
    <w:rsid w:val="0057495D"/>
    <w:rsid w:val="00584E89"/>
    <w:rsid w:val="005B4A66"/>
    <w:rsid w:val="005C7D7F"/>
    <w:rsid w:val="005D24A3"/>
    <w:rsid w:val="005E5740"/>
    <w:rsid w:val="005F0FFC"/>
    <w:rsid w:val="005F1C33"/>
    <w:rsid w:val="005F5A33"/>
    <w:rsid w:val="005F677C"/>
    <w:rsid w:val="006120FF"/>
    <w:rsid w:val="00636F2E"/>
    <w:rsid w:val="006379A0"/>
    <w:rsid w:val="00644B68"/>
    <w:rsid w:val="00675911"/>
    <w:rsid w:val="006829C0"/>
    <w:rsid w:val="00683C74"/>
    <w:rsid w:val="00693FEB"/>
    <w:rsid w:val="006A45C4"/>
    <w:rsid w:val="006A6727"/>
    <w:rsid w:val="006B64DE"/>
    <w:rsid w:val="006C0121"/>
    <w:rsid w:val="006C090F"/>
    <w:rsid w:val="006C5FD5"/>
    <w:rsid w:val="006D476B"/>
    <w:rsid w:val="006D4C5F"/>
    <w:rsid w:val="006D564C"/>
    <w:rsid w:val="006E44C7"/>
    <w:rsid w:val="006F66D5"/>
    <w:rsid w:val="007010FE"/>
    <w:rsid w:val="00702F7E"/>
    <w:rsid w:val="00714D63"/>
    <w:rsid w:val="007162C5"/>
    <w:rsid w:val="0072455B"/>
    <w:rsid w:val="007367EB"/>
    <w:rsid w:val="00755859"/>
    <w:rsid w:val="0076461E"/>
    <w:rsid w:val="00764ADF"/>
    <w:rsid w:val="007658BE"/>
    <w:rsid w:val="00775EE5"/>
    <w:rsid w:val="00782773"/>
    <w:rsid w:val="00783E6E"/>
    <w:rsid w:val="007849E1"/>
    <w:rsid w:val="00784A28"/>
    <w:rsid w:val="00795059"/>
    <w:rsid w:val="007A2D75"/>
    <w:rsid w:val="007A5499"/>
    <w:rsid w:val="007A6852"/>
    <w:rsid w:val="007A7A2E"/>
    <w:rsid w:val="007B116B"/>
    <w:rsid w:val="007B11DE"/>
    <w:rsid w:val="007B6087"/>
    <w:rsid w:val="007C1088"/>
    <w:rsid w:val="007D331E"/>
    <w:rsid w:val="007F3006"/>
    <w:rsid w:val="007F33A5"/>
    <w:rsid w:val="0080274C"/>
    <w:rsid w:val="0080725E"/>
    <w:rsid w:val="008103BA"/>
    <w:rsid w:val="00830430"/>
    <w:rsid w:val="0083284D"/>
    <w:rsid w:val="00836049"/>
    <w:rsid w:val="008445C0"/>
    <w:rsid w:val="008555C4"/>
    <w:rsid w:val="00870EB3"/>
    <w:rsid w:val="00884B11"/>
    <w:rsid w:val="0089125A"/>
    <w:rsid w:val="00896379"/>
    <w:rsid w:val="008A00C1"/>
    <w:rsid w:val="008B3E47"/>
    <w:rsid w:val="008C30E6"/>
    <w:rsid w:val="008C3F92"/>
    <w:rsid w:val="008C5BB1"/>
    <w:rsid w:val="008E5BA3"/>
    <w:rsid w:val="008F04DB"/>
    <w:rsid w:val="009003AD"/>
    <w:rsid w:val="00910B6B"/>
    <w:rsid w:val="00917DEE"/>
    <w:rsid w:val="0094084C"/>
    <w:rsid w:val="00941500"/>
    <w:rsid w:val="00942EA4"/>
    <w:rsid w:val="00957496"/>
    <w:rsid w:val="00970B43"/>
    <w:rsid w:val="00970D6A"/>
    <w:rsid w:val="009757AA"/>
    <w:rsid w:val="009819D2"/>
    <w:rsid w:val="00981A4D"/>
    <w:rsid w:val="0098279F"/>
    <w:rsid w:val="0098774D"/>
    <w:rsid w:val="00992790"/>
    <w:rsid w:val="009948F4"/>
    <w:rsid w:val="009950CC"/>
    <w:rsid w:val="009A1A78"/>
    <w:rsid w:val="009A5214"/>
    <w:rsid w:val="009C0ABF"/>
    <w:rsid w:val="009C1DF2"/>
    <w:rsid w:val="009C3E5E"/>
    <w:rsid w:val="009C47B6"/>
    <w:rsid w:val="009D775A"/>
    <w:rsid w:val="009E5458"/>
    <w:rsid w:val="009F0564"/>
    <w:rsid w:val="009F5B45"/>
    <w:rsid w:val="009F73DC"/>
    <w:rsid w:val="00A06FE5"/>
    <w:rsid w:val="00A12646"/>
    <w:rsid w:val="00A20C0C"/>
    <w:rsid w:val="00A22D51"/>
    <w:rsid w:val="00A36E30"/>
    <w:rsid w:val="00A46CC9"/>
    <w:rsid w:val="00A64FE9"/>
    <w:rsid w:val="00A7401B"/>
    <w:rsid w:val="00A80FD1"/>
    <w:rsid w:val="00A85546"/>
    <w:rsid w:val="00A934D5"/>
    <w:rsid w:val="00AB1450"/>
    <w:rsid w:val="00AB1BD3"/>
    <w:rsid w:val="00AB54A2"/>
    <w:rsid w:val="00AB593C"/>
    <w:rsid w:val="00AB5D50"/>
    <w:rsid w:val="00AD4526"/>
    <w:rsid w:val="00AE512A"/>
    <w:rsid w:val="00AE66E8"/>
    <w:rsid w:val="00AF5A98"/>
    <w:rsid w:val="00B02441"/>
    <w:rsid w:val="00B0574B"/>
    <w:rsid w:val="00B148FA"/>
    <w:rsid w:val="00B16A45"/>
    <w:rsid w:val="00B22574"/>
    <w:rsid w:val="00B22C74"/>
    <w:rsid w:val="00B246C3"/>
    <w:rsid w:val="00B24A4F"/>
    <w:rsid w:val="00B342D3"/>
    <w:rsid w:val="00B52CA4"/>
    <w:rsid w:val="00B55015"/>
    <w:rsid w:val="00B65CC5"/>
    <w:rsid w:val="00B6672F"/>
    <w:rsid w:val="00B7118C"/>
    <w:rsid w:val="00B769B7"/>
    <w:rsid w:val="00B8500E"/>
    <w:rsid w:val="00B8581F"/>
    <w:rsid w:val="00B95732"/>
    <w:rsid w:val="00B95BCA"/>
    <w:rsid w:val="00BA284B"/>
    <w:rsid w:val="00BA3573"/>
    <w:rsid w:val="00BA3B75"/>
    <w:rsid w:val="00BA7728"/>
    <w:rsid w:val="00BB40F1"/>
    <w:rsid w:val="00BC37D2"/>
    <w:rsid w:val="00BC50B8"/>
    <w:rsid w:val="00BD2FEB"/>
    <w:rsid w:val="00BE05AF"/>
    <w:rsid w:val="00BF7C91"/>
    <w:rsid w:val="00C0054D"/>
    <w:rsid w:val="00C16C09"/>
    <w:rsid w:val="00C247F0"/>
    <w:rsid w:val="00C33916"/>
    <w:rsid w:val="00C35273"/>
    <w:rsid w:val="00C3607B"/>
    <w:rsid w:val="00C53264"/>
    <w:rsid w:val="00C5703A"/>
    <w:rsid w:val="00C829F9"/>
    <w:rsid w:val="00C87C89"/>
    <w:rsid w:val="00CA2E35"/>
    <w:rsid w:val="00CA3846"/>
    <w:rsid w:val="00CC7D52"/>
    <w:rsid w:val="00CD144F"/>
    <w:rsid w:val="00CD513C"/>
    <w:rsid w:val="00CE0B3D"/>
    <w:rsid w:val="00CE2507"/>
    <w:rsid w:val="00CF74F3"/>
    <w:rsid w:val="00D001F9"/>
    <w:rsid w:val="00D0786E"/>
    <w:rsid w:val="00D16293"/>
    <w:rsid w:val="00D26364"/>
    <w:rsid w:val="00D65C99"/>
    <w:rsid w:val="00D84F63"/>
    <w:rsid w:val="00D9713D"/>
    <w:rsid w:val="00DA5B96"/>
    <w:rsid w:val="00DD2019"/>
    <w:rsid w:val="00DE0DC6"/>
    <w:rsid w:val="00DE5779"/>
    <w:rsid w:val="00DE5DAC"/>
    <w:rsid w:val="00DF445C"/>
    <w:rsid w:val="00DF74AE"/>
    <w:rsid w:val="00E01D89"/>
    <w:rsid w:val="00E270A0"/>
    <w:rsid w:val="00E46D9C"/>
    <w:rsid w:val="00E55486"/>
    <w:rsid w:val="00E61E88"/>
    <w:rsid w:val="00E921B7"/>
    <w:rsid w:val="00E938D1"/>
    <w:rsid w:val="00E93D95"/>
    <w:rsid w:val="00EA30B7"/>
    <w:rsid w:val="00EA65E0"/>
    <w:rsid w:val="00EB0604"/>
    <w:rsid w:val="00EB08BE"/>
    <w:rsid w:val="00EB6220"/>
    <w:rsid w:val="00ED21C0"/>
    <w:rsid w:val="00ED598A"/>
    <w:rsid w:val="00EE03B8"/>
    <w:rsid w:val="00EE4E57"/>
    <w:rsid w:val="00EF39D4"/>
    <w:rsid w:val="00EF4759"/>
    <w:rsid w:val="00F00118"/>
    <w:rsid w:val="00F16464"/>
    <w:rsid w:val="00F31739"/>
    <w:rsid w:val="00F44B60"/>
    <w:rsid w:val="00F51C8D"/>
    <w:rsid w:val="00F6129E"/>
    <w:rsid w:val="00F77D23"/>
    <w:rsid w:val="00F812F0"/>
    <w:rsid w:val="00F949A3"/>
    <w:rsid w:val="00F94AA1"/>
    <w:rsid w:val="00FA2256"/>
    <w:rsid w:val="00FB04FC"/>
    <w:rsid w:val="00FB39CF"/>
    <w:rsid w:val="00FB5AAB"/>
    <w:rsid w:val="00FC2A57"/>
    <w:rsid w:val="00FC32DD"/>
    <w:rsid w:val="00FE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714D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14D63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uiPriority w:val="99"/>
    <w:rsid w:val="00714D63"/>
    <w:rPr>
      <w:color w:val="0000FF"/>
      <w:u w:val="single"/>
    </w:rPr>
  </w:style>
  <w:style w:type="character" w:customStyle="1" w:styleId="wmi-callto">
    <w:name w:val="wmi-callto"/>
    <w:basedOn w:val="a0"/>
    <w:rsid w:val="00CD144F"/>
  </w:style>
  <w:style w:type="paragraph" w:styleId="a8">
    <w:name w:val="List Paragraph"/>
    <w:basedOn w:val="a"/>
    <w:uiPriority w:val="34"/>
    <w:qFormat/>
    <w:rsid w:val="005F1C3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3C6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3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36049"/>
  </w:style>
  <w:style w:type="paragraph" w:styleId="ac">
    <w:name w:val="footer"/>
    <w:basedOn w:val="a"/>
    <w:link w:val="ad"/>
    <w:uiPriority w:val="99"/>
    <w:semiHidden/>
    <w:unhideWhenUsed/>
    <w:rsid w:val="0083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6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azan.ru/2543&#1101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86FB-75D3-43EC-8B60-66C9955A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2016-12-27T17:27:00Z</cp:lastPrinted>
  <dcterms:created xsi:type="dcterms:W3CDTF">2014-03-23T09:36:00Z</dcterms:created>
  <dcterms:modified xsi:type="dcterms:W3CDTF">2017-07-12T14:02:00Z</dcterms:modified>
</cp:coreProperties>
</file>