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A57" w:rsidRDefault="003C3CB3" w:rsidP="00AB3A5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372D43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AB3A5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456C2D">
        <w:rPr>
          <w:rFonts w:ascii="Times New Roman" w:hAnsi="Times New Roman"/>
          <w:b/>
          <w:sz w:val="32"/>
          <w:szCs w:val="32"/>
        </w:rPr>
        <w:t xml:space="preserve"> </w:t>
      </w:r>
      <w:r w:rsidR="00620FFC">
        <w:rPr>
          <w:rFonts w:ascii="Times New Roman" w:hAnsi="Times New Roman"/>
          <w:b/>
          <w:sz w:val="32"/>
          <w:szCs w:val="32"/>
        </w:rPr>
        <w:t>ПО</w:t>
      </w:r>
      <w:r w:rsidR="004C3710">
        <w:rPr>
          <w:rFonts w:ascii="Times New Roman" w:hAnsi="Times New Roman"/>
          <w:b/>
          <w:sz w:val="32"/>
          <w:szCs w:val="32"/>
        </w:rPr>
        <w:t xml:space="preserve"> </w:t>
      </w:r>
      <w:r w:rsidR="005E0048">
        <w:rPr>
          <w:rFonts w:ascii="Times New Roman" w:hAnsi="Times New Roman"/>
          <w:b/>
          <w:sz w:val="32"/>
          <w:szCs w:val="32"/>
        </w:rPr>
        <w:t>КУЛЬТУРОЛОГИИ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4C3710" w:rsidRDefault="004C3710" w:rsidP="00AE6957">
      <w:pPr>
        <w:rPr>
          <w:rFonts w:ascii="Times New Roman" w:hAnsi="Times New Roman"/>
          <w:sz w:val="28"/>
          <w:szCs w:val="28"/>
        </w:rPr>
      </w:pPr>
    </w:p>
    <w:p w:rsidR="00416A09" w:rsidRDefault="00416A09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CF7570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C3710">
        <w:rPr>
          <w:rFonts w:ascii="Times New Roman" w:hAnsi="Times New Roman"/>
          <w:sz w:val="28"/>
          <w:szCs w:val="28"/>
        </w:rPr>
        <w:t>8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4C3710">
        <w:rPr>
          <w:rFonts w:ascii="Times New Roman" w:hAnsi="Times New Roman"/>
          <w:sz w:val="28"/>
          <w:szCs w:val="28"/>
        </w:rPr>
        <w:t>23</w:t>
      </w:r>
      <w:r w:rsidR="00307E30">
        <w:rPr>
          <w:rFonts w:ascii="Times New Roman" w:hAnsi="Times New Roman"/>
          <w:sz w:val="28"/>
          <w:szCs w:val="28"/>
        </w:rPr>
        <w:t xml:space="preserve"> </w:t>
      </w:r>
      <w:r w:rsidR="005E0048">
        <w:rPr>
          <w:rFonts w:ascii="Times New Roman" w:hAnsi="Times New Roman"/>
          <w:sz w:val="28"/>
          <w:szCs w:val="28"/>
        </w:rPr>
        <w:t>апреля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61DAF">
        <w:rPr>
          <w:rFonts w:ascii="Times New Roman" w:hAnsi="Times New Roman"/>
          <w:sz w:val="28"/>
          <w:szCs w:val="28"/>
        </w:rPr>
        <w:t>2023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5E0048">
        <w:rPr>
          <w:rFonts w:ascii="Times New Roman" w:hAnsi="Times New Roman"/>
          <w:b/>
          <w:sz w:val="24"/>
          <w:szCs w:val="24"/>
        </w:rPr>
        <w:t xml:space="preserve"> культурологии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4C3710">
        <w:rPr>
          <w:rFonts w:ascii="Times New Roman" w:hAnsi="Times New Roman"/>
          <w:b/>
          <w:sz w:val="24"/>
          <w:szCs w:val="24"/>
        </w:rPr>
        <w:t>7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5E0048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4C3710">
        <w:rPr>
          <w:rFonts w:ascii="Times New Roman" w:hAnsi="Times New Roman"/>
          <w:b/>
          <w:sz w:val="24"/>
          <w:szCs w:val="24"/>
        </w:rPr>
        <w:t>8</w:t>
      </w:r>
      <w:r w:rsidR="005D3A3E">
        <w:rPr>
          <w:rFonts w:ascii="Times New Roman" w:hAnsi="Times New Roman"/>
          <w:b/>
          <w:sz w:val="24"/>
          <w:szCs w:val="24"/>
        </w:rPr>
        <w:t xml:space="preserve"> </w:t>
      </w:r>
      <w:r w:rsidR="005E0048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4C3710">
        <w:rPr>
          <w:rFonts w:ascii="Times New Roman" w:hAnsi="Times New Roman"/>
          <w:b/>
          <w:sz w:val="24"/>
          <w:szCs w:val="24"/>
        </w:rPr>
        <w:t>22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5E0048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4C3710">
        <w:rPr>
          <w:rFonts w:ascii="Times New Roman" w:hAnsi="Times New Roman"/>
          <w:b/>
          <w:sz w:val="24"/>
          <w:szCs w:val="24"/>
        </w:rPr>
        <w:t>23</w:t>
      </w:r>
      <w:r w:rsidR="00CF7570">
        <w:rPr>
          <w:rFonts w:ascii="Times New Roman" w:hAnsi="Times New Roman"/>
          <w:b/>
          <w:sz w:val="24"/>
          <w:szCs w:val="24"/>
        </w:rPr>
        <w:t xml:space="preserve"> </w:t>
      </w:r>
      <w:r w:rsidR="005E0048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5E0048">
        <w:rPr>
          <w:rFonts w:ascii="Times New Roman" w:hAnsi="Times New Roman"/>
          <w:i/>
          <w:sz w:val="24"/>
          <w:szCs w:val="24"/>
        </w:rPr>
        <w:t>апреля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61DAF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5E0048">
        <w:rPr>
          <w:rFonts w:ascii="Times New Roman" w:hAnsi="Times New Roman"/>
          <w:i/>
          <w:sz w:val="24"/>
          <w:szCs w:val="24"/>
        </w:rPr>
        <w:t>апреля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61DAF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5E0048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46"/>
          <w:szCs w:val="46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4C3710">
        <w:rPr>
          <w:rFonts w:ascii="Times New Roman" w:hAnsi="Times New Roman"/>
          <w:b/>
          <w:sz w:val="24"/>
          <w:szCs w:val="24"/>
        </w:rPr>
        <w:t>23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5E0048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4C3710">
        <w:rPr>
          <w:rFonts w:ascii="Times New Roman" w:hAnsi="Times New Roman"/>
          <w:b/>
          <w:sz w:val="24"/>
          <w:szCs w:val="24"/>
        </w:rPr>
        <w:t>7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5E0048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61DAF">
        <w:rPr>
          <w:rFonts w:ascii="Times New Roman" w:hAnsi="Times New Roman"/>
          <w:b/>
          <w:sz w:val="24"/>
          <w:szCs w:val="24"/>
        </w:rPr>
        <w:t>2023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D961D9" w:rsidRDefault="00813CD1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D961D9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D961D9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5E0048" w:rsidP="00B61D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Культурология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5E004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5E004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культурологии</w:t>
            </w:r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color w:val="000000" w:themeColor="text1"/>
          <w:sz w:val="23"/>
          <w:szCs w:val="23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>апреле 2023 года</w:t>
      </w:r>
      <w:r w:rsidRPr="00E207B5"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</w:p>
    <w:p w:rsidR="005E0048" w:rsidRPr="00E207B5" w:rsidRDefault="005E0048" w:rsidP="005E0048">
      <w:pPr>
        <w:spacing w:after="0" w:line="223" w:lineRule="auto"/>
        <w:ind w:right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Конференции: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гуманитарных и общественных наук «</w:t>
      </w:r>
      <w:r w:rsidRPr="00E207B5">
        <w:rPr>
          <w:rFonts w:ascii="Times New Roman" w:hAnsi="Times New Roman"/>
          <w:b/>
          <w:bCs/>
          <w:sz w:val="23"/>
          <w:szCs w:val="23"/>
        </w:rPr>
        <w:t>Культурологическое знание как основной компонент развития современной науки</w:t>
      </w:r>
      <w:r w:rsidRPr="00E207B5">
        <w:rPr>
          <w:rFonts w:ascii="Times New Roman" w:hAnsi="Times New Roman"/>
          <w:sz w:val="23"/>
          <w:szCs w:val="23"/>
        </w:rPr>
        <w:t>» (МК-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24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Совершенствование правовой культуры как основа становления гражданского общества современности</w:t>
      </w:r>
      <w:r w:rsidRPr="00E207B5">
        <w:rPr>
          <w:rFonts w:ascii="Times New Roman" w:hAnsi="Times New Roman"/>
          <w:sz w:val="23"/>
          <w:szCs w:val="23"/>
        </w:rPr>
        <w:t>» (МЮ-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25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Роль психологии и педагогики в духовном развитии общественной мысли современности</w:t>
      </w:r>
      <w:r w:rsidRPr="00E207B5">
        <w:rPr>
          <w:rFonts w:ascii="Times New Roman" w:hAnsi="Times New Roman"/>
          <w:sz w:val="23"/>
          <w:szCs w:val="23"/>
        </w:rPr>
        <w:t>» (МП-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26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Экономика, управление и финансы: структурные преобразования и перспективные направления развития наук в XXI веке</w:t>
      </w:r>
      <w:r w:rsidRPr="00E207B5">
        <w:rPr>
          <w:rFonts w:ascii="Times New Roman" w:hAnsi="Times New Roman"/>
          <w:sz w:val="23"/>
          <w:szCs w:val="23"/>
        </w:rPr>
        <w:t>» (МЭ-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5E0048" w:rsidRPr="00E207B5" w:rsidRDefault="005E0048" w:rsidP="005E0048">
      <w:pPr>
        <w:shd w:val="clear" w:color="auto" w:fill="FFFFFF"/>
        <w:spacing w:after="0" w:line="223" w:lineRule="auto"/>
        <w:ind w:right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 xml:space="preserve">27 апреля. 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Естественные науки и современные технологические решения: перспективы эффективной интеграции</w:t>
      </w:r>
      <w:r w:rsidRPr="00E207B5">
        <w:rPr>
          <w:rFonts w:ascii="Times New Roman" w:hAnsi="Times New Roman"/>
          <w:color w:val="000000"/>
          <w:sz w:val="23"/>
          <w:szCs w:val="23"/>
        </w:rPr>
        <w:t>» (МЕ-</w:t>
      </w:r>
      <w:r w:rsidRPr="0096378D">
        <w:rPr>
          <w:rFonts w:ascii="Times New Roman" w:hAnsi="Times New Roman"/>
          <w:color w:val="000000"/>
          <w:sz w:val="23"/>
          <w:szCs w:val="23"/>
        </w:rPr>
        <w:t>20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5E0048" w:rsidRPr="00E207B5" w:rsidRDefault="005E0048" w:rsidP="005E0048">
      <w:pPr>
        <w:shd w:val="clear" w:color="auto" w:fill="FFFFFF"/>
        <w:spacing w:after="0" w:line="223" w:lineRule="auto"/>
        <w:ind w:right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 xml:space="preserve">28 апреля. 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Потенциал практических и фундаментальных научных исследований в медицине</w:t>
      </w:r>
      <w:r w:rsidRPr="00E207B5">
        <w:rPr>
          <w:rFonts w:ascii="Times New Roman" w:hAnsi="Times New Roman"/>
          <w:color w:val="000000"/>
          <w:sz w:val="23"/>
          <w:szCs w:val="23"/>
        </w:rPr>
        <w:t>» (МЗ-</w:t>
      </w:r>
      <w:r w:rsidRPr="0096378D">
        <w:rPr>
          <w:rFonts w:ascii="Times New Roman" w:hAnsi="Times New Roman"/>
          <w:color w:val="000000"/>
          <w:sz w:val="23"/>
          <w:szCs w:val="23"/>
        </w:rPr>
        <w:t>20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5E0048" w:rsidRPr="00E207B5" w:rsidRDefault="005E0048" w:rsidP="005E0048">
      <w:pPr>
        <w:shd w:val="clear" w:color="auto" w:fill="FFFFFF"/>
        <w:spacing w:after="0" w:line="223" w:lineRule="auto"/>
        <w:ind w:right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29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Прогрессивные процессы мировой научной мысли в исследованиях XXI века</w:t>
      </w:r>
      <w:r w:rsidRPr="00E207B5">
        <w:rPr>
          <w:rFonts w:ascii="Times New Roman" w:hAnsi="Times New Roman"/>
          <w:sz w:val="23"/>
          <w:szCs w:val="23"/>
        </w:rPr>
        <w:t>» (ММ-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5E0048" w:rsidRPr="00E207B5" w:rsidRDefault="005E0048" w:rsidP="005E0048">
      <w:pPr>
        <w:spacing w:after="0" w:line="223" w:lineRule="auto"/>
        <w:ind w:right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Публикации: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SCIENCE TIME</w:t>
      </w:r>
      <w:r w:rsidRPr="00E207B5">
        <w:rPr>
          <w:rFonts w:ascii="Times New Roman" w:hAnsi="Times New Roman"/>
          <w:sz w:val="23"/>
          <w:szCs w:val="23"/>
        </w:rPr>
        <w:t>» (Выпуск №4/2023)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Вестник Науки и Творчества</w:t>
      </w:r>
      <w:r w:rsidRPr="00E207B5">
        <w:rPr>
          <w:rFonts w:ascii="Times New Roman" w:hAnsi="Times New Roman"/>
          <w:sz w:val="23"/>
          <w:szCs w:val="23"/>
        </w:rPr>
        <w:t>» (Выпуск №4/2023)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Научное знание современности</w:t>
      </w:r>
      <w:r w:rsidRPr="00E207B5">
        <w:rPr>
          <w:rFonts w:ascii="Times New Roman" w:hAnsi="Times New Roman"/>
          <w:sz w:val="23"/>
          <w:szCs w:val="23"/>
        </w:rPr>
        <w:t>» (Выпуск №4/2023)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</w:p>
    <w:p w:rsidR="005E0048" w:rsidRPr="00E207B5" w:rsidRDefault="005E0048" w:rsidP="005E0048">
      <w:pPr>
        <w:spacing w:after="0" w:line="223" w:lineRule="auto"/>
        <w:ind w:right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Конкурсы: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22 апреля. Международный конкурс презентаций «</w:t>
      </w:r>
      <w:r w:rsidRPr="00E207B5">
        <w:rPr>
          <w:rFonts w:ascii="Times New Roman" w:hAnsi="Times New Roman"/>
          <w:b/>
          <w:bCs/>
          <w:sz w:val="23"/>
          <w:szCs w:val="23"/>
        </w:rPr>
        <w:t>Научный мир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25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>Лучший научный руководитель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26 апреля. Международный конкурс инноваций «</w:t>
      </w:r>
      <w:r w:rsidRPr="00E207B5">
        <w:rPr>
          <w:rFonts w:ascii="Times New Roman" w:hAnsi="Times New Roman"/>
          <w:b/>
          <w:bCs/>
          <w:sz w:val="23"/>
          <w:szCs w:val="23"/>
        </w:rPr>
        <w:t>New Inception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27 апреля. Международный конкурс дипломных работ «</w:t>
      </w:r>
      <w:r w:rsidRPr="00E207B5">
        <w:rPr>
          <w:rFonts w:ascii="Times New Roman" w:hAnsi="Times New Roman"/>
          <w:b/>
          <w:bCs/>
          <w:sz w:val="23"/>
          <w:szCs w:val="23"/>
        </w:rPr>
        <w:t>Maestro of Science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28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>Лучшее научное исследование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5E0048" w:rsidRPr="00E207B5" w:rsidRDefault="005E0048" w:rsidP="005E0048">
      <w:pPr>
        <w:spacing w:after="0" w:line="223" w:lineRule="auto"/>
        <w:ind w:right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Олимпиады: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18-23 апреля. Международная научная олимпиада по направлению «</w:t>
      </w:r>
      <w:r w:rsidRPr="00E207B5">
        <w:rPr>
          <w:rFonts w:ascii="Times New Roman" w:hAnsi="Times New Roman"/>
          <w:b/>
          <w:bCs/>
          <w:sz w:val="23"/>
          <w:szCs w:val="23"/>
        </w:rPr>
        <w:t>Корпоративная социальная ответственность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18-23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культурологии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18-23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психоанализу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18-23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уголовному праву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бухгалтерскому учету и аудиту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наследственному праву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этнографии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color w:val="0070C0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Международный научный конкурс-олимпиада </w:t>
      </w:r>
      <w:r w:rsidRPr="00E207B5">
        <w:rPr>
          <w:rFonts w:ascii="Times New Roman" w:hAnsi="Times New Roman"/>
          <w:b/>
          <w:sz w:val="23"/>
          <w:szCs w:val="23"/>
        </w:rPr>
        <w:t xml:space="preserve">по основам правоведения </w:t>
      </w:r>
      <w:r w:rsidRPr="00E207B5">
        <w:rPr>
          <w:rFonts w:ascii="Times New Roman" w:hAnsi="Times New Roman"/>
          <w:b/>
          <w:color w:val="0070C0"/>
          <w:sz w:val="23"/>
          <w:szCs w:val="23"/>
        </w:rPr>
        <w:t>(памяти Жадана В.Н.)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22-27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музыкальной литературе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22-27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земельному праву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22-27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административному праву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22-27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экономике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</w:p>
    <w:p w:rsidR="0091016E" w:rsidRPr="005E0048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 xml:space="preserve">Подробности можно получить на сайте 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 xml:space="preserve">on-tvor.ru 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в разделе «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>Мероприятия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».</w:t>
      </w:r>
    </w:p>
    <w:sectPr w:rsidR="0091016E" w:rsidRPr="005E0048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7DB" w:rsidRDefault="00E807DB" w:rsidP="00EB137E">
      <w:pPr>
        <w:spacing w:after="0" w:line="240" w:lineRule="auto"/>
      </w:pPr>
      <w:r>
        <w:separator/>
      </w:r>
    </w:p>
  </w:endnote>
  <w:endnote w:type="continuationSeparator" w:id="0">
    <w:p w:rsidR="00E807DB" w:rsidRDefault="00E807DB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7DB" w:rsidRDefault="00E807DB" w:rsidP="00EB137E">
      <w:pPr>
        <w:spacing w:after="0" w:line="240" w:lineRule="auto"/>
      </w:pPr>
      <w:r>
        <w:separator/>
      </w:r>
    </w:p>
  </w:footnote>
  <w:footnote w:type="continuationSeparator" w:id="0">
    <w:p w:rsidR="00E807DB" w:rsidRDefault="00E807DB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3EB9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4F80"/>
    <w:rsid w:val="000E54A6"/>
    <w:rsid w:val="000E5570"/>
    <w:rsid w:val="000F18A8"/>
    <w:rsid w:val="000F3BC9"/>
    <w:rsid w:val="00104830"/>
    <w:rsid w:val="0010601C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88D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4B5E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07E30"/>
    <w:rsid w:val="003114E5"/>
    <w:rsid w:val="00311F1A"/>
    <w:rsid w:val="00317DF3"/>
    <w:rsid w:val="00320536"/>
    <w:rsid w:val="00320539"/>
    <w:rsid w:val="00323683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2D43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16A09"/>
    <w:rsid w:val="00420E2D"/>
    <w:rsid w:val="00423676"/>
    <w:rsid w:val="0042398A"/>
    <w:rsid w:val="00426BA1"/>
    <w:rsid w:val="004275F5"/>
    <w:rsid w:val="00430377"/>
    <w:rsid w:val="00431EF8"/>
    <w:rsid w:val="004407BD"/>
    <w:rsid w:val="00444601"/>
    <w:rsid w:val="004467F5"/>
    <w:rsid w:val="00450A67"/>
    <w:rsid w:val="00450B9E"/>
    <w:rsid w:val="00453F04"/>
    <w:rsid w:val="004566EE"/>
    <w:rsid w:val="00456C2D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2725"/>
    <w:rsid w:val="004C3710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5F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3A3E"/>
    <w:rsid w:val="005D51CE"/>
    <w:rsid w:val="005D522B"/>
    <w:rsid w:val="005D60BF"/>
    <w:rsid w:val="005E0048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B499A"/>
    <w:rsid w:val="006C2A09"/>
    <w:rsid w:val="006C448D"/>
    <w:rsid w:val="006D0346"/>
    <w:rsid w:val="006D05B2"/>
    <w:rsid w:val="006D44D9"/>
    <w:rsid w:val="006D4B88"/>
    <w:rsid w:val="006D5AC1"/>
    <w:rsid w:val="006D7480"/>
    <w:rsid w:val="006D7874"/>
    <w:rsid w:val="006E2D73"/>
    <w:rsid w:val="006E4729"/>
    <w:rsid w:val="006E6827"/>
    <w:rsid w:val="006F5870"/>
    <w:rsid w:val="006F5904"/>
    <w:rsid w:val="006F6A92"/>
    <w:rsid w:val="00704E1F"/>
    <w:rsid w:val="007060EA"/>
    <w:rsid w:val="007066CF"/>
    <w:rsid w:val="007149BC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491B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4F38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1722"/>
    <w:rsid w:val="00A72574"/>
    <w:rsid w:val="00A74737"/>
    <w:rsid w:val="00A771ED"/>
    <w:rsid w:val="00A77372"/>
    <w:rsid w:val="00A87782"/>
    <w:rsid w:val="00A91A59"/>
    <w:rsid w:val="00A97E20"/>
    <w:rsid w:val="00AA3DED"/>
    <w:rsid w:val="00AA4AC3"/>
    <w:rsid w:val="00AA6404"/>
    <w:rsid w:val="00AB1F91"/>
    <w:rsid w:val="00AB3A57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10957"/>
    <w:rsid w:val="00B162F9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1DAF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CF7570"/>
    <w:rsid w:val="00D0315F"/>
    <w:rsid w:val="00D0345B"/>
    <w:rsid w:val="00D062C7"/>
    <w:rsid w:val="00D122EA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3177"/>
    <w:rsid w:val="00D34867"/>
    <w:rsid w:val="00D34976"/>
    <w:rsid w:val="00D35E24"/>
    <w:rsid w:val="00D36E50"/>
    <w:rsid w:val="00D408CD"/>
    <w:rsid w:val="00D43FF4"/>
    <w:rsid w:val="00D5151B"/>
    <w:rsid w:val="00D518F5"/>
    <w:rsid w:val="00D53470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961D9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416A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7DB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5509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C4587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10416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245</cp:revision>
  <dcterms:created xsi:type="dcterms:W3CDTF">2016-02-12T19:07:00Z</dcterms:created>
  <dcterms:modified xsi:type="dcterms:W3CDTF">2023-03-21T16:51:00Z</dcterms:modified>
</cp:coreProperties>
</file>