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7C" w:rsidRPr="00552E3C" w:rsidRDefault="00A5257C" w:rsidP="00A5257C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Про</w:t>
      </w:r>
      <w:r>
        <w:rPr>
          <w:b/>
          <w:sz w:val="26"/>
          <w:szCs w:val="26"/>
        </w:rPr>
        <w:t>грамма конференции</w:t>
      </w:r>
    </w:p>
    <w:p w:rsidR="00A5257C" w:rsidRPr="00552E3C" w:rsidRDefault="00A5257C" w:rsidP="00A5257C">
      <w:pPr>
        <w:pStyle w:val="4"/>
        <w:tabs>
          <w:tab w:val="left" w:pos="0"/>
          <w:tab w:val="left" w:pos="9639"/>
        </w:tabs>
        <w:ind w:firstLine="709"/>
        <w:jc w:val="both"/>
        <w:rPr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</w:t>
      </w:r>
      <w:r w:rsidRPr="0083088C">
        <w:rPr>
          <w:b w:val="0"/>
          <w:bCs w:val="0"/>
          <w:sz w:val="26"/>
          <w:szCs w:val="26"/>
        </w:rPr>
        <w:t xml:space="preserve">онференция </w:t>
      </w:r>
      <w:r w:rsidRPr="0083088C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Corporate</w:t>
      </w:r>
      <w:r w:rsidRPr="00552E3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Health</w:t>
      </w:r>
      <w:r w:rsidRPr="00552E3C">
        <w:rPr>
          <w:sz w:val="26"/>
          <w:szCs w:val="26"/>
        </w:rPr>
        <w:t>&amp;</w:t>
      </w:r>
      <w:r>
        <w:rPr>
          <w:sz w:val="26"/>
          <w:szCs w:val="26"/>
          <w:lang w:val="en-US"/>
        </w:rPr>
        <w:t>Wellbeing</w:t>
      </w:r>
      <w:r w:rsidRPr="0083088C">
        <w:rPr>
          <w:sz w:val="26"/>
          <w:szCs w:val="26"/>
        </w:rPr>
        <w:t>»</w:t>
      </w:r>
      <w:r w:rsidRPr="0083088C">
        <w:rPr>
          <w:b w:val="0"/>
          <w:bCs w:val="0"/>
          <w:sz w:val="26"/>
          <w:szCs w:val="26"/>
        </w:rPr>
        <w:t xml:space="preserve"> будет проходить </w:t>
      </w:r>
      <w:r w:rsidRPr="00552E3C">
        <w:rPr>
          <w:bCs w:val="0"/>
          <w:sz w:val="26"/>
          <w:szCs w:val="26"/>
        </w:rPr>
        <w:t>3</w:t>
      </w:r>
      <w:r>
        <w:rPr>
          <w:bCs w:val="0"/>
          <w:sz w:val="26"/>
          <w:szCs w:val="26"/>
        </w:rPr>
        <w:t>-4</w:t>
      </w:r>
      <w:r w:rsidRPr="00552E3C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ноября 2017 года.</w:t>
      </w:r>
    </w:p>
    <w:p w:rsidR="00A5257C" w:rsidRPr="0083088C" w:rsidRDefault="00A5257C" w:rsidP="00A5257C">
      <w:pPr>
        <w:pStyle w:val="2"/>
        <w:spacing w:after="0" w:line="240" w:lineRule="auto"/>
        <w:ind w:left="0" w:firstLine="709"/>
        <w:rPr>
          <w:sz w:val="26"/>
          <w:szCs w:val="26"/>
        </w:rPr>
      </w:pPr>
      <w:r w:rsidRPr="0083088C">
        <w:rPr>
          <w:sz w:val="26"/>
          <w:szCs w:val="26"/>
        </w:rPr>
        <w:t>Место проведения конференции: г.</w:t>
      </w:r>
      <w:r>
        <w:rPr>
          <w:sz w:val="26"/>
          <w:szCs w:val="26"/>
        </w:rPr>
        <w:t xml:space="preserve"> Москва </w:t>
      </w:r>
      <w:r>
        <w:rPr>
          <w:sz w:val="26"/>
          <w:szCs w:val="26"/>
          <w:lang w:val="en-US"/>
        </w:rPr>
        <w:t>Novotel</w:t>
      </w:r>
      <w:r w:rsidRPr="00552E3C">
        <w:rPr>
          <w:sz w:val="26"/>
          <w:szCs w:val="26"/>
        </w:rPr>
        <w:t xml:space="preserve"> </w:t>
      </w:r>
      <w:r>
        <w:rPr>
          <w:sz w:val="26"/>
          <w:szCs w:val="26"/>
        </w:rPr>
        <w:t>(Москва Сити)</w:t>
      </w:r>
      <w:r w:rsidRPr="0083088C">
        <w:rPr>
          <w:sz w:val="26"/>
          <w:szCs w:val="26"/>
        </w:rPr>
        <w:t>.</w:t>
      </w:r>
    </w:p>
    <w:p w:rsidR="00A5257C" w:rsidRPr="0083088C" w:rsidRDefault="00A5257C" w:rsidP="00A5257C">
      <w:pPr>
        <w:pStyle w:val="4"/>
        <w:keepNext w:val="0"/>
        <w:spacing w:before="0" w:after="0"/>
        <w:ind w:firstLine="709"/>
        <w:rPr>
          <w:b w:val="0"/>
          <w:sz w:val="26"/>
          <w:szCs w:val="26"/>
        </w:rPr>
      </w:pPr>
      <w:r w:rsidRPr="0083088C">
        <w:rPr>
          <w:b w:val="0"/>
          <w:bCs w:val="0"/>
          <w:sz w:val="26"/>
          <w:szCs w:val="26"/>
        </w:rPr>
        <w:t>Начало работы конференции</w:t>
      </w:r>
      <w:r w:rsidRPr="0083088C">
        <w:rPr>
          <w:sz w:val="26"/>
          <w:szCs w:val="26"/>
        </w:rPr>
        <w:t xml:space="preserve"> - в </w:t>
      </w:r>
      <w:r>
        <w:rPr>
          <w:sz w:val="26"/>
          <w:szCs w:val="26"/>
        </w:rPr>
        <w:t>11</w:t>
      </w:r>
      <w:r w:rsidRPr="0083088C">
        <w:rPr>
          <w:sz w:val="26"/>
          <w:szCs w:val="26"/>
        </w:rPr>
        <w:t xml:space="preserve">.00 </w:t>
      </w:r>
      <w:r w:rsidRPr="0083088C">
        <w:rPr>
          <w:b w:val="0"/>
          <w:sz w:val="26"/>
          <w:szCs w:val="26"/>
        </w:rPr>
        <w:t xml:space="preserve">(время </w:t>
      </w:r>
      <w:r>
        <w:rPr>
          <w:b w:val="0"/>
          <w:sz w:val="26"/>
          <w:szCs w:val="26"/>
        </w:rPr>
        <w:t>московское</w:t>
      </w:r>
      <w:r w:rsidRPr="0083088C">
        <w:rPr>
          <w:b w:val="0"/>
          <w:sz w:val="26"/>
          <w:szCs w:val="26"/>
        </w:rPr>
        <w:t>).</w:t>
      </w:r>
    </w:p>
    <w:p w:rsidR="00A5257C" w:rsidRPr="0083088C" w:rsidRDefault="00A5257C" w:rsidP="00A5257C">
      <w:pPr>
        <w:pStyle w:val="3"/>
        <w:ind w:left="0" w:firstLine="748"/>
        <w:rPr>
          <w:b/>
          <w:bCs/>
          <w:sz w:val="26"/>
          <w:szCs w:val="26"/>
        </w:rPr>
      </w:pPr>
      <w:r w:rsidRPr="0083088C">
        <w:rPr>
          <w:sz w:val="26"/>
          <w:szCs w:val="26"/>
        </w:rPr>
        <w:t xml:space="preserve">Регистрация участников конференции – </w:t>
      </w:r>
      <w:r w:rsidRPr="0083088C">
        <w:rPr>
          <w:b/>
          <w:bCs/>
          <w:sz w:val="26"/>
          <w:szCs w:val="26"/>
        </w:rPr>
        <w:t>10.30-11.00 (перед входом в ко</w:t>
      </w:r>
      <w:r w:rsidRPr="0083088C">
        <w:rPr>
          <w:b/>
          <w:bCs/>
          <w:sz w:val="26"/>
          <w:szCs w:val="26"/>
        </w:rPr>
        <w:t>н</w:t>
      </w:r>
      <w:r w:rsidRPr="0083088C">
        <w:rPr>
          <w:b/>
          <w:bCs/>
          <w:sz w:val="26"/>
          <w:szCs w:val="26"/>
        </w:rPr>
        <w:t>ференц-зал).</w:t>
      </w:r>
    </w:p>
    <w:p w:rsidR="00A5257C" w:rsidRPr="00B61641" w:rsidRDefault="00A5257C" w:rsidP="00A52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ноября </w:t>
      </w:r>
    </w:p>
    <w:p w:rsidR="00A5257C" w:rsidRDefault="00A5257C" w:rsidP="00A5257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4389"/>
        <w:gridCol w:w="3362"/>
      </w:tblGrid>
      <w:tr w:rsidR="00A5257C" w:rsidRPr="00271094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271094" w:rsidRDefault="00A5257C" w:rsidP="00F4306E">
            <w:pPr>
              <w:jc w:val="both"/>
              <w:rPr>
                <w:b/>
              </w:rPr>
            </w:pPr>
            <w:r w:rsidRPr="00271094">
              <w:rPr>
                <w:b/>
              </w:rPr>
              <w:t>Время</w:t>
            </w:r>
          </w:p>
        </w:tc>
        <w:tc>
          <w:tcPr>
            <w:tcW w:w="4389" w:type="dxa"/>
            <w:shd w:val="clear" w:color="auto" w:fill="auto"/>
          </w:tcPr>
          <w:p w:rsidR="00A5257C" w:rsidRPr="00271094" w:rsidRDefault="00A5257C" w:rsidP="00F4306E">
            <w:pPr>
              <w:jc w:val="both"/>
              <w:rPr>
                <w:b/>
              </w:rPr>
            </w:pPr>
            <w:r w:rsidRPr="00271094">
              <w:rPr>
                <w:b/>
              </w:rPr>
              <w:t>Тема</w:t>
            </w:r>
          </w:p>
        </w:tc>
        <w:tc>
          <w:tcPr>
            <w:tcW w:w="3362" w:type="dxa"/>
            <w:shd w:val="clear" w:color="auto" w:fill="auto"/>
          </w:tcPr>
          <w:p w:rsidR="00A5257C" w:rsidRPr="00271094" w:rsidRDefault="00A5257C" w:rsidP="00F4306E">
            <w:pPr>
              <w:jc w:val="both"/>
              <w:rPr>
                <w:b/>
              </w:rPr>
            </w:pPr>
            <w:r w:rsidRPr="00271094">
              <w:rPr>
                <w:b/>
              </w:rPr>
              <w:t>Лектор</w:t>
            </w:r>
          </w:p>
        </w:tc>
      </w:tr>
      <w:tr w:rsidR="00A5257C" w:rsidRPr="009B0CA5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11:00-11:20</w:t>
            </w:r>
          </w:p>
        </w:tc>
        <w:tc>
          <w:tcPr>
            <w:tcW w:w="4389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>Стратегия профилактической медицины до 2025 гг. Корпоративные профилактические программы.</w:t>
            </w:r>
          </w:p>
        </w:tc>
        <w:tc>
          <w:tcPr>
            <w:tcW w:w="3362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>Директор НИИ «Медицины труда», Чл.-</w:t>
            </w: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 xml:space="preserve"> РАН, д.м.н., проф. </w:t>
            </w:r>
            <w:proofErr w:type="spellStart"/>
            <w:r>
              <w:t>Бухтияров</w:t>
            </w:r>
            <w:proofErr w:type="spellEnd"/>
            <w:r>
              <w:t xml:space="preserve"> И.В.</w:t>
            </w:r>
          </w:p>
        </w:tc>
      </w:tr>
      <w:tr w:rsidR="00A5257C" w:rsidRPr="009B0CA5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11:20-11:40</w:t>
            </w:r>
          </w:p>
        </w:tc>
        <w:tc>
          <w:tcPr>
            <w:tcW w:w="4389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 xml:space="preserve">7 золотых правил организации корпоративных </w:t>
            </w:r>
            <w:proofErr w:type="spellStart"/>
            <w:r>
              <w:t>велнес</w:t>
            </w:r>
            <w:proofErr w:type="spellEnd"/>
            <w:r>
              <w:t xml:space="preserve"> программ. </w:t>
            </w:r>
            <w:proofErr w:type="spellStart"/>
            <w:r>
              <w:t>Геймификация</w:t>
            </w:r>
            <w:proofErr w:type="spellEnd"/>
            <w:r>
              <w:t xml:space="preserve"> здорового образа жизни сотрудников</w:t>
            </w:r>
          </w:p>
        </w:tc>
        <w:tc>
          <w:tcPr>
            <w:tcW w:w="3362" w:type="dxa"/>
            <w:shd w:val="clear" w:color="auto" w:fill="auto"/>
          </w:tcPr>
          <w:p w:rsidR="00A5257C" w:rsidRPr="001E4D89" w:rsidRDefault="00A5257C" w:rsidP="00F4306E">
            <w:pPr>
              <w:jc w:val="both"/>
            </w:pPr>
            <w:r>
              <w:t>Директор КЦ «</w:t>
            </w:r>
            <w:r>
              <w:rPr>
                <w:lang w:val="en-US"/>
              </w:rPr>
              <w:t>DM</w:t>
            </w:r>
            <w:r>
              <w:t xml:space="preserve">», </w:t>
            </w:r>
            <w:r>
              <w:rPr>
                <w:lang w:val="en-US"/>
              </w:rPr>
              <w:t>MBA</w:t>
            </w:r>
            <w:r w:rsidRPr="001E4D89">
              <w:t xml:space="preserve">, </w:t>
            </w:r>
            <w:r>
              <w:rPr>
                <w:lang w:val="en-US"/>
              </w:rPr>
              <w:t>CWWS</w:t>
            </w:r>
            <w:r>
              <w:t xml:space="preserve"> Рыбаков Иван Александрович</w:t>
            </w: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11:40-12:00</w:t>
            </w:r>
          </w:p>
        </w:tc>
        <w:tc>
          <w:tcPr>
            <w:tcW w:w="4389" w:type="dxa"/>
            <w:shd w:val="clear" w:color="auto" w:fill="auto"/>
          </w:tcPr>
          <w:p w:rsidR="00A5257C" w:rsidRPr="001E4D89" w:rsidRDefault="00A5257C" w:rsidP="00F4306E">
            <w:pPr>
              <w:jc w:val="both"/>
            </w:pPr>
            <w:r>
              <w:t>Опыт внедрения программы «</w:t>
            </w:r>
            <w:r>
              <w:rPr>
                <w:lang w:val="en-US"/>
              </w:rPr>
              <w:t>Wellbeing</w:t>
            </w:r>
            <w:r>
              <w:t>» в компан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Юнилевер</w:t>
            </w:r>
            <w:proofErr w:type="spellEnd"/>
            <w:r>
              <w:t xml:space="preserve"> РУС»</w:t>
            </w:r>
          </w:p>
        </w:tc>
        <w:tc>
          <w:tcPr>
            <w:tcW w:w="3362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>Медицинский советник ООО «</w:t>
            </w:r>
            <w:proofErr w:type="spellStart"/>
            <w:r>
              <w:t>Юнилевер</w:t>
            </w:r>
            <w:proofErr w:type="spellEnd"/>
            <w:r>
              <w:t xml:space="preserve"> РУС» Евгения </w:t>
            </w:r>
            <w:proofErr w:type="spellStart"/>
            <w:r>
              <w:t>Экгарт</w:t>
            </w:r>
            <w:proofErr w:type="spellEnd"/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12:00-12:20</w:t>
            </w:r>
          </w:p>
        </w:tc>
        <w:tc>
          <w:tcPr>
            <w:tcW w:w="4389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Программы здоровья в нефтегазовой отрасли</w:t>
            </w:r>
          </w:p>
        </w:tc>
        <w:tc>
          <w:tcPr>
            <w:tcW w:w="3362" w:type="dxa"/>
            <w:shd w:val="clear" w:color="auto" w:fill="auto"/>
          </w:tcPr>
          <w:p w:rsidR="00A5257C" w:rsidRPr="001E4D89" w:rsidRDefault="00A5257C" w:rsidP="00F4306E">
            <w:pPr>
              <w:jc w:val="both"/>
            </w:pPr>
            <w:r>
              <w:t xml:space="preserve">Председатель Национального общества промышленной медицины, </w:t>
            </w: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12:20-12:40</w:t>
            </w:r>
          </w:p>
        </w:tc>
        <w:tc>
          <w:tcPr>
            <w:tcW w:w="4389" w:type="dxa"/>
            <w:shd w:val="clear" w:color="auto" w:fill="auto"/>
          </w:tcPr>
          <w:p w:rsidR="00A5257C" w:rsidRPr="001E4D89" w:rsidRDefault="00A5257C" w:rsidP="00F4306E">
            <w:pPr>
              <w:jc w:val="both"/>
            </w:pPr>
            <w:r>
              <w:t xml:space="preserve">Разработка концепции программы «Здоровья» для сети магазинов </w:t>
            </w:r>
            <w:proofErr w:type="spellStart"/>
            <w:r>
              <w:rPr>
                <w:lang w:val="en-US"/>
              </w:rPr>
              <w:t>Auchan</w:t>
            </w:r>
            <w:proofErr w:type="spellEnd"/>
          </w:p>
        </w:tc>
        <w:tc>
          <w:tcPr>
            <w:tcW w:w="3362" w:type="dxa"/>
            <w:shd w:val="clear" w:color="auto" w:fill="auto"/>
          </w:tcPr>
          <w:p w:rsidR="00A5257C" w:rsidRPr="001E4D89" w:rsidRDefault="00A5257C" w:rsidP="00F4306E">
            <w:pPr>
              <w:jc w:val="both"/>
            </w:pPr>
            <w:r>
              <w:t>Директор программы «Здоровья» ООО «Ашан» Дмитрий Свинцов</w:t>
            </w: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12:40-13:00</w:t>
            </w:r>
          </w:p>
        </w:tc>
        <w:tc>
          <w:tcPr>
            <w:tcW w:w="4389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Программа 360. Опыт химической отрасли</w:t>
            </w:r>
          </w:p>
        </w:tc>
        <w:tc>
          <w:tcPr>
            <w:tcW w:w="3362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>Совет по здоровью РСПП. Дмитрий Ефремов</w:t>
            </w: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13:00-14:00</w:t>
            </w:r>
          </w:p>
        </w:tc>
        <w:tc>
          <w:tcPr>
            <w:tcW w:w="4389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Обед</w:t>
            </w:r>
          </w:p>
        </w:tc>
        <w:tc>
          <w:tcPr>
            <w:tcW w:w="3362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14:00-14:20</w:t>
            </w:r>
          </w:p>
        </w:tc>
        <w:tc>
          <w:tcPr>
            <w:tcW w:w="4389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>Программы здоровья для удаленных рабочих мест</w:t>
            </w:r>
          </w:p>
        </w:tc>
        <w:tc>
          <w:tcPr>
            <w:tcW w:w="3362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 xml:space="preserve">Медицинский советник ООО «Газпром-нефть Развитие» Станислав </w:t>
            </w:r>
            <w:proofErr w:type="spellStart"/>
            <w:r>
              <w:t>Ятценюк</w:t>
            </w:r>
            <w:proofErr w:type="spellEnd"/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14:20-14:40</w:t>
            </w:r>
          </w:p>
        </w:tc>
        <w:tc>
          <w:tcPr>
            <w:tcW w:w="4389" w:type="dxa"/>
            <w:shd w:val="clear" w:color="auto" w:fill="auto"/>
          </w:tcPr>
          <w:p w:rsidR="00A5257C" w:rsidRPr="008349C4" w:rsidRDefault="00A5257C" w:rsidP="00F4306E">
            <w:pPr>
              <w:jc w:val="both"/>
            </w:pPr>
            <w:r>
              <w:t>Международные практики в области программ укрепления здоровья работников</w:t>
            </w:r>
          </w:p>
        </w:tc>
        <w:tc>
          <w:tcPr>
            <w:tcW w:w="3362" w:type="dxa"/>
            <w:shd w:val="clear" w:color="auto" w:fill="auto"/>
          </w:tcPr>
          <w:p w:rsidR="00A5257C" w:rsidRPr="00BD3278" w:rsidRDefault="00A5257C" w:rsidP="00F4306E">
            <w:pPr>
              <w:jc w:val="both"/>
            </w:pPr>
            <w:r>
              <w:t xml:space="preserve">Коммерческий директор  </w:t>
            </w:r>
            <w:proofErr w:type="spellStart"/>
            <w:r>
              <w:rPr>
                <w:lang w:val="en-US"/>
              </w:rPr>
              <w:t>inKin</w:t>
            </w:r>
            <w:proofErr w:type="spellEnd"/>
            <w:r>
              <w:t xml:space="preserve"> (США) Иван </w:t>
            </w:r>
            <w:proofErr w:type="spellStart"/>
            <w:r>
              <w:t>Лебенский</w:t>
            </w:r>
            <w:proofErr w:type="spellEnd"/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14:40-15:00</w:t>
            </w:r>
          </w:p>
        </w:tc>
        <w:tc>
          <w:tcPr>
            <w:tcW w:w="4389" w:type="dxa"/>
            <w:shd w:val="clear" w:color="auto" w:fill="auto"/>
          </w:tcPr>
          <w:p w:rsidR="00A5257C" w:rsidRPr="00A5257C" w:rsidRDefault="00A5257C" w:rsidP="00F4306E">
            <w:pPr>
              <w:jc w:val="both"/>
            </w:pPr>
            <w:r w:rsidRPr="00A5257C">
              <w:t>Тема выступления уточняется</w:t>
            </w:r>
          </w:p>
        </w:tc>
        <w:tc>
          <w:tcPr>
            <w:tcW w:w="3362" w:type="dxa"/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shd w:val="clear" w:color="auto" w:fill="auto"/>
          </w:tcPr>
          <w:p w:rsidR="00A5257C" w:rsidRPr="00A12C54" w:rsidRDefault="00A5257C" w:rsidP="00F4306E">
            <w:pPr>
              <w:jc w:val="both"/>
            </w:pPr>
            <w:r>
              <w:rPr>
                <w:lang w:val="en-US"/>
              </w:rPr>
              <w:t>15</w:t>
            </w:r>
            <w:r>
              <w:t>:00-15:20</w:t>
            </w:r>
          </w:p>
        </w:tc>
        <w:tc>
          <w:tcPr>
            <w:tcW w:w="4389" w:type="dxa"/>
            <w:shd w:val="clear" w:color="auto" w:fill="auto"/>
          </w:tcPr>
          <w:p w:rsidR="00A5257C" w:rsidRPr="00A5257C" w:rsidRDefault="00A5257C" w:rsidP="00F4306E">
            <w:pPr>
              <w:jc w:val="both"/>
            </w:pPr>
            <w:r w:rsidRPr="00A5257C">
              <w:t>Тема выступления уточняется</w:t>
            </w:r>
          </w:p>
        </w:tc>
        <w:tc>
          <w:tcPr>
            <w:tcW w:w="3362" w:type="dxa"/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14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15:20-15:40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A5257C" w:rsidRDefault="00A5257C" w:rsidP="00F4306E">
            <w:pPr>
              <w:jc w:val="both"/>
            </w:pPr>
            <w:r w:rsidRPr="00A5257C">
              <w:t>Тема выступления уточняется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55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15:40-16:00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A5257C" w:rsidRDefault="00A5257C" w:rsidP="00F4306E">
            <w:pPr>
              <w:jc w:val="both"/>
            </w:pPr>
            <w:r w:rsidRPr="00A5257C">
              <w:t>Тема выступления уточняется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57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16:00-16:30</w:t>
            </w:r>
            <w:bookmarkStart w:id="0" w:name="_GoBack"/>
            <w:bookmarkEnd w:id="0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Перерыв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  <w:tr w:rsidR="00A5257C" w:rsidRPr="001B1C9E" w:rsidTr="00A5257C">
        <w:trPr>
          <w:trHeight w:val="55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lastRenderedPageBreak/>
              <w:t>16:30-16:50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 xml:space="preserve">Страховые компании на рынке укрепления здоровья.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8349C4" w:rsidRDefault="00A5257C" w:rsidP="00F4306E">
            <w:pPr>
              <w:jc w:val="both"/>
              <w:rPr>
                <w:lang w:val="en-US"/>
              </w:rPr>
            </w:pPr>
            <w:r>
              <w:t xml:space="preserve">Компания </w:t>
            </w:r>
            <w:r>
              <w:rPr>
                <w:lang w:val="en-US"/>
              </w:rPr>
              <w:t>MetLife</w:t>
            </w:r>
          </w:p>
        </w:tc>
      </w:tr>
      <w:tr w:rsidR="00A5257C" w:rsidRPr="001B1C9E" w:rsidTr="00A5257C">
        <w:trPr>
          <w:trHeight w:val="11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16:50-17:10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Программа «Здоровья и благополучия» в Российских регионах на примере энергетического рынка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6F4761" w:rsidRDefault="00A5257C" w:rsidP="00F4306E">
            <w:pPr>
              <w:jc w:val="both"/>
            </w:pPr>
            <w:r>
              <w:t>Менеджер по вопросам здравоохранения ОАО «</w:t>
            </w:r>
            <w:proofErr w:type="spellStart"/>
            <w:r>
              <w:t>Фортум</w:t>
            </w:r>
            <w:proofErr w:type="spellEnd"/>
            <w:r>
              <w:t xml:space="preserve">» </w:t>
            </w:r>
          </w:p>
        </w:tc>
      </w:tr>
      <w:tr w:rsidR="00A5257C" w:rsidRPr="001B1C9E" w:rsidTr="00A5257C">
        <w:trPr>
          <w:trHeight w:val="85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17:10-17:30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>Беговой клуб компании. Как создать и руководить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>Организатор корпоративных беговых клубов Наталья Шульга</w:t>
            </w:r>
          </w:p>
        </w:tc>
      </w:tr>
      <w:tr w:rsidR="00A5257C" w:rsidRPr="001B1C9E" w:rsidTr="00A5257C">
        <w:trPr>
          <w:trHeight w:val="85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17:30-17:50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proofErr w:type="gramStart"/>
            <w:r w:rsidRPr="004A31E7">
              <w:t>Психологическое</w:t>
            </w:r>
            <w:proofErr w:type="gramEnd"/>
            <w:r w:rsidRPr="004A31E7">
              <w:t xml:space="preserve"> здоровья. Опыт внедрения программ в 3М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>Эксперт по функциональным состояниям Мария Ш.</w:t>
            </w:r>
          </w:p>
        </w:tc>
      </w:tr>
      <w:tr w:rsidR="00A5257C" w:rsidRPr="001B1C9E" w:rsidTr="00A5257C">
        <w:trPr>
          <w:trHeight w:val="113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17:50-18:10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>Программы поддержки сотрудников. Разбор кейсов.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 xml:space="preserve">Директор ООО «Корпоративное здоровье» Александр </w:t>
            </w:r>
            <w:proofErr w:type="spellStart"/>
            <w:r w:rsidRPr="004A31E7">
              <w:t>Штульман</w:t>
            </w:r>
            <w:proofErr w:type="spellEnd"/>
          </w:p>
        </w:tc>
      </w:tr>
      <w:tr w:rsidR="00A5257C" w:rsidRPr="001B1C9E" w:rsidTr="00A5257C">
        <w:trPr>
          <w:trHeight w:val="29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С 18:10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Фуршет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6F4761" w:rsidRDefault="00A5257C" w:rsidP="00F4306E">
            <w:pPr>
              <w:jc w:val="both"/>
            </w:pPr>
          </w:p>
        </w:tc>
      </w:tr>
    </w:tbl>
    <w:p w:rsidR="00A5257C" w:rsidRDefault="00A5257C" w:rsidP="00A5257C">
      <w:pPr>
        <w:jc w:val="right"/>
        <w:rPr>
          <w:b/>
          <w:color w:val="FF0000"/>
        </w:rPr>
      </w:pPr>
    </w:p>
    <w:p w:rsidR="00A5257C" w:rsidRDefault="00A5257C" w:rsidP="00A5257C">
      <w:pPr>
        <w:jc w:val="right"/>
        <w:rPr>
          <w:b/>
          <w:color w:val="FF0000"/>
        </w:rPr>
      </w:pPr>
    </w:p>
    <w:p w:rsidR="00A5257C" w:rsidRDefault="00A5257C" w:rsidP="00A5257C">
      <w:pPr>
        <w:jc w:val="right"/>
        <w:rPr>
          <w:b/>
          <w:color w:val="FF0000"/>
        </w:rPr>
      </w:pPr>
    </w:p>
    <w:p w:rsidR="00A5257C" w:rsidRDefault="00A5257C" w:rsidP="00A5257C">
      <w:pPr>
        <w:jc w:val="right"/>
        <w:rPr>
          <w:b/>
          <w:color w:val="FF0000"/>
        </w:rPr>
      </w:pPr>
    </w:p>
    <w:p w:rsidR="00A5257C" w:rsidRDefault="00A5257C" w:rsidP="00A5257C">
      <w:pPr>
        <w:jc w:val="right"/>
        <w:rPr>
          <w:b/>
          <w:color w:val="FF0000"/>
        </w:rPr>
      </w:pPr>
    </w:p>
    <w:p w:rsidR="00A5257C" w:rsidRPr="00F10E53" w:rsidRDefault="00A5257C" w:rsidP="00A52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7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</w:t>
      </w:r>
      <w:r w:rsidRPr="008349C4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VIP</w:t>
      </w:r>
      <w:r w:rsidRPr="00834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  <w:r w:rsidRPr="008349C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Укрепление здоровье в группе. От </w:t>
      </w:r>
      <w:proofErr w:type="gramStart"/>
      <w:r>
        <w:rPr>
          <w:b/>
          <w:sz w:val="28"/>
          <w:szCs w:val="28"/>
        </w:rPr>
        <w:t>группового</w:t>
      </w:r>
      <w:proofErr w:type="gramEnd"/>
      <w:r>
        <w:rPr>
          <w:b/>
          <w:sz w:val="28"/>
          <w:szCs w:val="28"/>
        </w:rPr>
        <w:t xml:space="preserve"> коучинга до корпоративных профилактических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7014"/>
      </w:tblGrid>
      <w:tr w:rsidR="00A5257C" w:rsidRPr="00271094" w:rsidTr="00A5257C">
        <w:trPr>
          <w:trHeight w:val="272"/>
        </w:trPr>
        <w:tc>
          <w:tcPr>
            <w:tcW w:w="2177" w:type="dxa"/>
            <w:shd w:val="clear" w:color="auto" w:fill="auto"/>
          </w:tcPr>
          <w:p w:rsidR="00A5257C" w:rsidRPr="00271094" w:rsidRDefault="00A5257C" w:rsidP="00F4306E">
            <w:pPr>
              <w:jc w:val="both"/>
              <w:rPr>
                <w:b/>
              </w:rPr>
            </w:pPr>
            <w:r w:rsidRPr="00271094">
              <w:rPr>
                <w:b/>
              </w:rPr>
              <w:t>Время</w:t>
            </w:r>
          </w:p>
        </w:tc>
        <w:tc>
          <w:tcPr>
            <w:tcW w:w="7014" w:type="dxa"/>
            <w:shd w:val="clear" w:color="auto" w:fill="auto"/>
          </w:tcPr>
          <w:p w:rsidR="00A5257C" w:rsidRPr="00271094" w:rsidRDefault="00A5257C" w:rsidP="00F4306E">
            <w:pPr>
              <w:jc w:val="both"/>
              <w:rPr>
                <w:b/>
              </w:rPr>
            </w:pPr>
            <w:r w:rsidRPr="00271094">
              <w:rPr>
                <w:b/>
              </w:rPr>
              <w:t>Тема</w:t>
            </w:r>
          </w:p>
        </w:tc>
      </w:tr>
      <w:tr w:rsidR="00A5257C" w:rsidRPr="009B0CA5" w:rsidTr="00A5257C">
        <w:trPr>
          <w:trHeight w:val="543"/>
        </w:trPr>
        <w:tc>
          <w:tcPr>
            <w:tcW w:w="2177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11:00-11:30</w:t>
            </w:r>
          </w:p>
        </w:tc>
        <w:tc>
          <w:tcPr>
            <w:tcW w:w="7014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 xml:space="preserve">Международные практики работы с клиентами </w:t>
            </w:r>
          </w:p>
        </w:tc>
      </w:tr>
      <w:tr w:rsidR="00A5257C" w:rsidRPr="009B0CA5" w:rsidTr="00A5257C">
        <w:trPr>
          <w:trHeight w:val="830"/>
        </w:trPr>
        <w:tc>
          <w:tcPr>
            <w:tcW w:w="2177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11:30-12:00</w:t>
            </w:r>
          </w:p>
        </w:tc>
        <w:tc>
          <w:tcPr>
            <w:tcW w:w="7014" w:type="dxa"/>
            <w:shd w:val="clear" w:color="auto" w:fill="auto"/>
          </w:tcPr>
          <w:p w:rsidR="00A5257C" w:rsidRPr="006D5216" w:rsidRDefault="00A5257C" w:rsidP="00F4306E">
            <w:pPr>
              <w:jc w:val="both"/>
            </w:pPr>
            <w:r>
              <w:t>Удержание клиентов. Продвижение бренда. Формирование команды</w:t>
            </w:r>
          </w:p>
        </w:tc>
      </w:tr>
      <w:tr w:rsidR="00A5257C" w:rsidRPr="001B1C9E" w:rsidTr="00A5257C">
        <w:trPr>
          <w:trHeight w:val="543"/>
        </w:trPr>
        <w:tc>
          <w:tcPr>
            <w:tcW w:w="2177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12:00-12:30</w:t>
            </w:r>
          </w:p>
        </w:tc>
        <w:tc>
          <w:tcPr>
            <w:tcW w:w="7014" w:type="dxa"/>
            <w:shd w:val="clear" w:color="auto" w:fill="auto"/>
          </w:tcPr>
          <w:p w:rsidR="00A5257C" w:rsidRPr="006D5216" w:rsidRDefault="00A5257C" w:rsidP="00F4306E">
            <w:pPr>
              <w:jc w:val="both"/>
            </w:pPr>
            <w:proofErr w:type="spellStart"/>
            <w:r>
              <w:rPr>
                <w:lang w:val="en-US"/>
              </w:rPr>
              <w:t>Sektа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Онлайн</w:t>
            </w:r>
            <w:proofErr w:type="spellEnd"/>
            <w:r>
              <w:rPr>
                <w:lang w:val="en-US"/>
              </w:rPr>
              <w:t xml:space="preserve"> коучинг</w:t>
            </w:r>
          </w:p>
        </w:tc>
      </w:tr>
      <w:tr w:rsidR="00A5257C" w:rsidRPr="001B1C9E" w:rsidTr="00A5257C">
        <w:trPr>
          <w:trHeight w:val="558"/>
        </w:trPr>
        <w:tc>
          <w:tcPr>
            <w:tcW w:w="2177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12:30-13:00</w:t>
            </w:r>
          </w:p>
        </w:tc>
        <w:tc>
          <w:tcPr>
            <w:tcW w:w="7014" w:type="dxa"/>
            <w:shd w:val="clear" w:color="auto" w:fill="auto"/>
          </w:tcPr>
          <w:p w:rsidR="00A5257C" w:rsidRPr="006D5216" w:rsidRDefault="00A5257C" w:rsidP="00F4306E">
            <w:pPr>
              <w:jc w:val="both"/>
            </w:pPr>
            <w:r>
              <w:t>Доставка питания. Запуск проекта в регионах</w:t>
            </w:r>
          </w:p>
        </w:tc>
      </w:tr>
      <w:tr w:rsidR="00A5257C" w:rsidRPr="001B1C9E" w:rsidTr="00A5257C">
        <w:trPr>
          <w:trHeight w:val="543"/>
        </w:trPr>
        <w:tc>
          <w:tcPr>
            <w:tcW w:w="2177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13:00-14:00</w:t>
            </w:r>
          </w:p>
        </w:tc>
        <w:tc>
          <w:tcPr>
            <w:tcW w:w="7014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Обед</w:t>
            </w:r>
          </w:p>
        </w:tc>
      </w:tr>
      <w:tr w:rsidR="00A5257C" w:rsidRPr="001B1C9E" w:rsidTr="00A5257C">
        <w:trPr>
          <w:trHeight w:val="558"/>
        </w:trPr>
        <w:tc>
          <w:tcPr>
            <w:tcW w:w="2177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14:00-14:30</w:t>
            </w:r>
          </w:p>
        </w:tc>
        <w:tc>
          <w:tcPr>
            <w:tcW w:w="7014" w:type="dxa"/>
            <w:shd w:val="clear" w:color="auto" w:fill="auto"/>
          </w:tcPr>
          <w:p w:rsidR="00A5257C" w:rsidRPr="006D5216" w:rsidRDefault="00A5257C" w:rsidP="00F4306E">
            <w:pPr>
              <w:jc w:val="both"/>
            </w:pPr>
            <w:r>
              <w:rPr>
                <w:lang w:val="en-US"/>
              </w:rPr>
              <w:t>I</w:t>
            </w:r>
            <w:r w:rsidRPr="006D5216">
              <w:t xml:space="preserve"> </w:t>
            </w:r>
            <w:r>
              <w:rPr>
                <w:lang w:val="en-US"/>
              </w:rPr>
              <w:t>love</w:t>
            </w:r>
            <w:r w:rsidRPr="006D5216">
              <w:t xml:space="preserve"> </w:t>
            </w:r>
            <w:r>
              <w:rPr>
                <w:lang w:val="en-US"/>
              </w:rPr>
              <w:t>running</w:t>
            </w:r>
            <w:r>
              <w:t>. Создание беговых клубов</w:t>
            </w:r>
          </w:p>
        </w:tc>
      </w:tr>
      <w:tr w:rsidR="00A5257C" w:rsidRPr="001B1C9E" w:rsidTr="00A5257C">
        <w:trPr>
          <w:trHeight w:val="543"/>
        </w:trPr>
        <w:tc>
          <w:tcPr>
            <w:tcW w:w="2177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14:30-15:00</w:t>
            </w:r>
          </w:p>
        </w:tc>
        <w:tc>
          <w:tcPr>
            <w:tcW w:w="7014" w:type="dxa"/>
            <w:shd w:val="clear" w:color="auto" w:fill="auto"/>
          </w:tcPr>
          <w:p w:rsidR="00A5257C" w:rsidRPr="006D5216" w:rsidRDefault="00A5257C" w:rsidP="00F4306E">
            <w:pPr>
              <w:jc w:val="both"/>
            </w:pPr>
            <w:proofErr w:type="spellStart"/>
            <w:r>
              <w:rPr>
                <w:lang w:val="en-US"/>
              </w:rPr>
              <w:t>Anti age</w:t>
            </w:r>
            <w:proofErr w:type="spellEnd"/>
            <w:r>
              <w:t>. Перспективы проектов.</w:t>
            </w:r>
          </w:p>
        </w:tc>
      </w:tr>
      <w:tr w:rsidR="00A5257C" w:rsidRPr="001B1C9E" w:rsidTr="00A5257C">
        <w:trPr>
          <w:trHeight w:val="558"/>
        </w:trPr>
        <w:tc>
          <w:tcPr>
            <w:tcW w:w="2177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15:00-15:30</w:t>
            </w:r>
          </w:p>
        </w:tc>
        <w:tc>
          <w:tcPr>
            <w:tcW w:w="7014" w:type="dxa"/>
            <w:shd w:val="clear" w:color="auto" w:fill="auto"/>
          </w:tcPr>
          <w:p w:rsidR="00A5257C" w:rsidRPr="001B1C9E" w:rsidRDefault="00A5257C" w:rsidP="00F4306E">
            <w:pPr>
              <w:jc w:val="both"/>
            </w:pPr>
            <w:r>
              <w:t xml:space="preserve">Групповой </w:t>
            </w:r>
            <w:proofErr w:type="spellStart"/>
            <w:r>
              <w:t>велнес</w:t>
            </w:r>
            <w:proofErr w:type="spellEnd"/>
            <w:r>
              <w:t xml:space="preserve"> коучинг</w:t>
            </w:r>
          </w:p>
        </w:tc>
      </w:tr>
      <w:tr w:rsidR="00A5257C" w:rsidRPr="001B1C9E" w:rsidTr="00A5257C">
        <w:trPr>
          <w:trHeight w:val="830"/>
        </w:trPr>
        <w:tc>
          <w:tcPr>
            <w:tcW w:w="2177" w:type="dxa"/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15:30-16:00</w:t>
            </w:r>
          </w:p>
        </w:tc>
        <w:tc>
          <w:tcPr>
            <w:tcW w:w="7014" w:type="dxa"/>
            <w:shd w:val="clear" w:color="auto" w:fill="auto"/>
          </w:tcPr>
          <w:p w:rsidR="00A5257C" w:rsidRPr="008349C4" w:rsidRDefault="00A5257C" w:rsidP="00F4306E">
            <w:pPr>
              <w:jc w:val="both"/>
            </w:pPr>
            <w:r>
              <w:t>Сравнение моделей изменения поведения в ведении групп клиентов</w:t>
            </w:r>
          </w:p>
        </w:tc>
      </w:tr>
      <w:tr w:rsidR="00A5257C" w:rsidRPr="001B1C9E" w:rsidTr="00A5257C">
        <w:trPr>
          <w:trHeight w:val="543"/>
        </w:trPr>
        <w:tc>
          <w:tcPr>
            <w:tcW w:w="2177" w:type="dxa"/>
            <w:shd w:val="clear" w:color="auto" w:fill="auto"/>
          </w:tcPr>
          <w:p w:rsidR="00A5257C" w:rsidRPr="00305083" w:rsidRDefault="00A5257C" w:rsidP="00F4306E">
            <w:pPr>
              <w:jc w:val="both"/>
            </w:pPr>
            <w:r>
              <w:t>16:00-16:30</w:t>
            </w:r>
          </w:p>
        </w:tc>
        <w:tc>
          <w:tcPr>
            <w:tcW w:w="7014" w:type="dxa"/>
            <w:shd w:val="clear" w:color="auto" w:fill="auto"/>
          </w:tcPr>
          <w:p w:rsidR="00A5257C" w:rsidRPr="00BD3278" w:rsidRDefault="00A5257C" w:rsidP="00F4306E">
            <w:pPr>
              <w:jc w:val="both"/>
            </w:pPr>
            <w:r w:rsidRPr="00BD3278">
              <w:t>Управление эмоциями в бизнес-</w:t>
            </w:r>
            <w:proofErr w:type="spellStart"/>
            <w:r w:rsidRPr="00BD3278">
              <w:t>коучинге</w:t>
            </w:r>
            <w:proofErr w:type="spellEnd"/>
          </w:p>
        </w:tc>
      </w:tr>
      <w:tr w:rsidR="00A5257C" w:rsidRPr="001B1C9E" w:rsidTr="00A5257C">
        <w:trPr>
          <w:trHeight w:val="830"/>
        </w:trPr>
        <w:tc>
          <w:tcPr>
            <w:tcW w:w="2177" w:type="dxa"/>
            <w:shd w:val="clear" w:color="auto" w:fill="auto"/>
          </w:tcPr>
          <w:p w:rsidR="00A5257C" w:rsidRPr="00A12C54" w:rsidRDefault="00A5257C" w:rsidP="00F4306E">
            <w:pPr>
              <w:jc w:val="both"/>
            </w:pPr>
            <w:r>
              <w:rPr>
                <w:lang w:val="en-US"/>
              </w:rPr>
              <w:lastRenderedPageBreak/>
              <w:t>1</w:t>
            </w:r>
            <w:r>
              <w:t>6:30-17:00</w:t>
            </w:r>
          </w:p>
        </w:tc>
        <w:tc>
          <w:tcPr>
            <w:tcW w:w="7014" w:type="dxa"/>
            <w:shd w:val="clear" w:color="auto" w:fill="auto"/>
          </w:tcPr>
          <w:p w:rsidR="00A5257C" w:rsidRPr="00BD3278" w:rsidRDefault="00A5257C" w:rsidP="00F4306E">
            <w:pPr>
              <w:jc w:val="both"/>
            </w:pPr>
            <w:r w:rsidRPr="00BD3278">
              <w:t xml:space="preserve">Создание и выпуск </w:t>
            </w:r>
            <w:proofErr w:type="spellStart"/>
            <w:r w:rsidRPr="00BD3278">
              <w:t>БАДов</w:t>
            </w:r>
            <w:proofErr w:type="spellEnd"/>
            <w:r w:rsidRPr="00BD3278">
              <w:t xml:space="preserve">. Перспектива рынка для </w:t>
            </w:r>
            <w:proofErr w:type="spellStart"/>
            <w:r w:rsidRPr="00BD3278">
              <w:t>велнес</w:t>
            </w:r>
            <w:proofErr w:type="spellEnd"/>
            <w:r w:rsidRPr="00BD3278">
              <w:t xml:space="preserve"> </w:t>
            </w:r>
            <w:proofErr w:type="spellStart"/>
            <w:r w:rsidRPr="00BD3278">
              <w:t>коучей</w:t>
            </w:r>
            <w:proofErr w:type="spellEnd"/>
          </w:p>
        </w:tc>
      </w:tr>
      <w:tr w:rsidR="00A5257C" w:rsidRPr="001B1C9E" w:rsidTr="00A5257C">
        <w:trPr>
          <w:trHeight w:val="54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17:00-17:30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4A31E7" w:rsidRDefault="00A5257C" w:rsidP="00F4306E">
            <w:pPr>
              <w:jc w:val="both"/>
            </w:pPr>
            <w:r w:rsidRPr="004A31E7">
              <w:t xml:space="preserve">Функциональные тренировки и </w:t>
            </w:r>
            <w:proofErr w:type="spellStart"/>
            <w:r w:rsidRPr="004A31E7">
              <w:t>велнес</w:t>
            </w:r>
            <w:proofErr w:type="spellEnd"/>
            <w:r w:rsidRPr="004A31E7">
              <w:t xml:space="preserve"> туризм</w:t>
            </w:r>
          </w:p>
        </w:tc>
      </w:tr>
      <w:tr w:rsidR="00A5257C" w:rsidRPr="001B1C9E" w:rsidTr="00A5257C">
        <w:trPr>
          <w:trHeight w:val="287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17:30-18:00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Pr="008D2779" w:rsidRDefault="00A5257C" w:rsidP="00F4306E">
            <w:pPr>
              <w:jc w:val="both"/>
            </w:pPr>
            <w:r>
              <w:t xml:space="preserve">Проведение </w:t>
            </w:r>
            <w:proofErr w:type="spellStart"/>
            <w:r>
              <w:rPr>
                <w:lang w:val="en-US"/>
              </w:rPr>
              <w:t>GiveAway</w:t>
            </w:r>
            <w:proofErr w:type="spellEnd"/>
            <w:r w:rsidRPr="008D2779">
              <w:t xml:space="preserve"> –</w:t>
            </w:r>
            <w:r>
              <w:t xml:space="preserve"> привлечение клиентов для </w:t>
            </w:r>
            <w:proofErr w:type="spellStart"/>
            <w:r>
              <w:t>велнес</w:t>
            </w:r>
            <w:proofErr w:type="spellEnd"/>
            <w:r>
              <w:t xml:space="preserve"> коучинга</w:t>
            </w:r>
          </w:p>
        </w:tc>
      </w:tr>
      <w:tr w:rsidR="00A5257C" w:rsidRPr="001B1C9E" w:rsidTr="00A5257C">
        <w:trPr>
          <w:trHeight w:val="14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18:00-18:30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 xml:space="preserve">Создание </w:t>
            </w:r>
            <w:proofErr w:type="gramStart"/>
            <w:r>
              <w:t>фитнес-клуба</w:t>
            </w:r>
            <w:proofErr w:type="gramEnd"/>
            <w:r>
              <w:t xml:space="preserve">. </w:t>
            </w:r>
          </w:p>
        </w:tc>
      </w:tr>
      <w:tr w:rsidR="00A5257C" w:rsidRPr="001B1C9E" w:rsidTr="00A5257C">
        <w:trPr>
          <w:trHeight w:val="14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18:30-19:00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Фитнес-</w:t>
            </w:r>
            <w:proofErr w:type="spellStart"/>
            <w:r>
              <w:t>трекеры</w:t>
            </w:r>
            <w:proofErr w:type="spellEnd"/>
            <w:r>
              <w:t>. Использование гаджетов в ведение клиентов</w:t>
            </w:r>
          </w:p>
        </w:tc>
      </w:tr>
      <w:tr w:rsidR="00A5257C" w:rsidRPr="001B1C9E" w:rsidTr="00A5257C">
        <w:trPr>
          <w:trHeight w:val="14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С 19:10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7C" w:rsidRDefault="00A5257C" w:rsidP="00F4306E">
            <w:pPr>
              <w:jc w:val="both"/>
            </w:pPr>
            <w:r>
              <w:t>Официальное закрытие конференции</w:t>
            </w:r>
          </w:p>
        </w:tc>
      </w:tr>
    </w:tbl>
    <w:p w:rsidR="00F91F94" w:rsidRDefault="00526514"/>
    <w:sectPr w:rsidR="00F91F9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14" w:rsidRDefault="00526514" w:rsidP="00A5257C">
      <w:r>
        <w:separator/>
      </w:r>
    </w:p>
  </w:endnote>
  <w:endnote w:type="continuationSeparator" w:id="0">
    <w:p w:rsidR="00526514" w:rsidRDefault="00526514" w:rsidP="00A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7C" w:rsidRPr="00A5257C" w:rsidRDefault="00A5257C" w:rsidP="00A5257C">
    <w:pPr>
      <w:rPr>
        <w:rFonts w:ascii="Verdana" w:hAnsi="Verdana"/>
        <w:sz w:val="16"/>
        <w:szCs w:val="16"/>
      </w:rPr>
    </w:pPr>
    <w:r w:rsidRPr="005C5FE1">
      <w:rPr>
        <w:rFonts w:ascii="Verdana" w:hAnsi="Verdana"/>
        <w:sz w:val="16"/>
        <w:szCs w:val="16"/>
      </w:rPr>
      <w:t xml:space="preserve">ОГРН 1127747032478   ИНН 7704818162 </w:t>
    </w:r>
    <w:r w:rsidRPr="00885BB7">
      <w:rPr>
        <w:rFonts w:ascii="Verdana" w:hAnsi="Verdana"/>
        <w:sz w:val="16"/>
        <w:szCs w:val="16"/>
      </w:rPr>
      <w:t xml:space="preserve">  </w:t>
    </w:r>
    <w:r w:rsidRPr="005C5FE1">
      <w:rPr>
        <w:rFonts w:ascii="Verdana" w:hAnsi="Verdana"/>
        <w:sz w:val="16"/>
        <w:szCs w:val="16"/>
      </w:rPr>
      <w:t>КПП 770401001   ОКПО 11653797</w:t>
    </w:r>
    <w:r>
      <w:rPr>
        <w:rFonts w:ascii="Verdana" w:hAnsi="Verdana"/>
        <w:sz w:val="16"/>
        <w:szCs w:val="16"/>
      </w:rPr>
      <w:tab/>
    </w:r>
    <w:r w:rsidRPr="005C5F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                     119049</w:t>
    </w:r>
    <w:r w:rsidRPr="005C5FE1">
      <w:rPr>
        <w:rFonts w:ascii="Verdana" w:hAnsi="Verdana"/>
        <w:sz w:val="16"/>
        <w:szCs w:val="16"/>
      </w:rPr>
      <w:t xml:space="preserve">, г. Москва, 2-ой </w:t>
    </w:r>
    <w:proofErr w:type="spellStart"/>
    <w:r w:rsidRPr="005C5FE1">
      <w:rPr>
        <w:rFonts w:ascii="Verdana" w:hAnsi="Verdana"/>
        <w:sz w:val="16"/>
        <w:szCs w:val="16"/>
      </w:rPr>
      <w:t>Спасоналивковский</w:t>
    </w:r>
    <w:proofErr w:type="spellEnd"/>
    <w:r w:rsidRPr="005C5FE1">
      <w:rPr>
        <w:rFonts w:ascii="Verdana" w:hAnsi="Verdana"/>
        <w:sz w:val="16"/>
        <w:szCs w:val="16"/>
      </w:rPr>
      <w:t xml:space="preserve"> пер. д.3 стр.1     </w:t>
    </w:r>
    <w:r>
      <w:rPr>
        <w:rFonts w:ascii="Verdana" w:hAnsi="Verdana"/>
        <w:sz w:val="16"/>
        <w:szCs w:val="16"/>
      </w:rPr>
      <w:t xml:space="preserve">                                                                    </w:t>
    </w:r>
    <w:r w:rsidRPr="005C5FE1">
      <w:rPr>
        <w:rFonts w:ascii="Verdana" w:hAnsi="Verdana"/>
        <w:sz w:val="16"/>
        <w:szCs w:val="16"/>
      </w:rPr>
      <w:t xml:space="preserve">ОАО </w:t>
    </w:r>
    <w:r>
      <w:rPr>
        <w:rFonts w:ascii="Verdana" w:hAnsi="Verdana"/>
        <w:sz w:val="16"/>
        <w:szCs w:val="16"/>
      </w:rPr>
      <w:t xml:space="preserve">«Сбербанк России» БИК 044525225                                                                                                    </w:t>
    </w:r>
    <w:proofErr w:type="spellStart"/>
    <w:proofErr w:type="gramStart"/>
    <w:r>
      <w:rPr>
        <w:rFonts w:ascii="Verdana" w:hAnsi="Verdana"/>
        <w:sz w:val="16"/>
        <w:szCs w:val="16"/>
      </w:rPr>
      <w:t>Кр</w:t>
    </w:r>
    <w:proofErr w:type="spellEnd"/>
    <w:proofErr w:type="gramEnd"/>
    <w:r>
      <w:rPr>
        <w:rFonts w:ascii="Verdana" w:hAnsi="Verdana"/>
        <w:sz w:val="16"/>
        <w:szCs w:val="16"/>
      </w:rPr>
      <w:t>/с 30101810400000000225      Р/</w:t>
    </w:r>
    <w:r w:rsidRPr="005C5FE1">
      <w:rPr>
        <w:rFonts w:ascii="Verdana" w:hAnsi="Verdana"/>
        <w:sz w:val="16"/>
        <w:szCs w:val="16"/>
      </w:rPr>
      <w:t xml:space="preserve">с 40702810638180006047 </w:t>
    </w:r>
    <w:r>
      <w:rPr>
        <w:rFonts w:ascii="Verdana" w:hAnsi="Verdana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14" w:rsidRDefault="00526514" w:rsidP="00A5257C">
      <w:r>
        <w:separator/>
      </w:r>
    </w:p>
  </w:footnote>
  <w:footnote w:type="continuationSeparator" w:id="0">
    <w:p w:rsidR="00526514" w:rsidRDefault="00526514" w:rsidP="00A5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7C" w:rsidRPr="00C777A7" w:rsidRDefault="00A5257C" w:rsidP="00A5257C">
    <w:pPr>
      <w:rPr>
        <w:rFonts w:ascii="Brush Script MT" w:hAnsi="Brush Script MT"/>
        <w:color w:val="0070C0"/>
        <w:sz w:val="36"/>
        <w:szCs w:val="36"/>
        <w:lang w:val="en-US"/>
      </w:rPr>
    </w:pPr>
    <w:r w:rsidRPr="00887AA5">
      <w:rPr>
        <w:noProof/>
      </w:rPr>
      <w:drawing>
        <wp:anchor distT="0" distB="0" distL="114300" distR="114300" simplePos="0" relativeHeight="251660288" behindDoc="0" locked="0" layoutInCell="1" allowOverlap="1" wp14:anchorId="57F62629" wp14:editId="1922E84F">
          <wp:simplePos x="0" y="0"/>
          <wp:positionH relativeFrom="column">
            <wp:posOffset>4987290</wp:posOffset>
          </wp:positionH>
          <wp:positionV relativeFrom="paragraph">
            <wp:posOffset>-240030</wp:posOffset>
          </wp:positionV>
          <wp:extent cx="1265555" cy="800100"/>
          <wp:effectExtent l="0" t="0" r="0" b="0"/>
          <wp:wrapTopAndBottom/>
          <wp:docPr id="1026" name="Picture 2" descr="http://mmatrening.ru/templates/mmatrenin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mmatrening.ru/templates/mmatrening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001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FE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36EA60" wp14:editId="34CA5040">
          <wp:simplePos x="0" y="0"/>
          <wp:positionH relativeFrom="margin">
            <wp:posOffset>-756285</wp:posOffset>
          </wp:positionH>
          <wp:positionV relativeFrom="margin">
            <wp:posOffset>-651510</wp:posOffset>
          </wp:positionV>
          <wp:extent cx="1714500" cy="405130"/>
          <wp:effectExtent l="323850" t="323850" r="323850" b="318770"/>
          <wp:wrapSquare wrapText="bothSides"/>
          <wp:docPr id="1" name="Рисунок 1" descr="C:\Users\Иван\AppData\Local\Temp\Rar$DI75.064\EB_Blank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Иван\AppData\Local\Temp\Rar$DI75.064\EB_Blank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ush Script MT" w:hAnsi="Brush Script MT"/>
        <w:color w:val="FF0000"/>
        <w:sz w:val="36"/>
        <w:szCs w:val="36"/>
        <w:lang w:val="en-US"/>
      </w:rPr>
      <w:t xml:space="preserve">                    </w:t>
    </w:r>
    <w:r w:rsidRPr="00885BB7">
      <w:rPr>
        <w:rFonts w:ascii="Brush Script MT" w:hAnsi="Brush Script MT"/>
        <w:sz w:val="36"/>
        <w:szCs w:val="36"/>
        <w:lang w:val="en-US"/>
      </w:rPr>
      <w:t>Health management –</w:t>
    </w:r>
    <w:r w:rsidRPr="005C5FE1">
      <w:rPr>
        <w:rFonts w:ascii="Brush Script MT" w:hAnsi="Brush Script MT"/>
        <w:color w:val="FF0000"/>
        <w:sz w:val="36"/>
        <w:szCs w:val="36"/>
        <w:lang w:val="en-US"/>
      </w:rPr>
      <w:t xml:space="preserve"> </w:t>
    </w:r>
    <w:r w:rsidRPr="00C777A7">
      <w:rPr>
        <w:rFonts w:ascii="Brush Script MT" w:hAnsi="Brush Script MT"/>
        <w:color w:val="0070C0"/>
        <w:sz w:val="36"/>
        <w:szCs w:val="36"/>
        <w:lang w:val="en-US"/>
      </w:rPr>
      <w:t>POWER of your business</w:t>
    </w:r>
  </w:p>
  <w:p w:rsidR="00A5257C" w:rsidRPr="00A5257C" w:rsidRDefault="00A5257C" w:rsidP="00A5257C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7C"/>
    <w:rsid w:val="00492EDF"/>
    <w:rsid w:val="00526514"/>
    <w:rsid w:val="007D0391"/>
    <w:rsid w:val="00952561"/>
    <w:rsid w:val="00A5257C"/>
    <w:rsid w:val="00C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25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25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A525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25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25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525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5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25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25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A525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25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25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525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5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2017-08-18T15:02:00Z</cp:lastPrinted>
  <dcterms:created xsi:type="dcterms:W3CDTF">2017-08-18T15:01:00Z</dcterms:created>
  <dcterms:modified xsi:type="dcterms:W3CDTF">2017-08-18T15:52:00Z</dcterms:modified>
</cp:coreProperties>
</file>