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344AA50E" w14:textId="77777777" w:rsidR="00C50113" w:rsidRDefault="00C50113" w:rsidP="00F91737">
      <w:pPr>
        <w:pStyle w:val="ab"/>
        <w:jc w:val="center"/>
        <w:rPr>
          <w:b/>
          <w:color w:val="00B0F0"/>
          <w:sz w:val="40"/>
          <w:szCs w:val="28"/>
        </w:rPr>
      </w:pPr>
      <w:r w:rsidRPr="00C50113">
        <w:rPr>
          <w:b/>
          <w:color w:val="00B0F0"/>
          <w:sz w:val="40"/>
          <w:szCs w:val="28"/>
        </w:rPr>
        <w:t xml:space="preserve">Всероссийская олимпиада, посвященная дню славянской письменности и культуре </w:t>
      </w:r>
    </w:p>
    <w:p w14:paraId="0C38F1D4" w14:textId="3FD39D69" w:rsidR="00F91737" w:rsidRPr="00FC7710" w:rsidRDefault="00C50113" w:rsidP="00F91737">
      <w:pPr>
        <w:pStyle w:val="ab"/>
        <w:jc w:val="center"/>
        <w:rPr>
          <w:b/>
          <w:caps/>
          <w:szCs w:val="28"/>
        </w:rPr>
      </w:pPr>
      <w:r w:rsidRPr="00C50113">
        <w:rPr>
          <w:b/>
          <w:color w:val="00B0F0"/>
          <w:sz w:val="40"/>
          <w:szCs w:val="28"/>
        </w:rPr>
        <w:t>«Сокровища славянской культуры»</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1C0AC801">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3464806D" w:rsidR="00350A52" w:rsidRPr="00350A52" w:rsidRDefault="00C50113" w:rsidP="00350A52">
      <w:pPr>
        <w:jc w:val="center"/>
        <w:rPr>
          <w:rFonts w:ascii="Times New Roman" w:hAnsi="Times New Roman"/>
          <w:b/>
          <w:sz w:val="28"/>
          <w:szCs w:val="28"/>
        </w:rPr>
      </w:pPr>
      <w:r>
        <w:rPr>
          <w:rFonts w:ascii="Times New Roman" w:hAnsi="Times New Roman"/>
          <w:b/>
          <w:sz w:val="28"/>
          <w:szCs w:val="28"/>
        </w:rPr>
        <w:t>29</w:t>
      </w:r>
      <w:r w:rsidR="00350A52" w:rsidRPr="00350A52">
        <w:rPr>
          <w:rFonts w:ascii="Times New Roman" w:hAnsi="Times New Roman"/>
          <w:b/>
          <w:sz w:val="28"/>
          <w:szCs w:val="28"/>
        </w:rPr>
        <w:t xml:space="preserve"> </w:t>
      </w:r>
      <w:r w:rsidR="001105AB">
        <w:rPr>
          <w:rFonts w:ascii="Times New Roman" w:hAnsi="Times New Roman"/>
          <w:b/>
          <w:sz w:val="28"/>
          <w:szCs w:val="28"/>
        </w:rPr>
        <w:t>апреля</w:t>
      </w:r>
      <w:r w:rsidR="00350A52" w:rsidRPr="00350A52">
        <w:rPr>
          <w:rFonts w:ascii="Times New Roman" w:hAnsi="Times New Roman"/>
          <w:b/>
          <w:sz w:val="28"/>
          <w:szCs w:val="28"/>
        </w:rPr>
        <w:t xml:space="preserve"> 202</w:t>
      </w:r>
      <w:r w:rsidR="00BE15EE">
        <w:rPr>
          <w:rFonts w:ascii="Times New Roman" w:hAnsi="Times New Roman"/>
          <w:b/>
          <w:sz w:val="28"/>
          <w:szCs w:val="28"/>
        </w:rPr>
        <w:t>4</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29</w:t>
      </w:r>
      <w:r w:rsidR="00350A52" w:rsidRPr="00350A52">
        <w:rPr>
          <w:rFonts w:ascii="Times New Roman" w:hAnsi="Times New Roman"/>
          <w:b/>
          <w:sz w:val="28"/>
          <w:szCs w:val="28"/>
        </w:rPr>
        <w:t xml:space="preserve"> </w:t>
      </w:r>
      <w:r w:rsidR="001105AB">
        <w:rPr>
          <w:rFonts w:ascii="Times New Roman" w:hAnsi="Times New Roman"/>
          <w:b/>
          <w:sz w:val="28"/>
          <w:szCs w:val="28"/>
        </w:rPr>
        <w:t>мая</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2795D2E4" w14:textId="58750341" w:rsidR="00C50113" w:rsidRDefault="00C50113" w:rsidP="001B4A9E">
      <w:pPr>
        <w:jc w:val="center"/>
        <w:rPr>
          <w:rFonts w:ascii="Times New Roman" w:hAnsi="Times New Roman"/>
          <w:b/>
        </w:rPr>
      </w:pPr>
      <w:r w:rsidRPr="00C50113">
        <w:rPr>
          <w:rFonts w:ascii="Times New Roman" w:hAnsi="Times New Roman"/>
          <w:b/>
        </w:rPr>
        <w:t>Всероссийск</w:t>
      </w:r>
      <w:r w:rsidR="002D1655">
        <w:rPr>
          <w:rFonts w:ascii="Times New Roman" w:hAnsi="Times New Roman"/>
          <w:b/>
        </w:rPr>
        <w:t>ой</w:t>
      </w:r>
      <w:r w:rsidRPr="00C50113">
        <w:rPr>
          <w:rFonts w:ascii="Times New Roman" w:hAnsi="Times New Roman"/>
          <w:b/>
        </w:rPr>
        <w:t xml:space="preserve"> олимпиад</w:t>
      </w:r>
      <w:r w:rsidR="002D1655">
        <w:rPr>
          <w:rFonts w:ascii="Times New Roman" w:hAnsi="Times New Roman"/>
          <w:b/>
        </w:rPr>
        <w:t>ы</w:t>
      </w:r>
      <w:r w:rsidRPr="00C50113">
        <w:rPr>
          <w:rFonts w:ascii="Times New Roman" w:hAnsi="Times New Roman"/>
          <w:b/>
        </w:rPr>
        <w:t>, посвященн</w:t>
      </w:r>
      <w:r w:rsidR="002D1655">
        <w:rPr>
          <w:rFonts w:ascii="Times New Roman" w:hAnsi="Times New Roman"/>
          <w:b/>
        </w:rPr>
        <w:t>ой</w:t>
      </w:r>
      <w:r w:rsidRPr="00C50113">
        <w:rPr>
          <w:rFonts w:ascii="Times New Roman" w:hAnsi="Times New Roman"/>
          <w:b/>
        </w:rPr>
        <w:t xml:space="preserve"> дню славянской письменности и культуре «Сокровища славянской культуры»</w:t>
      </w:r>
    </w:p>
    <w:p w14:paraId="590A5A04" w14:textId="2F7B486A"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0B96A43C"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C50113">
        <w:t xml:space="preserve"> </w:t>
      </w:r>
      <w:hyperlink r:id="rId11" w:history="1">
        <w:r w:rsidR="00C50113" w:rsidRPr="00056D80">
          <w:rPr>
            <w:rStyle w:val="a3"/>
            <w:rFonts w:ascii="Times New Roman" w:hAnsi="Times New Roman"/>
          </w:rPr>
          <w:t>https://ftscience.ru/slav24/</w:t>
        </w:r>
      </w:hyperlink>
      <w:r w:rsidR="00C50113">
        <w:rPr>
          <w:rStyle w:val="120"/>
        </w:rPr>
        <w:t xml:space="preserve"> </w:t>
      </w:r>
      <w:r w:rsidR="0011368A">
        <w:rPr>
          <w:rStyle w:val="120"/>
        </w:rPr>
        <w:t xml:space="preserve">и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67002BA6"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6F606C" w:rsidRPr="006F606C">
        <w:rPr>
          <w:rFonts w:ascii="Times New Roman" w:hAnsi="Times New Roman"/>
          <w:b/>
          <w:bCs/>
        </w:rPr>
        <w:t>2</w:t>
      </w:r>
      <w:r w:rsidR="00C50113">
        <w:rPr>
          <w:rFonts w:ascii="Times New Roman" w:hAnsi="Times New Roman"/>
          <w:b/>
          <w:bCs/>
        </w:rPr>
        <w:t>9</w:t>
      </w:r>
      <w:r w:rsidR="00BE15EE">
        <w:rPr>
          <w:rFonts w:ascii="Times New Roman" w:hAnsi="Times New Roman"/>
          <w:b/>
          <w:bCs/>
        </w:rPr>
        <w:t xml:space="preserve"> </w:t>
      </w:r>
      <w:r w:rsidR="001105AB">
        <w:rPr>
          <w:rFonts w:ascii="Times New Roman" w:hAnsi="Times New Roman"/>
          <w:b/>
          <w:bCs/>
        </w:rPr>
        <w:t>апреля</w:t>
      </w:r>
      <w:r w:rsidR="00350A52" w:rsidRPr="00E54D1D">
        <w:rPr>
          <w:rFonts w:ascii="Times New Roman" w:hAnsi="Times New Roman"/>
          <w:b/>
          <w:bCs/>
        </w:rPr>
        <w:t xml:space="preserve"> 202</w:t>
      </w:r>
      <w:r w:rsidR="00BE15EE">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C50113">
        <w:rPr>
          <w:rFonts w:ascii="Times New Roman" w:hAnsi="Times New Roman"/>
          <w:b/>
          <w:bCs/>
        </w:rPr>
        <w:t>26</w:t>
      </w:r>
      <w:r w:rsidR="00350A52" w:rsidRPr="00E54D1D">
        <w:rPr>
          <w:rFonts w:ascii="Times New Roman" w:hAnsi="Times New Roman"/>
          <w:b/>
          <w:bCs/>
        </w:rPr>
        <w:t xml:space="preserve"> </w:t>
      </w:r>
      <w:r w:rsidR="001105AB">
        <w:rPr>
          <w:rFonts w:ascii="Times New Roman" w:hAnsi="Times New Roman"/>
          <w:b/>
          <w:bCs/>
        </w:rPr>
        <w:t>мая</w:t>
      </w:r>
      <w:r w:rsidR="00350A52" w:rsidRPr="00E54D1D">
        <w:rPr>
          <w:rFonts w:ascii="Times New Roman" w:hAnsi="Times New Roman"/>
          <w:b/>
          <w:bCs/>
        </w:rPr>
        <w:t xml:space="preserve"> 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13BBB7F7"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C50113">
        <w:rPr>
          <w:rFonts w:ascii="Times New Roman" w:hAnsi="Times New Roman"/>
          <w:b/>
          <w:bCs/>
        </w:rPr>
        <w:t>27</w:t>
      </w:r>
      <w:r w:rsidR="00832A55">
        <w:rPr>
          <w:rFonts w:ascii="Times New Roman" w:hAnsi="Times New Roman"/>
          <w:b/>
          <w:bCs/>
        </w:rPr>
        <w:t xml:space="preserve"> </w:t>
      </w:r>
      <w:r w:rsidRPr="009656E5">
        <w:rPr>
          <w:rFonts w:ascii="Times New Roman" w:hAnsi="Times New Roman"/>
          <w:b/>
          <w:bCs/>
        </w:rPr>
        <w:t xml:space="preserve">по </w:t>
      </w:r>
      <w:r w:rsidR="00C50113">
        <w:rPr>
          <w:rFonts w:ascii="Times New Roman" w:hAnsi="Times New Roman"/>
          <w:b/>
          <w:bCs/>
        </w:rPr>
        <w:t>28</w:t>
      </w:r>
      <w:r w:rsidR="00350A52" w:rsidRPr="009656E5">
        <w:rPr>
          <w:rFonts w:ascii="Times New Roman" w:hAnsi="Times New Roman"/>
          <w:b/>
          <w:bCs/>
        </w:rPr>
        <w:t xml:space="preserve"> </w:t>
      </w:r>
      <w:r w:rsidR="001105AB">
        <w:rPr>
          <w:rFonts w:ascii="Times New Roman" w:hAnsi="Times New Roman"/>
          <w:b/>
          <w:bCs/>
        </w:rPr>
        <w:t>мая</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57882FDF"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C50113">
        <w:rPr>
          <w:rFonts w:ascii="Times New Roman" w:hAnsi="Times New Roman"/>
          <w:b/>
          <w:bCs/>
        </w:rPr>
        <w:t>29</w:t>
      </w:r>
      <w:r w:rsidRPr="009656E5">
        <w:rPr>
          <w:rFonts w:ascii="Times New Roman" w:hAnsi="Times New Roman"/>
          <w:b/>
          <w:bCs/>
        </w:rPr>
        <w:t xml:space="preserve"> </w:t>
      </w:r>
      <w:r w:rsidR="001105AB">
        <w:rPr>
          <w:rFonts w:ascii="Times New Roman" w:hAnsi="Times New Roman"/>
          <w:b/>
          <w:bCs/>
        </w:rPr>
        <w:t>мая</w:t>
      </w:r>
      <w:r w:rsidR="001105AB"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если был внесен организационный взнос для получения наградных документов – посредством 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w:t>
      </w:r>
      <w:r w:rsidR="00F67354" w:rsidRPr="00B81369">
        <w:rPr>
          <w:rFonts w:ascii="Times New Roman" w:hAnsi="Times New Roman"/>
        </w:rPr>
        <w:lastRenderedPageBreak/>
        <w:t xml:space="preserve">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1D6B1A">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E838" w14:textId="77777777" w:rsidR="001D6B1A" w:rsidRDefault="001D6B1A">
      <w:r>
        <w:separator/>
      </w:r>
    </w:p>
  </w:endnote>
  <w:endnote w:type="continuationSeparator" w:id="0">
    <w:p w14:paraId="417D7F92" w14:textId="77777777" w:rsidR="001D6B1A" w:rsidRDefault="001D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E8B8" w14:textId="77777777" w:rsidR="001D6B1A" w:rsidRDefault="001D6B1A"/>
  </w:footnote>
  <w:footnote w:type="continuationSeparator" w:id="0">
    <w:p w14:paraId="4AA08D23" w14:textId="77777777" w:rsidR="001D6B1A" w:rsidRDefault="001D6B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65753"/>
    <w:rsid w:val="00067205"/>
    <w:rsid w:val="00070F42"/>
    <w:rsid w:val="00087515"/>
    <w:rsid w:val="000A467B"/>
    <w:rsid w:val="000C1FC0"/>
    <w:rsid w:val="000C4B2D"/>
    <w:rsid w:val="000C4D56"/>
    <w:rsid w:val="000E1D0A"/>
    <w:rsid w:val="000F1783"/>
    <w:rsid w:val="00105329"/>
    <w:rsid w:val="001105AB"/>
    <w:rsid w:val="0011368A"/>
    <w:rsid w:val="001143D8"/>
    <w:rsid w:val="0011492F"/>
    <w:rsid w:val="001360AF"/>
    <w:rsid w:val="001501E3"/>
    <w:rsid w:val="0016732C"/>
    <w:rsid w:val="00174504"/>
    <w:rsid w:val="0018630B"/>
    <w:rsid w:val="001A0BC0"/>
    <w:rsid w:val="001B2F49"/>
    <w:rsid w:val="001B4A9E"/>
    <w:rsid w:val="001D6B1A"/>
    <w:rsid w:val="001E55E9"/>
    <w:rsid w:val="00204B4C"/>
    <w:rsid w:val="002310DF"/>
    <w:rsid w:val="00235BA7"/>
    <w:rsid w:val="00236C77"/>
    <w:rsid w:val="0027644D"/>
    <w:rsid w:val="002979F8"/>
    <w:rsid w:val="002B7572"/>
    <w:rsid w:val="002C2734"/>
    <w:rsid w:val="002D1655"/>
    <w:rsid w:val="002E422F"/>
    <w:rsid w:val="002F7993"/>
    <w:rsid w:val="003170E7"/>
    <w:rsid w:val="00340C31"/>
    <w:rsid w:val="00350A52"/>
    <w:rsid w:val="003617A6"/>
    <w:rsid w:val="00372DE5"/>
    <w:rsid w:val="00382178"/>
    <w:rsid w:val="00392202"/>
    <w:rsid w:val="003D463F"/>
    <w:rsid w:val="003E77B1"/>
    <w:rsid w:val="003E7C2C"/>
    <w:rsid w:val="003F48BE"/>
    <w:rsid w:val="004132D1"/>
    <w:rsid w:val="0041579E"/>
    <w:rsid w:val="00423399"/>
    <w:rsid w:val="0044472A"/>
    <w:rsid w:val="00467410"/>
    <w:rsid w:val="0047404B"/>
    <w:rsid w:val="00491FED"/>
    <w:rsid w:val="004B3751"/>
    <w:rsid w:val="004C54B0"/>
    <w:rsid w:val="004E7ECC"/>
    <w:rsid w:val="00515787"/>
    <w:rsid w:val="00517F44"/>
    <w:rsid w:val="0052327D"/>
    <w:rsid w:val="00543954"/>
    <w:rsid w:val="005729CC"/>
    <w:rsid w:val="005758A5"/>
    <w:rsid w:val="005A3E2E"/>
    <w:rsid w:val="005A5BF7"/>
    <w:rsid w:val="006145C0"/>
    <w:rsid w:val="006271A9"/>
    <w:rsid w:val="00634871"/>
    <w:rsid w:val="006444D9"/>
    <w:rsid w:val="00646420"/>
    <w:rsid w:val="006525E5"/>
    <w:rsid w:val="00695048"/>
    <w:rsid w:val="006A3911"/>
    <w:rsid w:val="006B1B34"/>
    <w:rsid w:val="006B50FC"/>
    <w:rsid w:val="006C38A5"/>
    <w:rsid w:val="006F0A86"/>
    <w:rsid w:val="006F606C"/>
    <w:rsid w:val="00737524"/>
    <w:rsid w:val="007553E3"/>
    <w:rsid w:val="007603EC"/>
    <w:rsid w:val="00767E3B"/>
    <w:rsid w:val="0077129A"/>
    <w:rsid w:val="007B0438"/>
    <w:rsid w:val="007C0A4B"/>
    <w:rsid w:val="007F37D0"/>
    <w:rsid w:val="00817C1D"/>
    <w:rsid w:val="00832A55"/>
    <w:rsid w:val="00841CD5"/>
    <w:rsid w:val="008440A3"/>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A795B"/>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56C57"/>
    <w:rsid w:val="00B64426"/>
    <w:rsid w:val="00B8044C"/>
    <w:rsid w:val="00B81369"/>
    <w:rsid w:val="00B9173F"/>
    <w:rsid w:val="00BE143D"/>
    <w:rsid w:val="00BE15EE"/>
    <w:rsid w:val="00BE5382"/>
    <w:rsid w:val="00BF1099"/>
    <w:rsid w:val="00C10103"/>
    <w:rsid w:val="00C16D69"/>
    <w:rsid w:val="00C24678"/>
    <w:rsid w:val="00C3400C"/>
    <w:rsid w:val="00C50113"/>
    <w:rsid w:val="00C56508"/>
    <w:rsid w:val="00C80352"/>
    <w:rsid w:val="00C82376"/>
    <w:rsid w:val="00C963F9"/>
    <w:rsid w:val="00CB3361"/>
    <w:rsid w:val="00CE354F"/>
    <w:rsid w:val="00CF3DCB"/>
    <w:rsid w:val="00D30A41"/>
    <w:rsid w:val="00D3146F"/>
    <w:rsid w:val="00D360A6"/>
    <w:rsid w:val="00D364E2"/>
    <w:rsid w:val="00D774BD"/>
    <w:rsid w:val="00D77B06"/>
    <w:rsid w:val="00D77CBE"/>
    <w:rsid w:val="00D840F4"/>
    <w:rsid w:val="00D850AB"/>
    <w:rsid w:val="00D866BE"/>
    <w:rsid w:val="00D93E8B"/>
    <w:rsid w:val="00D953DD"/>
    <w:rsid w:val="00DB10CF"/>
    <w:rsid w:val="00E00913"/>
    <w:rsid w:val="00E07024"/>
    <w:rsid w:val="00E51FC2"/>
    <w:rsid w:val="00E53726"/>
    <w:rsid w:val="00E54D1D"/>
    <w:rsid w:val="00E671FF"/>
    <w:rsid w:val="00E674A2"/>
    <w:rsid w:val="00E7613E"/>
    <w:rsid w:val="00E77BCE"/>
    <w:rsid w:val="00EB4956"/>
    <w:rsid w:val="00EB5D2C"/>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slav24/"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111</cp:revision>
  <cp:lastPrinted>2023-12-12T11:24:00Z</cp:lastPrinted>
  <dcterms:created xsi:type="dcterms:W3CDTF">2022-05-01T15:23:00Z</dcterms:created>
  <dcterms:modified xsi:type="dcterms:W3CDTF">2024-04-29T12:17:00Z</dcterms:modified>
</cp:coreProperties>
</file>