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1FC68" w14:textId="4AD4E6C5" w:rsidR="00A3700F" w:rsidRDefault="001C21F0" w:rsidP="00A3700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2258FFD" wp14:editId="3651FDDB">
            <wp:simplePos x="0" y="0"/>
            <wp:positionH relativeFrom="column">
              <wp:posOffset>2910139</wp:posOffset>
            </wp:positionH>
            <wp:positionV relativeFrom="paragraph">
              <wp:posOffset>8560</wp:posOffset>
            </wp:positionV>
            <wp:extent cx="3520596" cy="1344523"/>
            <wp:effectExtent l="0" t="0" r="381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596" cy="134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E0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C932CE" wp14:editId="27028706">
            <wp:simplePos x="0" y="0"/>
            <wp:positionH relativeFrom="column">
              <wp:posOffset>455875</wp:posOffset>
            </wp:positionH>
            <wp:positionV relativeFrom="paragraph">
              <wp:posOffset>6350</wp:posOffset>
            </wp:positionV>
            <wp:extent cx="2101850" cy="71501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2B366" w14:textId="29243503" w:rsidR="00231820" w:rsidRDefault="00231820" w:rsidP="00A3700F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9C538F" w14:textId="342A037F" w:rsidR="00231820" w:rsidRDefault="00B37335" w:rsidP="00A3700F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5066724" wp14:editId="1B81AA2D">
            <wp:simplePos x="0" y="0"/>
            <wp:positionH relativeFrom="column">
              <wp:posOffset>490800</wp:posOffset>
            </wp:positionH>
            <wp:positionV relativeFrom="paragraph">
              <wp:posOffset>189865</wp:posOffset>
            </wp:positionV>
            <wp:extent cx="1831340" cy="5715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224E9" w14:textId="7BD588E0" w:rsidR="00231820" w:rsidRDefault="001C21F0" w:rsidP="00A3700F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6189" behindDoc="0" locked="0" layoutInCell="1" allowOverlap="1" wp14:anchorId="4C5C6C69" wp14:editId="1BE92C67">
            <wp:simplePos x="0" y="0"/>
            <wp:positionH relativeFrom="column">
              <wp:posOffset>4429554</wp:posOffset>
            </wp:positionH>
            <wp:positionV relativeFrom="paragraph">
              <wp:posOffset>382905</wp:posOffset>
            </wp:positionV>
            <wp:extent cx="2274570" cy="42989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4" behindDoc="0" locked="0" layoutInCell="1" allowOverlap="1" wp14:anchorId="28E098E8" wp14:editId="43DAADD0">
            <wp:simplePos x="0" y="0"/>
            <wp:positionH relativeFrom="margin">
              <wp:posOffset>2114319</wp:posOffset>
            </wp:positionH>
            <wp:positionV relativeFrom="paragraph">
              <wp:posOffset>274790</wp:posOffset>
            </wp:positionV>
            <wp:extent cx="2272665" cy="59817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CD003" w14:textId="4F5A8BEB" w:rsidR="00A3700F" w:rsidRPr="001F345A" w:rsidRDefault="0086353F" w:rsidP="001F345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F345A">
        <w:rPr>
          <w:rFonts w:ascii="Times New Roman" w:eastAsia="Times New Roman" w:hAnsi="Times New Roman" w:cs="Times New Roman"/>
          <w:b/>
          <w:bCs/>
          <w:lang w:eastAsia="ru-RU"/>
        </w:rPr>
        <w:t>ИНФОРМАЦИОННОЕ ПИСЬМО</w:t>
      </w:r>
    </w:p>
    <w:p w14:paraId="5A94DFB4" w14:textId="35B99349" w:rsidR="00A3700F" w:rsidRPr="001F345A" w:rsidRDefault="00A3700F" w:rsidP="00A3700F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</w:rPr>
      </w:pPr>
      <w:r w:rsidRPr="001F345A">
        <w:rPr>
          <w:rFonts w:ascii="Times New Roman" w:hAnsi="Times New Roman" w:cs="Times New Roman"/>
        </w:rPr>
        <w:t xml:space="preserve">о проведении </w:t>
      </w:r>
      <w:r w:rsidR="002E7E4E" w:rsidRPr="001F345A">
        <w:rPr>
          <w:rFonts w:ascii="Times New Roman" w:hAnsi="Times New Roman" w:cs="Times New Roman"/>
          <w:lang w:val="en-US"/>
        </w:rPr>
        <w:t>I</w:t>
      </w:r>
      <w:r w:rsidRPr="001F345A">
        <w:rPr>
          <w:rFonts w:ascii="Times New Roman" w:hAnsi="Times New Roman" w:cs="Times New Roman"/>
        </w:rPr>
        <w:t xml:space="preserve"> Международной конференции</w:t>
      </w:r>
    </w:p>
    <w:p w14:paraId="2D87A0F0" w14:textId="071A17E4" w:rsidR="00642718" w:rsidRPr="00642718" w:rsidRDefault="002E7E4E" w:rsidP="002E7E4E">
      <w:pPr>
        <w:spacing w:after="0" w:line="240" w:lineRule="auto"/>
        <w:ind w:left="220" w:right="1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ASEDU</w:t>
      </w:r>
      <w:r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-2020: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Перспективы</w:t>
      </w:r>
      <w:r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</w:t>
      </w:r>
      <w:r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Start"/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научного</w:t>
      </w:r>
      <w:r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642718"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End"/>
      <w:r w:rsidR="00642718"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инженерного</w:t>
      </w:r>
      <w:r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цифрового</w:t>
      </w:r>
      <w:r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 w:rsidRPr="0064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- </w:t>
      </w:r>
    </w:p>
    <w:p w14:paraId="5361E8F3" w14:textId="2EAE83F6" w:rsidR="002E7E4E" w:rsidRPr="0086353F" w:rsidRDefault="002E7E4E" w:rsidP="002E7E4E">
      <w:pPr>
        <w:spacing w:after="0" w:line="240" w:lineRule="auto"/>
        <w:ind w:left="220" w:right="1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bookmarkStart w:id="0" w:name="_Hlk36583207"/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ASEDU</w:t>
      </w:r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-2020: 1</w:t>
      </w:r>
      <w:proofErr w:type="spellStart"/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ru-RU"/>
        </w:rPr>
        <w:t>st</w:t>
      </w:r>
      <w:proofErr w:type="spellEnd"/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International</w:t>
      </w:r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Conference</w:t>
      </w:r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on</w:t>
      </w:r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Advances</w:t>
      </w:r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</w:t>
      </w:r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Science</w:t>
      </w:r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642718"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End"/>
      <w:r w:rsidR="00642718"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Engineering</w:t>
      </w:r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and</w:t>
      </w:r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Digital</w:t>
      </w:r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3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Education</w:t>
      </w:r>
      <w:bookmarkEnd w:id="0"/>
      <w:r w:rsidRPr="00775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D842D3E" w14:textId="77777777" w:rsidR="00647E08" w:rsidRPr="00775100" w:rsidRDefault="00647E08" w:rsidP="00647E0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6052102F" w14:textId="108D7312" w:rsidR="00A3700F" w:rsidRPr="001F345A" w:rsidRDefault="00A3700F" w:rsidP="00A3700F">
      <w:pPr>
        <w:jc w:val="center"/>
        <w:rPr>
          <w:rFonts w:ascii="Times New Roman" w:hAnsi="Times New Roman" w:cs="Times New Roman"/>
          <w:b/>
          <w:i/>
        </w:rPr>
      </w:pPr>
      <w:r w:rsidRPr="001F345A">
        <w:rPr>
          <w:rFonts w:ascii="Times New Roman" w:hAnsi="Times New Roman" w:cs="Times New Roman"/>
          <w:b/>
          <w:i/>
        </w:rPr>
        <w:t xml:space="preserve">(Красноярск, </w:t>
      </w:r>
      <w:r w:rsidR="00AB65F4" w:rsidRPr="001F345A">
        <w:rPr>
          <w:rFonts w:ascii="Times New Roman" w:hAnsi="Times New Roman" w:cs="Times New Roman"/>
          <w:b/>
          <w:i/>
        </w:rPr>
        <w:t>8-9</w:t>
      </w:r>
      <w:r w:rsidRPr="001F345A">
        <w:rPr>
          <w:rFonts w:ascii="Times New Roman" w:hAnsi="Times New Roman" w:cs="Times New Roman"/>
          <w:b/>
          <w:i/>
        </w:rPr>
        <w:t xml:space="preserve"> </w:t>
      </w:r>
      <w:r w:rsidR="00AB65F4" w:rsidRPr="001F345A">
        <w:rPr>
          <w:rFonts w:ascii="Times New Roman" w:hAnsi="Times New Roman" w:cs="Times New Roman"/>
          <w:b/>
          <w:i/>
        </w:rPr>
        <w:t>октября</w:t>
      </w:r>
      <w:r w:rsidRPr="001F345A">
        <w:rPr>
          <w:rFonts w:ascii="Times New Roman" w:hAnsi="Times New Roman" w:cs="Times New Roman"/>
          <w:b/>
          <w:i/>
        </w:rPr>
        <w:t xml:space="preserve"> 2020 г.)</w:t>
      </w:r>
    </w:p>
    <w:p w14:paraId="4743BDE8" w14:textId="4674C821" w:rsidR="00A3700F" w:rsidRPr="001F345A" w:rsidRDefault="00AB65F4" w:rsidP="00A3700F">
      <w:pPr>
        <w:spacing w:before="120"/>
        <w:jc w:val="both"/>
        <w:rPr>
          <w:rFonts w:ascii="Times New Roman" w:hAnsi="Times New Roman" w:cs="Times New Roman"/>
        </w:rPr>
      </w:pPr>
      <w:r w:rsidRPr="001F345A">
        <w:rPr>
          <w:rFonts w:ascii="Times New Roman" w:hAnsi="Times New Roman" w:cs="Times New Roman"/>
        </w:rPr>
        <w:t xml:space="preserve">Международный Союз научных и инженерных общественных объединений, Красноярский краевой Союз НИО, Красноярский краевой Дом науки и техники Российского Союза НИО и Красноярский государственный педагогический университет имени В.П. Астафьева проводят 8-9 октября 2020 года </w:t>
      </w:r>
      <w:r w:rsidRPr="001F345A">
        <w:rPr>
          <w:rFonts w:ascii="Times New Roman" w:hAnsi="Times New Roman" w:cs="Times New Roman"/>
          <w:lang w:val="en-US"/>
        </w:rPr>
        <w:t>I</w:t>
      </w:r>
      <w:r w:rsidRPr="001F345A">
        <w:rPr>
          <w:rFonts w:ascii="Times New Roman" w:hAnsi="Times New Roman" w:cs="Times New Roman"/>
        </w:rPr>
        <w:t xml:space="preserve"> Международную конференцию </w:t>
      </w:r>
      <w:r w:rsidRPr="001F345A">
        <w:rPr>
          <w:rFonts w:ascii="Times New Roman" w:hAnsi="Times New Roman" w:cs="Times New Roman"/>
          <w:b/>
          <w:bCs/>
        </w:rPr>
        <w:t>«</w:t>
      </w:r>
      <w:r w:rsidRPr="001F345A">
        <w:rPr>
          <w:rFonts w:ascii="Times New Roman" w:hAnsi="Times New Roman" w:cs="Times New Roman"/>
          <w:b/>
          <w:bCs/>
          <w:lang w:val="en-US"/>
        </w:rPr>
        <w:t>ASEDU</w:t>
      </w:r>
      <w:r w:rsidRPr="001F345A">
        <w:rPr>
          <w:rFonts w:ascii="Times New Roman" w:hAnsi="Times New Roman" w:cs="Times New Roman"/>
          <w:b/>
          <w:bCs/>
        </w:rPr>
        <w:t>-2020: Перспективы развития естественно-научного, инженерного и цифрового образования»</w:t>
      </w:r>
      <w:r w:rsidR="00A3700F" w:rsidRPr="001F345A">
        <w:rPr>
          <w:rFonts w:ascii="Times New Roman" w:hAnsi="Times New Roman" w:cs="Times New Roman"/>
        </w:rPr>
        <w:t>.</w:t>
      </w:r>
    </w:p>
    <w:p w14:paraId="230439AA" w14:textId="4BC69C90" w:rsidR="00BD35D8" w:rsidRPr="001F345A" w:rsidRDefault="00A3700F" w:rsidP="00BD35D8">
      <w:pPr>
        <w:spacing w:before="120"/>
        <w:jc w:val="both"/>
        <w:rPr>
          <w:rFonts w:ascii="Times New Roman" w:hAnsi="Times New Roman" w:cs="Times New Roman"/>
        </w:rPr>
      </w:pPr>
      <w:r w:rsidRPr="001F345A">
        <w:rPr>
          <w:rFonts w:ascii="Times New Roman" w:hAnsi="Times New Roman" w:cs="Times New Roman"/>
          <w:b/>
          <w:bCs/>
        </w:rPr>
        <w:t>Цель конференции</w:t>
      </w:r>
      <w:r w:rsidRPr="001F345A">
        <w:rPr>
          <w:rFonts w:ascii="Times New Roman" w:hAnsi="Times New Roman" w:cs="Times New Roman"/>
        </w:rPr>
        <w:t xml:space="preserve"> - обмен опытом ведущих специалистов в области применения </w:t>
      </w:r>
      <w:r w:rsidR="00BD35D8" w:rsidRPr="001F345A">
        <w:rPr>
          <w:rFonts w:ascii="Times New Roman" w:eastAsia="Times New Roman" w:hAnsi="Times New Roman" w:cs="Times New Roman"/>
          <w:color w:val="000000"/>
          <w:lang w:eastAsia="ru-RU"/>
        </w:rPr>
        <w:t xml:space="preserve">и развития цифровой образовательной среды на базе инновационных технологий. </w:t>
      </w:r>
      <w:r w:rsidR="00BD35D8" w:rsidRPr="001F345A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Конференция посвящена </w:t>
      </w:r>
      <w:r w:rsidR="00BD35D8" w:rsidRPr="001F345A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современным достижениям в области естественно-научного, инженерного и цифрового образования. В рамках дискуссии будут рассмотрены </w:t>
      </w:r>
      <w:r w:rsidR="00BD35D8" w:rsidRPr="001F345A">
        <w:rPr>
          <w:rFonts w:ascii="Times New Roman" w:eastAsia="Times New Roman" w:hAnsi="Times New Roman" w:cs="Times New Roman"/>
          <w:color w:val="000000"/>
          <w:lang w:val="x-none" w:eastAsia="ru-RU"/>
        </w:rPr>
        <w:t>актуальные проблемы внедрения современных методов и технологий в образовании, в том числе, тенденции и перспективы современного образования в математике, физике, информатике, педагогике</w:t>
      </w:r>
      <w:r w:rsidR="00BD35D8" w:rsidRPr="001F345A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="00BD35D8" w:rsidRPr="001F345A">
        <w:rPr>
          <w:rFonts w:ascii="Times New Roman" w:eastAsia="Times New Roman" w:hAnsi="Times New Roman" w:cs="Times New Roman"/>
          <w:color w:val="000000"/>
          <w:lang w:eastAsia="ru-RU"/>
        </w:rPr>
        <w:t>тд</w:t>
      </w:r>
      <w:proofErr w:type="spellEnd"/>
      <w:r w:rsidR="00BD35D8" w:rsidRPr="001F34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762F934" w14:textId="3185543D" w:rsidR="00BE058C" w:rsidRPr="001F345A" w:rsidRDefault="00A3700F" w:rsidP="001F345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F345A">
        <w:rPr>
          <w:rFonts w:ascii="Times New Roman" w:hAnsi="Times New Roman" w:cs="Times New Roman"/>
          <w:b/>
          <w:bCs/>
        </w:rPr>
        <w:t>Основные направления научной программы конференции</w:t>
      </w:r>
      <w:r w:rsidR="00037B16" w:rsidRPr="001F345A">
        <w:rPr>
          <w:rFonts w:ascii="Times New Roman" w:hAnsi="Times New Roman" w:cs="Times New Roman"/>
          <w:b/>
          <w:bCs/>
        </w:rPr>
        <w:t xml:space="preserve"> (рубрикатор)</w:t>
      </w:r>
      <w:r w:rsidRPr="001F345A">
        <w:rPr>
          <w:rFonts w:ascii="Times New Roman" w:hAnsi="Times New Roman" w:cs="Times New Roman"/>
          <w:b/>
          <w:bCs/>
        </w:rPr>
        <w:t xml:space="preserve">: </w:t>
      </w:r>
    </w:p>
    <w:tbl>
      <w:tblPr>
        <w:tblStyle w:val="ae"/>
        <w:tblW w:w="992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1F345A" w14:paraId="32604008" w14:textId="77777777" w:rsidTr="001F345A">
        <w:tc>
          <w:tcPr>
            <w:tcW w:w="5245" w:type="dxa"/>
          </w:tcPr>
          <w:p w14:paraId="7360FC1D" w14:textId="77777777" w:rsidR="001F345A" w:rsidRPr="001F345A" w:rsidRDefault="001F345A" w:rsidP="001F345A">
            <w:pPr>
              <w:numPr>
                <w:ilvl w:val="0"/>
                <w:numId w:val="3"/>
              </w:numPr>
              <w:ind w:left="426" w:right="175" w:hanging="42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_Hlk36584080"/>
            <w:r w:rsidRPr="001F3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Естественно-научное и инженерное образование </w:t>
            </w:r>
          </w:p>
          <w:p w14:paraId="6AB4D094" w14:textId="77777777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Естественно-научное и инженерное образование</w:t>
            </w:r>
          </w:p>
          <w:p w14:paraId="35B2BB45" w14:textId="77777777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Проблемы и перспективы современного математического образования</w:t>
            </w:r>
          </w:p>
          <w:p w14:paraId="24C7296C" w14:textId="77777777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Физика: проблемы и перспективы современного образования</w:t>
            </w:r>
          </w:p>
          <w:p w14:paraId="078CE888" w14:textId="77777777" w:rsidR="001F345A" w:rsidRPr="001F345A" w:rsidRDefault="001F345A" w:rsidP="001F345A">
            <w:pPr>
              <w:numPr>
                <w:ilvl w:val="0"/>
                <w:numId w:val="3"/>
              </w:numPr>
              <w:ind w:left="426" w:right="175" w:hanging="42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Цифровое образование</w:t>
            </w:r>
          </w:p>
          <w:p w14:paraId="43C16A25" w14:textId="2BE01A00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Использование информационно-коммуникационных технологий 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ДПО </w:t>
            </w: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</w:t>
            </w:r>
          </w:p>
          <w:p w14:paraId="6E11E4E1" w14:textId="77777777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Актуальные проблемы цифровой трансформации образования</w:t>
            </w:r>
          </w:p>
          <w:p w14:paraId="3F868AF8" w14:textId="77777777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Цифровое образование: новые методы и способы организации учебного процесса в условиях цифровизации</w:t>
            </w:r>
          </w:p>
          <w:p w14:paraId="499A3108" w14:textId="73B5F2D9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Формирование и развитие цифровой образовательной среды на базе инновационных технологий</w:t>
            </w:r>
          </w:p>
        </w:tc>
        <w:tc>
          <w:tcPr>
            <w:tcW w:w="4678" w:type="dxa"/>
          </w:tcPr>
          <w:p w14:paraId="0343ECB2" w14:textId="77777777" w:rsidR="001F345A" w:rsidRPr="001F345A" w:rsidRDefault="001F345A" w:rsidP="001F345A">
            <w:pPr>
              <w:pStyle w:val="aa"/>
              <w:numPr>
                <w:ilvl w:val="0"/>
                <w:numId w:val="3"/>
              </w:numPr>
              <w:ind w:left="567" w:right="175" w:hanging="56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Современные образовательные технологии</w:t>
            </w:r>
          </w:p>
          <w:p w14:paraId="5FDC2352" w14:textId="77777777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STEM-образование</w:t>
            </w:r>
          </w:p>
          <w:p w14:paraId="1B43FA5B" w14:textId="77777777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Инженерное образование и WorldSkills</w:t>
            </w:r>
          </w:p>
          <w:p w14:paraId="19E8386C" w14:textId="77777777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Проектирование современных образовательных технологий </w:t>
            </w:r>
          </w:p>
          <w:p w14:paraId="7CC94605" w14:textId="77777777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Использование технологий искусственного интеллекта в образовании для повышения результатов учения и обучения</w:t>
            </w:r>
          </w:p>
          <w:p w14:paraId="50903643" w14:textId="77777777" w:rsidR="001F345A" w:rsidRPr="001F345A" w:rsidRDefault="001F345A" w:rsidP="001F345A">
            <w:pPr>
              <w:numPr>
                <w:ilvl w:val="0"/>
                <w:numId w:val="3"/>
              </w:numPr>
              <w:ind w:left="426" w:right="175" w:hanging="42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Педагогические технологии организации образовательной деятельности</w:t>
            </w:r>
          </w:p>
          <w:p w14:paraId="477E7956" w14:textId="77777777" w:rsidR="001F345A" w:rsidRP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Современные педагогические технологии организации образовательной деятельности </w:t>
            </w:r>
          </w:p>
          <w:p w14:paraId="3B57CD00" w14:textId="5A01BFA4" w:rsidR="001F345A" w:rsidRDefault="001F345A" w:rsidP="001F345A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34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Теория и практика эффективного управления образовательной организацией в современных условиях</w:t>
            </w:r>
          </w:p>
        </w:tc>
      </w:tr>
      <w:bookmarkEnd w:id="1"/>
    </w:tbl>
    <w:p w14:paraId="0B49CE6D" w14:textId="01683FC4" w:rsidR="001F345A" w:rsidRPr="001F345A" w:rsidRDefault="001F345A" w:rsidP="001F345A">
      <w:pPr>
        <w:spacing w:after="0" w:line="240" w:lineRule="auto"/>
        <w:ind w:right="175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1F345A" w:rsidRPr="001F345A" w:rsidSect="00642718">
          <w:headerReference w:type="default" r:id="rId13"/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14:paraId="02F66F62" w14:textId="77777777" w:rsidR="00B37335" w:rsidRPr="001F345A" w:rsidRDefault="00B37335" w:rsidP="00B37335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45A">
        <w:rPr>
          <w:rFonts w:ascii="Times New Roman" w:hAnsi="Times New Roman" w:cs="Times New Roman"/>
        </w:rPr>
        <w:lastRenderedPageBreak/>
        <w:t xml:space="preserve">К участию приглашаются </w:t>
      </w:r>
      <w:r w:rsidRPr="001F345A">
        <w:rPr>
          <w:rFonts w:ascii="Times New Roman" w:hAnsi="Times New Roman" w:cs="Times New Roman"/>
          <w:b/>
          <w:bCs/>
        </w:rPr>
        <w:t>ученые и специалисты</w:t>
      </w:r>
      <w:r w:rsidRPr="001F345A">
        <w:rPr>
          <w:rFonts w:ascii="Times New Roman" w:hAnsi="Times New Roman" w:cs="Times New Roman"/>
        </w:rPr>
        <w:t xml:space="preserve"> российских и зарубежных вузов, академических институтов, </w:t>
      </w:r>
      <w:r w:rsidRPr="001F345A">
        <w:rPr>
          <w:rFonts w:ascii="Times New Roman" w:eastAsia="Times New Roman" w:hAnsi="Times New Roman" w:cs="Times New Roman"/>
          <w:color w:val="000000"/>
          <w:lang w:eastAsia="ru-RU"/>
        </w:rPr>
        <w:t>специалисты-практики, аспиранты, преподаватели СПО и ВО, учителя общеобразовательных учреждений и учреждений дополнительного образования.</w:t>
      </w:r>
    </w:p>
    <w:p w14:paraId="11DE6719" w14:textId="1611CC29" w:rsidR="001F345A" w:rsidRPr="001F345A" w:rsidRDefault="00A3700F" w:rsidP="00A3700F">
      <w:pPr>
        <w:pStyle w:val="a5"/>
        <w:spacing w:before="120" w:beforeAutospacing="0" w:after="0" w:afterAutospacing="0"/>
        <w:jc w:val="both"/>
        <w:rPr>
          <w:b/>
          <w:sz w:val="22"/>
          <w:szCs w:val="22"/>
        </w:rPr>
      </w:pPr>
      <w:r w:rsidRPr="001F345A">
        <w:rPr>
          <w:b/>
          <w:sz w:val="22"/>
          <w:szCs w:val="22"/>
        </w:rPr>
        <w:t xml:space="preserve">Регистрация участников и прием статей </w:t>
      </w:r>
    </w:p>
    <w:p w14:paraId="0C2E73FD" w14:textId="56A614EE" w:rsidR="00A3700F" w:rsidRPr="001F345A" w:rsidRDefault="00A3700F" w:rsidP="00A3700F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5207FE">
        <w:rPr>
          <w:sz w:val="22"/>
          <w:szCs w:val="22"/>
        </w:rPr>
        <w:t xml:space="preserve">открыты с </w:t>
      </w:r>
      <w:r w:rsidR="005207FE" w:rsidRPr="005207FE">
        <w:rPr>
          <w:sz w:val="22"/>
          <w:szCs w:val="22"/>
        </w:rPr>
        <w:t>20</w:t>
      </w:r>
      <w:r w:rsidRPr="005207FE">
        <w:rPr>
          <w:sz w:val="22"/>
          <w:szCs w:val="22"/>
        </w:rPr>
        <w:t xml:space="preserve"> </w:t>
      </w:r>
      <w:r w:rsidR="005A3ADF" w:rsidRPr="005207FE">
        <w:rPr>
          <w:sz w:val="22"/>
          <w:szCs w:val="22"/>
        </w:rPr>
        <w:t>апреля</w:t>
      </w:r>
      <w:r w:rsidRPr="005207FE">
        <w:rPr>
          <w:sz w:val="22"/>
          <w:szCs w:val="22"/>
        </w:rPr>
        <w:t xml:space="preserve"> 2020 г. по </w:t>
      </w:r>
      <w:r w:rsidR="005207FE" w:rsidRPr="005207FE">
        <w:rPr>
          <w:sz w:val="22"/>
          <w:szCs w:val="22"/>
        </w:rPr>
        <w:t>16</w:t>
      </w:r>
      <w:r w:rsidR="005A3ADF" w:rsidRPr="005207FE">
        <w:rPr>
          <w:sz w:val="22"/>
          <w:szCs w:val="22"/>
        </w:rPr>
        <w:t xml:space="preserve"> октября</w:t>
      </w:r>
      <w:r w:rsidRPr="005207FE">
        <w:rPr>
          <w:sz w:val="22"/>
          <w:szCs w:val="22"/>
        </w:rPr>
        <w:t xml:space="preserve"> 2020 г. на сайте Красноярского Дома науки и техники Российского Союза НИО </w:t>
      </w:r>
      <w:hyperlink r:id="rId14" w:history="1">
        <w:r w:rsidRPr="005207FE">
          <w:rPr>
            <w:rStyle w:val="a3"/>
            <w:b/>
            <w:sz w:val="22"/>
            <w:szCs w:val="22"/>
          </w:rPr>
          <w:t>http://domnit.ru/</w:t>
        </w:r>
      </w:hyperlink>
      <w:r w:rsidRPr="005207FE">
        <w:rPr>
          <w:sz w:val="22"/>
          <w:szCs w:val="22"/>
        </w:rPr>
        <w:t xml:space="preserve">в разделе «Конференции» </w:t>
      </w:r>
      <w:hyperlink r:id="rId15" w:history="1">
        <w:r w:rsidRPr="005207FE">
          <w:rPr>
            <w:rStyle w:val="a3"/>
            <w:b/>
            <w:sz w:val="22"/>
            <w:szCs w:val="22"/>
          </w:rPr>
          <w:t>http://conf.domnit.ru/</w:t>
        </w:r>
      </w:hyperlink>
      <w:r w:rsidR="005167B3" w:rsidRPr="005207FE">
        <w:rPr>
          <w:sz w:val="22"/>
          <w:szCs w:val="22"/>
        </w:rPr>
        <w:t>:</w:t>
      </w:r>
      <w:r w:rsidRPr="005207FE">
        <w:rPr>
          <w:sz w:val="22"/>
          <w:szCs w:val="22"/>
        </w:rPr>
        <w:t xml:space="preserve"> </w:t>
      </w:r>
      <w:r w:rsidR="005167B3" w:rsidRPr="005207FE">
        <w:rPr>
          <w:sz w:val="22"/>
          <w:szCs w:val="22"/>
        </w:rPr>
        <w:t xml:space="preserve">регистрационная форма: </w:t>
      </w:r>
      <w:hyperlink r:id="rId16" w:history="1">
        <w:r w:rsidR="005207FE" w:rsidRPr="005207FE">
          <w:rPr>
            <w:rStyle w:val="a3"/>
            <w:b/>
            <w:bCs/>
            <w:sz w:val="22"/>
            <w:szCs w:val="22"/>
          </w:rPr>
          <w:t>http://conf.domnit.ru/ru/reg-</w:t>
        </w:r>
        <w:r w:rsidR="005207FE" w:rsidRPr="005207FE">
          <w:rPr>
            <w:rStyle w:val="a3"/>
            <w:b/>
            <w:bCs/>
            <w:sz w:val="22"/>
            <w:szCs w:val="22"/>
            <w:lang w:val="en-US"/>
          </w:rPr>
          <w:t>asedu</w:t>
        </w:r>
        <w:r w:rsidR="005207FE" w:rsidRPr="005207FE">
          <w:rPr>
            <w:rStyle w:val="a3"/>
            <w:b/>
            <w:bCs/>
            <w:sz w:val="22"/>
            <w:szCs w:val="22"/>
          </w:rPr>
          <w:t>-2020/</w:t>
        </w:r>
      </w:hyperlink>
      <w:r w:rsidR="005167B3" w:rsidRPr="005207FE">
        <w:rPr>
          <w:sz w:val="22"/>
          <w:szCs w:val="22"/>
        </w:rPr>
        <w:t xml:space="preserve">. </w:t>
      </w:r>
      <w:r w:rsidRPr="005207FE">
        <w:rPr>
          <w:sz w:val="22"/>
          <w:szCs w:val="22"/>
        </w:rPr>
        <w:t>Рабочие языки конференции: русский и английский.</w:t>
      </w:r>
      <w:r w:rsidRPr="001F345A">
        <w:rPr>
          <w:sz w:val="22"/>
          <w:szCs w:val="22"/>
        </w:rPr>
        <w:t xml:space="preserve"> </w:t>
      </w:r>
    </w:p>
    <w:p w14:paraId="6D24558C" w14:textId="77777777" w:rsidR="00A3700F" w:rsidRPr="001F345A" w:rsidRDefault="00A3700F" w:rsidP="00A3700F">
      <w:pPr>
        <w:pStyle w:val="a5"/>
        <w:spacing w:before="120" w:beforeAutospacing="0" w:after="0" w:afterAutospacing="0"/>
        <w:jc w:val="both"/>
        <w:rPr>
          <w:b/>
          <w:sz w:val="22"/>
          <w:szCs w:val="22"/>
        </w:rPr>
      </w:pPr>
      <w:r w:rsidRPr="001F345A">
        <w:rPr>
          <w:b/>
          <w:sz w:val="22"/>
          <w:szCs w:val="22"/>
        </w:rPr>
        <w:t xml:space="preserve">Публикация трудов конференции </w:t>
      </w:r>
    </w:p>
    <w:p w14:paraId="4A627123" w14:textId="35CAFFD3" w:rsidR="00A87FD8" w:rsidRPr="001F345A" w:rsidRDefault="00A87FD8" w:rsidP="00A87F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345A">
        <w:rPr>
          <w:rFonts w:ascii="Times New Roman" w:eastAsia="Times New Roman" w:hAnsi="Times New Roman" w:cs="Times New Roman"/>
          <w:lang w:eastAsia="ru-RU"/>
        </w:rPr>
        <w:t xml:space="preserve">Материалы конференции в виде </w:t>
      </w:r>
      <w:r w:rsidR="00BE058C" w:rsidRPr="001F345A">
        <w:rPr>
          <w:rFonts w:ascii="Times New Roman" w:eastAsia="Times New Roman" w:hAnsi="Times New Roman" w:cs="Times New Roman"/>
          <w:lang w:eastAsia="ru-RU"/>
        </w:rPr>
        <w:t>статей</w:t>
      </w:r>
      <w:r w:rsidRPr="001F345A">
        <w:rPr>
          <w:rFonts w:ascii="Times New Roman" w:eastAsia="Times New Roman" w:hAnsi="Times New Roman" w:cs="Times New Roman"/>
          <w:lang w:eastAsia="ru-RU"/>
        </w:rPr>
        <w:t xml:space="preserve"> на английском языке публикуются в журнале </w:t>
      </w:r>
      <w:proofErr w:type="spellStart"/>
      <w:r w:rsidRPr="001F345A">
        <w:rPr>
          <w:rFonts w:ascii="Times New Roman" w:eastAsia="Times New Roman" w:hAnsi="Times New Roman" w:cs="Times New Roman"/>
          <w:i/>
          <w:iCs/>
          <w:lang w:eastAsia="ru-RU"/>
        </w:rPr>
        <w:t>Journal</w:t>
      </w:r>
      <w:proofErr w:type="spellEnd"/>
      <w:r w:rsidRPr="001F345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1F345A">
        <w:rPr>
          <w:rFonts w:ascii="Times New Roman" w:eastAsia="Times New Roman" w:hAnsi="Times New Roman" w:cs="Times New Roman"/>
          <w:i/>
          <w:iCs/>
          <w:lang w:eastAsia="ru-RU"/>
        </w:rPr>
        <w:t>of</w:t>
      </w:r>
      <w:proofErr w:type="spellEnd"/>
      <w:r w:rsidRPr="001F345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1F345A">
        <w:rPr>
          <w:rFonts w:ascii="Times New Roman" w:eastAsia="Times New Roman" w:hAnsi="Times New Roman" w:cs="Times New Roman"/>
          <w:i/>
          <w:iCs/>
          <w:lang w:eastAsia="ru-RU"/>
        </w:rPr>
        <w:t>Physics</w:t>
      </w:r>
      <w:proofErr w:type="spellEnd"/>
      <w:r w:rsidRPr="001F345A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proofErr w:type="spellStart"/>
      <w:r w:rsidRPr="001F345A">
        <w:rPr>
          <w:rFonts w:ascii="Times New Roman" w:eastAsia="Times New Roman" w:hAnsi="Times New Roman" w:cs="Times New Roman"/>
          <w:i/>
          <w:iCs/>
          <w:lang w:eastAsia="ru-RU"/>
        </w:rPr>
        <w:t>Conference</w:t>
      </w:r>
      <w:proofErr w:type="spellEnd"/>
      <w:r w:rsidRPr="001F345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1F345A">
        <w:rPr>
          <w:rFonts w:ascii="Times New Roman" w:eastAsia="Times New Roman" w:hAnsi="Times New Roman" w:cs="Times New Roman"/>
          <w:i/>
          <w:iCs/>
          <w:lang w:eastAsia="ru-RU"/>
        </w:rPr>
        <w:t>Series</w:t>
      </w:r>
      <w:proofErr w:type="spellEnd"/>
      <w:r w:rsidRPr="001F34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45A">
        <w:rPr>
          <w:rFonts w:ascii="Times New Roman" w:eastAsia="Times New Roman" w:hAnsi="Times New Roman" w:cs="Times New Roman"/>
          <w:i/>
          <w:iCs/>
          <w:lang w:eastAsia="ru-RU"/>
        </w:rPr>
        <w:t xml:space="preserve">(JPCS) – </w:t>
      </w:r>
      <w:r w:rsidRPr="001F345A">
        <w:rPr>
          <w:rFonts w:ascii="Times New Roman" w:eastAsia="Times New Roman" w:hAnsi="Times New Roman" w:cs="Times New Roman"/>
          <w:iCs/>
          <w:lang w:val="en-US" w:eastAsia="ru-RU"/>
        </w:rPr>
        <w:t>Q</w:t>
      </w:r>
      <w:r w:rsidRPr="001F345A">
        <w:rPr>
          <w:rFonts w:ascii="Times New Roman" w:eastAsia="Times New Roman" w:hAnsi="Times New Roman" w:cs="Times New Roman"/>
          <w:iCs/>
          <w:lang w:eastAsia="ru-RU"/>
        </w:rPr>
        <w:t>3</w:t>
      </w:r>
      <w:r w:rsidRPr="001F345A">
        <w:rPr>
          <w:rFonts w:ascii="Times New Roman" w:eastAsia="Times New Roman" w:hAnsi="Times New Roman" w:cs="Times New Roman"/>
          <w:lang w:eastAsia="ru-RU"/>
        </w:rPr>
        <w:t xml:space="preserve">, индексируемом международными базами </w:t>
      </w:r>
      <w:proofErr w:type="spellStart"/>
      <w:r w:rsidRPr="001F345A">
        <w:rPr>
          <w:rFonts w:ascii="Times New Roman" w:eastAsia="Times New Roman" w:hAnsi="Times New Roman" w:cs="Times New Roman"/>
          <w:lang w:eastAsia="ru-RU"/>
        </w:rPr>
        <w:t>Scopus</w:t>
      </w:r>
      <w:proofErr w:type="spellEnd"/>
      <w:r w:rsidR="00BE058C" w:rsidRPr="001F345A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="00BE058C" w:rsidRPr="001F345A">
        <w:rPr>
          <w:rFonts w:ascii="Times New Roman" w:eastAsia="Times New Roman" w:hAnsi="Times New Roman" w:cs="Times New Roman"/>
          <w:lang w:val="en-US" w:eastAsia="ru-RU"/>
        </w:rPr>
        <w:t>WoS</w:t>
      </w:r>
      <w:proofErr w:type="spellEnd"/>
      <w:r w:rsidRPr="001F345A">
        <w:rPr>
          <w:rFonts w:ascii="Times New Roman" w:eastAsia="Times New Roman" w:hAnsi="Times New Roman" w:cs="Times New Roman"/>
          <w:lang w:eastAsia="ru-RU"/>
        </w:rPr>
        <w:t xml:space="preserve"> (оформляются в соответствии с шаблоном, все требования даны на сайте конференции). Объём представляемого материала должен быть не менее 4-х полных страниц и</w:t>
      </w:r>
      <w:r w:rsidR="00BE058C" w:rsidRPr="001F345A">
        <w:rPr>
          <w:rFonts w:ascii="Times New Roman" w:eastAsia="Times New Roman" w:hAnsi="Times New Roman" w:cs="Times New Roman"/>
          <w:lang w:eastAsia="ru-RU"/>
        </w:rPr>
        <w:t>, как правило,</w:t>
      </w:r>
      <w:r w:rsidRPr="001F345A">
        <w:rPr>
          <w:rFonts w:ascii="Times New Roman" w:eastAsia="Times New Roman" w:hAnsi="Times New Roman" w:cs="Times New Roman"/>
          <w:lang w:eastAsia="ru-RU"/>
        </w:rPr>
        <w:t xml:space="preserve"> не более 6 страниц в формате </w:t>
      </w:r>
      <w:proofErr w:type="spellStart"/>
      <w:r w:rsidRPr="001F345A">
        <w:rPr>
          <w:rFonts w:ascii="Times New Roman" w:eastAsia="Times New Roman" w:hAnsi="Times New Roman" w:cs="Times New Roman"/>
          <w:lang w:eastAsia="ru-RU"/>
        </w:rPr>
        <w:t>MSWord</w:t>
      </w:r>
      <w:proofErr w:type="spellEnd"/>
      <w:r w:rsidRPr="001F345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FEB8F40" w14:textId="1E70F231" w:rsidR="00A3700F" w:rsidRPr="001F345A" w:rsidRDefault="00A3700F" w:rsidP="00A3700F">
      <w:pPr>
        <w:pStyle w:val="a5"/>
        <w:spacing w:before="120" w:beforeAutospacing="0" w:after="0" w:afterAutospacing="0"/>
        <w:jc w:val="both"/>
        <w:rPr>
          <w:b/>
          <w:sz w:val="22"/>
          <w:szCs w:val="22"/>
        </w:rPr>
      </w:pPr>
      <w:r w:rsidRPr="001F345A">
        <w:rPr>
          <w:b/>
          <w:sz w:val="22"/>
          <w:szCs w:val="22"/>
        </w:rPr>
        <w:t>Организационный взнос</w:t>
      </w:r>
      <w:r w:rsidR="00BE058C" w:rsidRPr="001F345A">
        <w:rPr>
          <w:rStyle w:val="ad"/>
          <w:b/>
          <w:sz w:val="22"/>
          <w:szCs w:val="22"/>
        </w:rPr>
        <w:footnoteReference w:id="1"/>
      </w:r>
      <w:r w:rsidRPr="001F345A">
        <w:rPr>
          <w:b/>
          <w:sz w:val="22"/>
          <w:szCs w:val="22"/>
        </w:rPr>
        <w:t xml:space="preserve"> </w:t>
      </w:r>
    </w:p>
    <w:p w14:paraId="3AE38163" w14:textId="77777777" w:rsidR="00A3700F" w:rsidRPr="001F345A" w:rsidRDefault="00A3700F" w:rsidP="00A3700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F345A">
        <w:rPr>
          <w:sz w:val="22"/>
          <w:szCs w:val="22"/>
        </w:rPr>
        <w:t>Участие в конференции бесплатное. Организационный взнос для публикации статей:</w:t>
      </w:r>
    </w:p>
    <w:p w14:paraId="44E7859C" w14:textId="0FBB375A" w:rsidR="00A3700F" w:rsidRPr="001F345A" w:rsidRDefault="00A3700F" w:rsidP="00A3700F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1F345A">
        <w:rPr>
          <w:b/>
          <w:i/>
          <w:sz w:val="22"/>
          <w:szCs w:val="22"/>
        </w:rPr>
        <w:t xml:space="preserve">Ранняя регистрация (статья представлена и принята к публикации до </w:t>
      </w:r>
      <w:r w:rsidR="005207FE" w:rsidRPr="005207FE">
        <w:rPr>
          <w:b/>
          <w:i/>
          <w:sz w:val="22"/>
          <w:szCs w:val="22"/>
        </w:rPr>
        <w:t>30</w:t>
      </w:r>
      <w:r w:rsidRPr="001F345A">
        <w:rPr>
          <w:b/>
          <w:i/>
          <w:sz w:val="22"/>
          <w:szCs w:val="22"/>
        </w:rPr>
        <w:t xml:space="preserve"> </w:t>
      </w:r>
      <w:r w:rsidR="005A3ADF" w:rsidRPr="001F345A">
        <w:rPr>
          <w:b/>
          <w:i/>
          <w:sz w:val="22"/>
          <w:szCs w:val="22"/>
        </w:rPr>
        <w:t>сентября</w:t>
      </w:r>
      <w:r w:rsidRPr="001F345A">
        <w:rPr>
          <w:b/>
          <w:i/>
          <w:sz w:val="22"/>
          <w:szCs w:val="22"/>
        </w:rPr>
        <w:t xml:space="preserve"> 2020 с оплатой до </w:t>
      </w:r>
      <w:r w:rsidR="005207FE" w:rsidRPr="005207FE">
        <w:rPr>
          <w:b/>
          <w:i/>
          <w:sz w:val="22"/>
          <w:szCs w:val="22"/>
        </w:rPr>
        <w:t>7</w:t>
      </w:r>
      <w:r w:rsidR="005A3ADF" w:rsidRPr="001F345A">
        <w:rPr>
          <w:b/>
          <w:i/>
          <w:sz w:val="22"/>
          <w:szCs w:val="22"/>
        </w:rPr>
        <w:t xml:space="preserve"> </w:t>
      </w:r>
      <w:r w:rsidR="005207FE">
        <w:rPr>
          <w:b/>
          <w:i/>
          <w:sz w:val="22"/>
          <w:szCs w:val="22"/>
        </w:rPr>
        <w:t xml:space="preserve">октября </w:t>
      </w:r>
      <w:r w:rsidRPr="001F345A">
        <w:rPr>
          <w:b/>
          <w:i/>
          <w:sz w:val="22"/>
          <w:szCs w:val="22"/>
        </w:rPr>
        <w:t>2020 года</w:t>
      </w:r>
      <w:r w:rsidR="00BE058C" w:rsidRPr="001F345A">
        <w:rPr>
          <w:b/>
          <w:i/>
          <w:sz w:val="22"/>
          <w:szCs w:val="22"/>
        </w:rPr>
        <w:t>)</w:t>
      </w:r>
      <w:r w:rsidRPr="001F345A">
        <w:rPr>
          <w:b/>
          <w:i/>
          <w:sz w:val="22"/>
          <w:szCs w:val="22"/>
        </w:rPr>
        <w:t xml:space="preserve">: </w:t>
      </w:r>
    </w:p>
    <w:p w14:paraId="00FD98ED" w14:textId="601180D8" w:rsidR="00A3700F" w:rsidRPr="001F345A" w:rsidRDefault="00A3700F" w:rsidP="00A3700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F345A">
        <w:rPr>
          <w:sz w:val="22"/>
          <w:szCs w:val="22"/>
        </w:rPr>
        <w:sym w:font="Symbol" w:char="F0B7"/>
      </w:r>
      <w:r w:rsidRPr="001F345A">
        <w:rPr>
          <w:sz w:val="22"/>
          <w:szCs w:val="22"/>
        </w:rPr>
        <w:t xml:space="preserve"> </w:t>
      </w:r>
      <w:r w:rsidR="00AB141F" w:rsidRPr="001F345A">
        <w:rPr>
          <w:sz w:val="22"/>
          <w:szCs w:val="22"/>
        </w:rPr>
        <w:t>1</w:t>
      </w:r>
      <w:r w:rsidR="001C21F0">
        <w:rPr>
          <w:sz w:val="22"/>
          <w:szCs w:val="22"/>
        </w:rPr>
        <w:t>3</w:t>
      </w:r>
      <w:r w:rsidR="00AB141F" w:rsidRPr="001F345A">
        <w:rPr>
          <w:sz w:val="22"/>
          <w:szCs w:val="22"/>
        </w:rPr>
        <w:t xml:space="preserve"> </w:t>
      </w:r>
      <w:r w:rsidR="001C21F0">
        <w:rPr>
          <w:sz w:val="22"/>
          <w:szCs w:val="22"/>
        </w:rPr>
        <w:t>59</w:t>
      </w:r>
      <w:r w:rsidR="00AB141F" w:rsidRPr="001F345A">
        <w:rPr>
          <w:sz w:val="22"/>
          <w:szCs w:val="22"/>
        </w:rPr>
        <w:t xml:space="preserve">0 </w:t>
      </w:r>
      <w:r w:rsidRPr="001F345A">
        <w:rPr>
          <w:sz w:val="22"/>
          <w:szCs w:val="22"/>
        </w:rPr>
        <w:t xml:space="preserve">рублей (статья предоставляется на английском языке, перевод выполнен профессиональным переводчиком, дополнительное оформление не требуется). </w:t>
      </w:r>
    </w:p>
    <w:p w14:paraId="1BE07B1D" w14:textId="5393249E" w:rsidR="00A3700F" w:rsidRPr="001F345A" w:rsidRDefault="00A3700F" w:rsidP="00A3700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F345A">
        <w:rPr>
          <w:sz w:val="22"/>
          <w:szCs w:val="22"/>
        </w:rPr>
        <w:sym w:font="Symbol" w:char="F0B7"/>
      </w:r>
      <w:r w:rsidRPr="001F345A">
        <w:rPr>
          <w:sz w:val="22"/>
          <w:szCs w:val="22"/>
        </w:rPr>
        <w:t xml:space="preserve"> В случае, если статья предоставляется на русском языке</w:t>
      </w:r>
      <w:r w:rsidR="001C21F0">
        <w:rPr>
          <w:sz w:val="22"/>
          <w:szCs w:val="22"/>
        </w:rPr>
        <w:t xml:space="preserve"> и переводится редакцией</w:t>
      </w:r>
      <w:r w:rsidRPr="001F345A">
        <w:rPr>
          <w:sz w:val="22"/>
          <w:szCs w:val="22"/>
        </w:rPr>
        <w:t xml:space="preserve"> (оформлена по требованиям журнала), стоимость публикации составит </w:t>
      </w:r>
      <w:r w:rsidR="001C21F0">
        <w:rPr>
          <w:sz w:val="22"/>
          <w:szCs w:val="22"/>
        </w:rPr>
        <w:t>20</w:t>
      </w:r>
      <w:r w:rsidRPr="001F345A">
        <w:rPr>
          <w:sz w:val="22"/>
          <w:szCs w:val="22"/>
        </w:rPr>
        <w:t xml:space="preserve"> </w:t>
      </w:r>
      <w:r w:rsidR="001C21F0">
        <w:rPr>
          <w:sz w:val="22"/>
          <w:szCs w:val="22"/>
        </w:rPr>
        <w:t>59</w:t>
      </w:r>
      <w:r w:rsidRPr="001F345A">
        <w:rPr>
          <w:sz w:val="22"/>
          <w:szCs w:val="22"/>
        </w:rPr>
        <w:t xml:space="preserve">0 рублей. </w:t>
      </w:r>
    </w:p>
    <w:p w14:paraId="0DDFD82A" w14:textId="0DC633FA" w:rsidR="00A3700F" w:rsidRPr="001F345A" w:rsidRDefault="00A3700F" w:rsidP="00A3700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F345A">
        <w:rPr>
          <w:sz w:val="22"/>
          <w:szCs w:val="22"/>
        </w:rPr>
        <w:sym w:font="Symbol" w:char="F0B7"/>
      </w:r>
      <w:r w:rsidRPr="001F345A">
        <w:rPr>
          <w:sz w:val="22"/>
          <w:szCs w:val="22"/>
        </w:rPr>
        <w:t xml:space="preserve"> </w:t>
      </w:r>
      <w:r w:rsidR="00AB141F" w:rsidRPr="001F345A">
        <w:rPr>
          <w:sz w:val="22"/>
          <w:szCs w:val="22"/>
        </w:rPr>
        <w:t>Дополнительные услуги по оформлению ст</w:t>
      </w:r>
      <w:r w:rsidR="00515F11" w:rsidRPr="001F345A">
        <w:rPr>
          <w:sz w:val="22"/>
          <w:szCs w:val="22"/>
        </w:rPr>
        <w:t>атьи по требованиям журнала – 2</w:t>
      </w:r>
      <w:r w:rsidR="00BE058C" w:rsidRPr="001F345A">
        <w:rPr>
          <w:sz w:val="22"/>
          <w:szCs w:val="22"/>
        </w:rPr>
        <w:t xml:space="preserve"> </w:t>
      </w:r>
      <w:r w:rsidR="00515F11" w:rsidRPr="001F345A">
        <w:rPr>
          <w:sz w:val="22"/>
          <w:szCs w:val="22"/>
        </w:rPr>
        <w:t>75</w:t>
      </w:r>
      <w:r w:rsidR="00AB141F" w:rsidRPr="001F345A">
        <w:rPr>
          <w:sz w:val="22"/>
          <w:szCs w:val="22"/>
        </w:rPr>
        <w:t>0 рублей.</w:t>
      </w:r>
    </w:p>
    <w:p w14:paraId="5F746CF4" w14:textId="77777777" w:rsidR="00A3700F" w:rsidRPr="001F345A" w:rsidRDefault="00A3700F" w:rsidP="00A3700F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1084BCD9" w14:textId="3C0B1B71" w:rsidR="00A3700F" w:rsidRPr="001F345A" w:rsidRDefault="00A3700F" w:rsidP="00A3700F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1F345A">
        <w:rPr>
          <w:b/>
          <w:i/>
          <w:sz w:val="22"/>
          <w:szCs w:val="22"/>
        </w:rPr>
        <w:t xml:space="preserve">После </w:t>
      </w:r>
      <w:r w:rsidR="001C21F0">
        <w:rPr>
          <w:b/>
          <w:i/>
          <w:sz w:val="22"/>
          <w:szCs w:val="22"/>
        </w:rPr>
        <w:t>3</w:t>
      </w:r>
      <w:r w:rsidR="005A3ADF" w:rsidRPr="001F345A">
        <w:rPr>
          <w:b/>
          <w:i/>
          <w:sz w:val="22"/>
          <w:szCs w:val="22"/>
        </w:rPr>
        <w:t>0 сентября</w:t>
      </w:r>
      <w:r w:rsidRPr="001F345A">
        <w:rPr>
          <w:b/>
          <w:i/>
          <w:sz w:val="22"/>
          <w:szCs w:val="22"/>
        </w:rPr>
        <w:t xml:space="preserve"> - до </w:t>
      </w:r>
      <w:r w:rsidR="005207FE">
        <w:rPr>
          <w:b/>
          <w:i/>
          <w:sz w:val="22"/>
          <w:szCs w:val="22"/>
        </w:rPr>
        <w:t>16</w:t>
      </w:r>
      <w:r w:rsidR="005A3ADF" w:rsidRPr="001F345A">
        <w:rPr>
          <w:b/>
          <w:i/>
          <w:sz w:val="22"/>
          <w:szCs w:val="22"/>
        </w:rPr>
        <w:t xml:space="preserve"> октября</w:t>
      </w:r>
      <w:r w:rsidRPr="001F345A">
        <w:rPr>
          <w:b/>
          <w:i/>
          <w:sz w:val="22"/>
          <w:szCs w:val="22"/>
        </w:rPr>
        <w:t xml:space="preserve"> 2020 года с оплатой до </w:t>
      </w:r>
      <w:r w:rsidR="005207FE">
        <w:rPr>
          <w:b/>
          <w:i/>
          <w:sz w:val="22"/>
          <w:szCs w:val="22"/>
        </w:rPr>
        <w:t>22</w:t>
      </w:r>
      <w:r w:rsidR="005A3ADF" w:rsidRPr="001F345A">
        <w:rPr>
          <w:b/>
          <w:i/>
          <w:sz w:val="22"/>
          <w:szCs w:val="22"/>
        </w:rPr>
        <w:t xml:space="preserve"> </w:t>
      </w:r>
      <w:r w:rsidR="005207FE">
        <w:rPr>
          <w:b/>
          <w:i/>
          <w:sz w:val="22"/>
          <w:szCs w:val="22"/>
        </w:rPr>
        <w:t xml:space="preserve">октября </w:t>
      </w:r>
      <w:r w:rsidRPr="001F345A">
        <w:rPr>
          <w:b/>
          <w:i/>
          <w:sz w:val="22"/>
          <w:szCs w:val="22"/>
        </w:rPr>
        <w:t xml:space="preserve">2020 года: </w:t>
      </w:r>
    </w:p>
    <w:p w14:paraId="4F4D97B7" w14:textId="0D758908" w:rsidR="00A3700F" w:rsidRPr="001F345A" w:rsidRDefault="00A3700F" w:rsidP="00A3700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F345A">
        <w:rPr>
          <w:sz w:val="22"/>
          <w:szCs w:val="22"/>
        </w:rPr>
        <w:sym w:font="Symbol" w:char="F0B7"/>
      </w:r>
      <w:r w:rsidRPr="001F345A">
        <w:rPr>
          <w:sz w:val="22"/>
          <w:szCs w:val="22"/>
        </w:rPr>
        <w:t xml:space="preserve"> </w:t>
      </w:r>
      <w:r w:rsidR="00AB141F" w:rsidRPr="001F345A">
        <w:rPr>
          <w:sz w:val="22"/>
          <w:szCs w:val="22"/>
        </w:rPr>
        <w:t>1</w:t>
      </w:r>
      <w:r w:rsidR="001C21F0">
        <w:rPr>
          <w:sz w:val="22"/>
          <w:szCs w:val="22"/>
        </w:rPr>
        <w:t>5</w:t>
      </w:r>
      <w:r w:rsidRPr="001F345A">
        <w:rPr>
          <w:sz w:val="22"/>
          <w:szCs w:val="22"/>
        </w:rPr>
        <w:t xml:space="preserve"> </w:t>
      </w:r>
      <w:r w:rsidR="001C21F0">
        <w:rPr>
          <w:sz w:val="22"/>
          <w:szCs w:val="22"/>
        </w:rPr>
        <w:t>9</w:t>
      </w:r>
      <w:r w:rsidR="00433C64" w:rsidRPr="001F345A">
        <w:rPr>
          <w:sz w:val="22"/>
          <w:szCs w:val="22"/>
        </w:rPr>
        <w:t>9</w:t>
      </w:r>
      <w:r w:rsidRPr="001F345A">
        <w:rPr>
          <w:sz w:val="22"/>
          <w:szCs w:val="22"/>
        </w:rPr>
        <w:t xml:space="preserve">0 рублей (статья предоставляется на английском языке, перевод выполнен профессиональным переводчиком, дополнительное оформление не требуется). </w:t>
      </w:r>
    </w:p>
    <w:p w14:paraId="6EC21AE0" w14:textId="761096A5" w:rsidR="00A3700F" w:rsidRPr="001F345A" w:rsidRDefault="00A3700F" w:rsidP="00A3700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F345A">
        <w:rPr>
          <w:sz w:val="22"/>
          <w:szCs w:val="22"/>
        </w:rPr>
        <w:sym w:font="Symbol" w:char="F0B7"/>
      </w:r>
      <w:r w:rsidRPr="001F345A">
        <w:rPr>
          <w:sz w:val="22"/>
          <w:szCs w:val="22"/>
        </w:rPr>
        <w:t xml:space="preserve">  В случае, если статья предоставляется на русском языке </w:t>
      </w:r>
      <w:r w:rsidR="001C21F0">
        <w:rPr>
          <w:sz w:val="22"/>
          <w:szCs w:val="22"/>
        </w:rPr>
        <w:t>и переводится редакцией</w:t>
      </w:r>
      <w:r w:rsidR="001C21F0" w:rsidRPr="001F345A">
        <w:rPr>
          <w:sz w:val="22"/>
          <w:szCs w:val="22"/>
        </w:rPr>
        <w:t xml:space="preserve"> </w:t>
      </w:r>
      <w:r w:rsidRPr="001F345A">
        <w:rPr>
          <w:sz w:val="22"/>
          <w:szCs w:val="22"/>
        </w:rPr>
        <w:t>(оформлена по требованиям журнала), стоимость публикации составит 2</w:t>
      </w:r>
      <w:r w:rsidR="001C21F0">
        <w:rPr>
          <w:sz w:val="22"/>
          <w:szCs w:val="22"/>
        </w:rPr>
        <w:t>2</w:t>
      </w:r>
      <w:r w:rsidRPr="001F345A">
        <w:rPr>
          <w:sz w:val="22"/>
          <w:szCs w:val="22"/>
        </w:rPr>
        <w:t xml:space="preserve"> </w:t>
      </w:r>
      <w:r w:rsidR="001C21F0">
        <w:rPr>
          <w:sz w:val="22"/>
          <w:szCs w:val="22"/>
        </w:rPr>
        <w:t>5</w:t>
      </w:r>
      <w:r w:rsidRPr="001F345A">
        <w:rPr>
          <w:sz w:val="22"/>
          <w:szCs w:val="22"/>
        </w:rPr>
        <w:t xml:space="preserve">80 рублей. </w:t>
      </w:r>
    </w:p>
    <w:p w14:paraId="5CA2531C" w14:textId="1FC96F79" w:rsidR="00AB141F" w:rsidRPr="001F345A" w:rsidRDefault="00A3700F" w:rsidP="00A3700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F345A">
        <w:rPr>
          <w:sz w:val="22"/>
          <w:szCs w:val="22"/>
        </w:rPr>
        <w:sym w:font="Symbol" w:char="F0B7"/>
      </w:r>
      <w:r w:rsidRPr="001F345A">
        <w:rPr>
          <w:sz w:val="22"/>
          <w:szCs w:val="22"/>
        </w:rPr>
        <w:t xml:space="preserve"> Дополнительные услуги по оформлению с</w:t>
      </w:r>
      <w:r w:rsidR="00AB141F" w:rsidRPr="001F345A">
        <w:rPr>
          <w:sz w:val="22"/>
          <w:szCs w:val="22"/>
        </w:rPr>
        <w:t xml:space="preserve">татьи по требованиям журнала – </w:t>
      </w:r>
      <w:r w:rsidR="00BE058C" w:rsidRPr="001F345A">
        <w:rPr>
          <w:sz w:val="22"/>
          <w:szCs w:val="22"/>
        </w:rPr>
        <w:t xml:space="preserve">2 750 </w:t>
      </w:r>
      <w:r w:rsidRPr="001F345A">
        <w:rPr>
          <w:sz w:val="22"/>
          <w:szCs w:val="22"/>
        </w:rPr>
        <w:t xml:space="preserve">рублей. </w:t>
      </w:r>
    </w:p>
    <w:p w14:paraId="0960ADAA" w14:textId="6E5B392D" w:rsidR="00A3700F" w:rsidRPr="001F345A" w:rsidRDefault="00A3700F" w:rsidP="00A3700F">
      <w:pPr>
        <w:pStyle w:val="a5"/>
        <w:spacing w:before="120" w:beforeAutospacing="0" w:after="0" w:afterAutospacing="0"/>
        <w:jc w:val="both"/>
        <w:rPr>
          <w:b/>
          <w:sz w:val="22"/>
          <w:szCs w:val="22"/>
        </w:rPr>
      </w:pPr>
      <w:r w:rsidRPr="001F345A">
        <w:rPr>
          <w:b/>
          <w:sz w:val="22"/>
          <w:szCs w:val="22"/>
        </w:rPr>
        <w:t xml:space="preserve">Место и даты проведения </w:t>
      </w:r>
    </w:p>
    <w:p w14:paraId="5CF300C3" w14:textId="7FB54572" w:rsidR="00A3700F" w:rsidRPr="001F345A" w:rsidRDefault="00A3700F" w:rsidP="00A3700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F345A">
        <w:rPr>
          <w:sz w:val="22"/>
          <w:szCs w:val="22"/>
        </w:rPr>
        <w:t xml:space="preserve">Конференция пройдет </w:t>
      </w:r>
      <w:r w:rsidR="005A3ADF" w:rsidRPr="001F345A">
        <w:rPr>
          <w:sz w:val="22"/>
          <w:szCs w:val="22"/>
        </w:rPr>
        <w:t>8-9 октября</w:t>
      </w:r>
      <w:r w:rsidRPr="001F345A">
        <w:rPr>
          <w:sz w:val="22"/>
          <w:szCs w:val="22"/>
        </w:rPr>
        <w:t xml:space="preserve"> 2020 года в Красноярском Доме науки и техники </w:t>
      </w:r>
      <w:proofErr w:type="spellStart"/>
      <w:r w:rsidRPr="001F345A">
        <w:rPr>
          <w:sz w:val="22"/>
          <w:szCs w:val="22"/>
        </w:rPr>
        <w:t>РосСНИО</w:t>
      </w:r>
      <w:proofErr w:type="spellEnd"/>
      <w:r w:rsidR="00515F11" w:rsidRPr="001F345A">
        <w:rPr>
          <w:sz w:val="22"/>
          <w:szCs w:val="22"/>
        </w:rPr>
        <w:t xml:space="preserve"> и Красноярском государственном педагогическом университете имени </w:t>
      </w:r>
      <w:proofErr w:type="gramStart"/>
      <w:r w:rsidR="00515F11" w:rsidRPr="001F345A">
        <w:rPr>
          <w:sz w:val="22"/>
          <w:szCs w:val="22"/>
        </w:rPr>
        <w:t>В.П.</w:t>
      </w:r>
      <w:proofErr w:type="gramEnd"/>
      <w:r w:rsidR="00515F11" w:rsidRPr="001F345A">
        <w:rPr>
          <w:sz w:val="22"/>
          <w:szCs w:val="22"/>
        </w:rPr>
        <w:t xml:space="preserve"> Астафьева.</w:t>
      </w:r>
    </w:p>
    <w:p w14:paraId="717126E8" w14:textId="77777777" w:rsidR="00A3700F" w:rsidRPr="001F345A" w:rsidRDefault="00A3700F" w:rsidP="00A3700F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1F345A">
        <w:rPr>
          <w:rFonts w:ascii="Times New Roman" w:hAnsi="Times New Roman" w:cs="Times New Roman"/>
        </w:rPr>
        <w:t xml:space="preserve">Для иногородних участников, аспирантов и молодых ученых предусмотрена форма участия с </w:t>
      </w:r>
      <w:proofErr w:type="gramStart"/>
      <w:r w:rsidRPr="001F345A">
        <w:rPr>
          <w:rFonts w:ascii="Times New Roman" w:hAnsi="Times New Roman" w:cs="Times New Roman"/>
        </w:rPr>
        <w:t>он-лайн</w:t>
      </w:r>
      <w:proofErr w:type="gramEnd"/>
      <w:r w:rsidRPr="001F345A">
        <w:rPr>
          <w:rFonts w:ascii="Times New Roman" w:hAnsi="Times New Roman" w:cs="Times New Roman"/>
        </w:rPr>
        <w:t xml:space="preserve"> презентацией на сайте (дистанционная Е-презентация – от 3 до 5 слайдов на русском и/или английском языке – оформляются в свободной форме в формате </w:t>
      </w:r>
      <w:proofErr w:type="spellStart"/>
      <w:r w:rsidRPr="001F345A">
        <w:rPr>
          <w:rFonts w:ascii="Times New Roman" w:hAnsi="Times New Roman" w:cs="Times New Roman"/>
        </w:rPr>
        <w:t>pdf</w:t>
      </w:r>
      <w:proofErr w:type="spellEnd"/>
      <w:r w:rsidRPr="001F345A">
        <w:rPr>
          <w:rFonts w:ascii="Times New Roman" w:hAnsi="Times New Roman" w:cs="Times New Roman"/>
        </w:rPr>
        <w:t>, шаблон можно скачать на сайте конференции). Цифровые презентации участников будут выставлены на сайте конференции в разделе "Материалы конференции", будут транслироваться во время конференции на мультимедийных экранах в холле и в зале в режиме нон-стоп.</w:t>
      </w:r>
    </w:p>
    <w:p w14:paraId="1CEE8BF8" w14:textId="77777777" w:rsidR="00A3700F" w:rsidRPr="001F345A" w:rsidRDefault="00A3700F" w:rsidP="00A3700F">
      <w:pPr>
        <w:pStyle w:val="a5"/>
        <w:spacing w:before="120" w:beforeAutospacing="0" w:after="0" w:afterAutospacing="0"/>
        <w:jc w:val="both"/>
        <w:rPr>
          <w:b/>
          <w:sz w:val="22"/>
          <w:szCs w:val="22"/>
        </w:rPr>
      </w:pPr>
      <w:r w:rsidRPr="001F345A">
        <w:rPr>
          <w:b/>
          <w:sz w:val="22"/>
          <w:szCs w:val="22"/>
        </w:rPr>
        <w:t xml:space="preserve">Контакты </w:t>
      </w:r>
    </w:p>
    <w:p w14:paraId="27B819D0" w14:textId="698BD85A" w:rsidR="00B37335" w:rsidRDefault="00A3700F" w:rsidP="00A3700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F345A">
        <w:rPr>
          <w:sz w:val="22"/>
          <w:szCs w:val="22"/>
        </w:rPr>
        <w:t xml:space="preserve">Подробную информацию об условиях участия и программе конференции можно найти на сайте </w:t>
      </w:r>
      <w:hyperlink r:id="rId17" w:history="1">
        <w:r w:rsidRPr="001F345A">
          <w:rPr>
            <w:rStyle w:val="a3"/>
            <w:b/>
            <w:sz w:val="22"/>
            <w:szCs w:val="22"/>
          </w:rPr>
          <w:t>http://domnit.ru/</w:t>
        </w:r>
      </w:hyperlink>
      <w:r w:rsidRPr="001F345A">
        <w:rPr>
          <w:sz w:val="22"/>
          <w:szCs w:val="22"/>
        </w:rPr>
        <w:t xml:space="preserve"> в разделе </w:t>
      </w:r>
      <w:r w:rsidRPr="001F345A">
        <w:rPr>
          <w:b/>
          <w:sz w:val="22"/>
          <w:szCs w:val="22"/>
        </w:rPr>
        <w:t>«Конференции».</w:t>
      </w:r>
      <w:r w:rsidRPr="001F345A">
        <w:rPr>
          <w:sz w:val="22"/>
          <w:szCs w:val="22"/>
        </w:rPr>
        <w:t xml:space="preserve"> 660049, Красноярск, ул. Урицкого, д. 61, ОУ «</w:t>
      </w:r>
      <w:proofErr w:type="spellStart"/>
      <w:r w:rsidRPr="001F345A">
        <w:rPr>
          <w:sz w:val="22"/>
          <w:szCs w:val="22"/>
        </w:rPr>
        <w:t>ККДНиТ</w:t>
      </w:r>
      <w:proofErr w:type="spellEnd"/>
      <w:r w:rsidRPr="001F345A">
        <w:rPr>
          <w:sz w:val="22"/>
          <w:szCs w:val="22"/>
        </w:rPr>
        <w:t xml:space="preserve">», кабинет 101, ответственный секретарь международной конференции Ворошилова </w:t>
      </w:r>
      <w:r w:rsidR="001F345A" w:rsidRPr="001F345A">
        <w:rPr>
          <w:sz w:val="22"/>
          <w:szCs w:val="22"/>
        </w:rPr>
        <w:t>Анна,</w:t>
      </w:r>
      <w:r w:rsidRPr="001F345A">
        <w:rPr>
          <w:sz w:val="22"/>
          <w:szCs w:val="22"/>
        </w:rPr>
        <w:t xml:space="preserve"> Телефон: +7-391-227-84-84</w:t>
      </w:r>
      <w:r w:rsidR="005207FE" w:rsidRPr="005207FE">
        <w:rPr>
          <w:sz w:val="22"/>
          <w:szCs w:val="22"/>
        </w:rPr>
        <w:t>, +7</w:t>
      </w:r>
      <w:r w:rsidR="005207FE">
        <w:rPr>
          <w:sz w:val="22"/>
          <w:szCs w:val="22"/>
        </w:rPr>
        <w:t> </w:t>
      </w:r>
      <w:r w:rsidR="005207FE" w:rsidRPr="005207FE">
        <w:rPr>
          <w:sz w:val="22"/>
          <w:szCs w:val="22"/>
        </w:rPr>
        <w:t>999-318-33-34 (</w:t>
      </w:r>
      <w:r w:rsidR="005207FE">
        <w:rPr>
          <w:sz w:val="22"/>
          <w:szCs w:val="22"/>
        </w:rPr>
        <w:t xml:space="preserve">звонки, </w:t>
      </w:r>
      <w:proofErr w:type="spellStart"/>
      <w:r w:rsidR="005207FE">
        <w:rPr>
          <w:sz w:val="22"/>
          <w:szCs w:val="22"/>
          <w:lang w:val="en-US"/>
        </w:rPr>
        <w:t>sms</w:t>
      </w:r>
      <w:proofErr w:type="spellEnd"/>
      <w:r w:rsidR="005207FE" w:rsidRPr="005207FE">
        <w:rPr>
          <w:sz w:val="22"/>
          <w:szCs w:val="22"/>
        </w:rPr>
        <w:t xml:space="preserve">, </w:t>
      </w:r>
      <w:proofErr w:type="spellStart"/>
      <w:r w:rsidR="005207FE">
        <w:rPr>
          <w:sz w:val="22"/>
          <w:szCs w:val="22"/>
          <w:lang w:val="en-US"/>
        </w:rPr>
        <w:t>viber</w:t>
      </w:r>
      <w:proofErr w:type="spellEnd"/>
      <w:r w:rsidR="005207FE" w:rsidRPr="005207FE">
        <w:rPr>
          <w:sz w:val="22"/>
          <w:szCs w:val="22"/>
        </w:rPr>
        <w:t xml:space="preserve">, </w:t>
      </w:r>
      <w:proofErr w:type="spellStart"/>
      <w:r w:rsidR="005207FE">
        <w:rPr>
          <w:sz w:val="22"/>
          <w:szCs w:val="22"/>
          <w:lang w:val="en-US"/>
        </w:rPr>
        <w:t>whatsapp</w:t>
      </w:r>
      <w:proofErr w:type="spellEnd"/>
      <w:r w:rsidR="005207FE" w:rsidRPr="005207FE">
        <w:rPr>
          <w:sz w:val="22"/>
          <w:szCs w:val="22"/>
        </w:rPr>
        <w:t>),</w:t>
      </w:r>
      <w:r w:rsidRPr="001F345A">
        <w:rPr>
          <w:sz w:val="22"/>
          <w:szCs w:val="22"/>
        </w:rPr>
        <w:t xml:space="preserve"> E-</w:t>
      </w:r>
      <w:proofErr w:type="spellStart"/>
      <w:r w:rsidRPr="001F345A">
        <w:rPr>
          <w:sz w:val="22"/>
          <w:szCs w:val="22"/>
        </w:rPr>
        <w:t>mail</w:t>
      </w:r>
      <w:proofErr w:type="spellEnd"/>
      <w:r w:rsidRPr="001F345A">
        <w:rPr>
          <w:sz w:val="22"/>
          <w:szCs w:val="22"/>
        </w:rPr>
        <w:t xml:space="preserve">: krasnio@bk.ru </w:t>
      </w:r>
    </w:p>
    <w:p w14:paraId="206834B7" w14:textId="77777777" w:rsidR="00B37335" w:rsidRDefault="00B37335" w:rsidP="00B37335">
      <w:pPr>
        <w:pStyle w:val="a5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CCB67E" wp14:editId="246880E1">
            <wp:simplePos x="0" y="0"/>
            <wp:positionH relativeFrom="column">
              <wp:posOffset>100965</wp:posOffset>
            </wp:positionH>
            <wp:positionV relativeFrom="paragraph">
              <wp:posOffset>156155</wp:posOffset>
            </wp:positionV>
            <wp:extent cx="1430655" cy="283845"/>
            <wp:effectExtent l="0" t="0" r="0" b="190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00F" w:rsidRPr="001F345A">
        <w:rPr>
          <w:sz w:val="22"/>
          <w:szCs w:val="22"/>
        </w:rPr>
        <w:t xml:space="preserve"> </w:t>
      </w:r>
      <w:r w:rsidR="00646FC2" w:rsidRPr="001F345A">
        <w:rPr>
          <w:sz w:val="22"/>
          <w:szCs w:val="22"/>
        </w:rPr>
        <w:t xml:space="preserve"> </w:t>
      </w:r>
      <w:r w:rsidR="00595EB0" w:rsidRPr="001F345A">
        <w:rPr>
          <w:sz w:val="22"/>
          <w:szCs w:val="22"/>
        </w:rPr>
        <w:t xml:space="preserve">  </w:t>
      </w:r>
      <w:r w:rsidR="00595EB0" w:rsidRPr="001F345A">
        <w:rPr>
          <w:b/>
          <w:bCs/>
          <w:sz w:val="22"/>
          <w:szCs w:val="22"/>
        </w:rPr>
        <w:t xml:space="preserve">   </w:t>
      </w:r>
    </w:p>
    <w:p w14:paraId="368BB662" w14:textId="39488C8F" w:rsidR="00A3700F" w:rsidRPr="00775100" w:rsidRDefault="00775100" w:rsidP="00B37335">
      <w:pPr>
        <w:pStyle w:val="a5"/>
        <w:spacing w:before="0" w:beforeAutospacing="0" w:after="0" w:afterAutospacing="0"/>
        <w:jc w:val="both"/>
        <w:rPr>
          <w:b/>
          <w:bCs/>
          <w:color w:val="44546A" w:themeColor="text2"/>
          <w:sz w:val="22"/>
          <w:szCs w:val="22"/>
        </w:rPr>
      </w:pPr>
      <w:hyperlink r:id="rId19" w:history="1">
        <w:r w:rsidRPr="00775100">
          <w:rPr>
            <w:rStyle w:val="a3"/>
            <w:b/>
            <w:bCs/>
            <w:color w:val="44546A" w:themeColor="text2"/>
          </w:rPr>
          <w:t>http://conf.domnit.ru/ru/conferences/</w:t>
        </w:r>
        <w:r w:rsidRPr="00775100">
          <w:rPr>
            <w:rStyle w:val="a3"/>
            <w:b/>
            <w:bCs/>
            <w:color w:val="44546A" w:themeColor="text2"/>
            <w:lang w:val="en-US"/>
          </w:rPr>
          <w:t>asedu</w:t>
        </w:r>
        <w:r w:rsidRPr="00775100">
          <w:rPr>
            <w:rStyle w:val="a3"/>
            <w:b/>
            <w:bCs/>
            <w:color w:val="44546A" w:themeColor="text2"/>
          </w:rPr>
          <w:t>-2020-</w:t>
        </w:r>
        <w:r w:rsidRPr="00775100">
          <w:rPr>
            <w:rStyle w:val="a3"/>
            <w:b/>
            <w:bCs/>
            <w:color w:val="44546A" w:themeColor="text2"/>
            <w:lang w:val="en-US"/>
          </w:rPr>
          <w:t>ru</w:t>
        </w:r>
        <w:r w:rsidRPr="00775100">
          <w:rPr>
            <w:rStyle w:val="a3"/>
            <w:b/>
            <w:bCs/>
            <w:color w:val="44546A" w:themeColor="text2"/>
          </w:rPr>
          <w:t>/</w:t>
        </w:r>
      </w:hyperlink>
    </w:p>
    <w:sectPr w:rsidR="00A3700F" w:rsidRPr="00775100" w:rsidSect="00BE058C">
      <w:type w:val="continuous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2A0EB" w14:textId="77777777" w:rsidR="00981AC9" w:rsidRDefault="00981AC9" w:rsidP="00A3700F">
      <w:pPr>
        <w:spacing w:after="0" w:line="240" w:lineRule="auto"/>
      </w:pPr>
      <w:r>
        <w:separator/>
      </w:r>
    </w:p>
  </w:endnote>
  <w:endnote w:type="continuationSeparator" w:id="0">
    <w:p w14:paraId="280B3D04" w14:textId="77777777" w:rsidR="00981AC9" w:rsidRDefault="00981AC9" w:rsidP="00A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CDFE" w14:textId="77777777" w:rsidR="00981AC9" w:rsidRDefault="00981AC9" w:rsidP="00A3700F">
      <w:pPr>
        <w:spacing w:after="0" w:line="240" w:lineRule="auto"/>
      </w:pPr>
      <w:r>
        <w:separator/>
      </w:r>
    </w:p>
  </w:footnote>
  <w:footnote w:type="continuationSeparator" w:id="0">
    <w:p w14:paraId="4A066CD9" w14:textId="77777777" w:rsidR="00981AC9" w:rsidRDefault="00981AC9" w:rsidP="00A3700F">
      <w:pPr>
        <w:spacing w:after="0" w:line="240" w:lineRule="auto"/>
      </w:pPr>
      <w:r>
        <w:continuationSeparator/>
      </w:r>
    </w:p>
  </w:footnote>
  <w:footnote w:id="1">
    <w:p w14:paraId="6E07FCFE" w14:textId="57E1292B" w:rsidR="00BE058C" w:rsidRPr="00BE058C" w:rsidRDefault="00BE058C">
      <w:pPr>
        <w:pStyle w:val="ab"/>
        <w:rPr>
          <w:rFonts w:ascii="Times New Roman" w:hAnsi="Times New Roman" w:cs="Times New Roman"/>
          <w:b/>
          <w:bCs/>
        </w:rPr>
      </w:pPr>
      <w:r w:rsidRPr="00BE058C">
        <w:rPr>
          <w:rStyle w:val="ad"/>
          <w:rFonts w:ascii="Times New Roman" w:hAnsi="Times New Roman" w:cs="Times New Roman"/>
          <w:b/>
          <w:bCs/>
        </w:rPr>
        <w:footnoteRef/>
      </w:r>
      <w:r w:rsidRPr="00BE058C">
        <w:rPr>
          <w:rFonts w:ascii="Times New Roman" w:hAnsi="Times New Roman" w:cs="Times New Roman"/>
          <w:b/>
          <w:bCs/>
        </w:rPr>
        <w:t xml:space="preserve"> Оргвзнос оплачивается только после получения</w:t>
      </w:r>
      <w:r>
        <w:rPr>
          <w:rFonts w:ascii="Times New Roman" w:hAnsi="Times New Roman" w:cs="Times New Roman"/>
          <w:b/>
          <w:bCs/>
        </w:rPr>
        <w:t xml:space="preserve"> письма-</w:t>
      </w:r>
      <w:r w:rsidRPr="00BE058C">
        <w:rPr>
          <w:rFonts w:ascii="Times New Roman" w:hAnsi="Times New Roman" w:cs="Times New Roman"/>
          <w:b/>
          <w:bCs/>
        </w:rPr>
        <w:t>уведомления о принятии статьи к публикации.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966B3" w14:textId="066FF9DF" w:rsidR="007163A4" w:rsidRDefault="00231820" w:rsidP="003155EA">
    <w:pPr>
      <w:pStyle w:val="a6"/>
      <w:jc w:val="center"/>
    </w:pPr>
    <w:r>
      <w:rPr>
        <w:noProof/>
      </w:rPr>
      <w:drawing>
        <wp:inline distT="0" distB="0" distL="0" distR="0" wp14:anchorId="3CF6AEBE" wp14:editId="18DEADBA">
          <wp:extent cx="3848431" cy="76332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4388" cy="770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19224" w14:textId="64B6B47B" w:rsidR="00B37335" w:rsidRPr="00B37335" w:rsidRDefault="00B37335" w:rsidP="00B37335">
    <w:pPr>
      <w:pStyle w:val="a6"/>
      <w:spacing w:after="120"/>
      <w:jc w:val="center"/>
      <w:rPr>
        <w:b/>
        <w:bCs/>
        <w:color w:val="FFFFFF" w:themeColor="background1"/>
      </w:rPr>
    </w:pPr>
    <w:r w:rsidRPr="00B37335">
      <w:rPr>
        <w:b/>
        <w:bCs/>
        <w:color w:val="FFFFFF" w:themeColor="background1"/>
        <w:highlight w:val="blue"/>
      </w:rPr>
      <w:t>conf.domnit.ru/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7DF8"/>
    <w:multiLevelType w:val="hybridMultilevel"/>
    <w:tmpl w:val="2EBE8340"/>
    <w:lvl w:ilvl="0" w:tplc="12245EF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52ED"/>
    <w:multiLevelType w:val="multilevel"/>
    <w:tmpl w:val="9EC8F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2" w15:restartNumberingAfterBreak="0">
    <w:nsid w:val="47E27215"/>
    <w:multiLevelType w:val="multilevel"/>
    <w:tmpl w:val="C83C3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3" w15:restartNumberingAfterBreak="0">
    <w:nsid w:val="54144765"/>
    <w:multiLevelType w:val="multilevel"/>
    <w:tmpl w:val="3F366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4" w15:restartNumberingAfterBreak="0">
    <w:nsid w:val="5D775EF0"/>
    <w:multiLevelType w:val="hybridMultilevel"/>
    <w:tmpl w:val="B54828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D7F1C"/>
    <w:multiLevelType w:val="multilevel"/>
    <w:tmpl w:val="5FF4A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6" w15:restartNumberingAfterBreak="0">
    <w:nsid w:val="6D7A2BEB"/>
    <w:multiLevelType w:val="hybridMultilevel"/>
    <w:tmpl w:val="0728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F6CDD"/>
    <w:multiLevelType w:val="hybridMultilevel"/>
    <w:tmpl w:val="5B5A2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0F"/>
    <w:rsid w:val="00037B16"/>
    <w:rsid w:val="001C21F0"/>
    <w:rsid w:val="001F345A"/>
    <w:rsid w:val="00231820"/>
    <w:rsid w:val="002E7E4E"/>
    <w:rsid w:val="00316C33"/>
    <w:rsid w:val="003332E3"/>
    <w:rsid w:val="00361FBF"/>
    <w:rsid w:val="003722DD"/>
    <w:rsid w:val="00404CB3"/>
    <w:rsid w:val="00433C64"/>
    <w:rsid w:val="004553A1"/>
    <w:rsid w:val="004D74DA"/>
    <w:rsid w:val="00515F11"/>
    <w:rsid w:val="005167B3"/>
    <w:rsid w:val="005207FE"/>
    <w:rsid w:val="005276EA"/>
    <w:rsid w:val="00595EB0"/>
    <w:rsid w:val="005A3ADF"/>
    <w:rsid w:val="00632524"/>
    <w:rsid w:val="00642718"/>
    <w:rsid w:val="00646FC2"/>
    <w:rsid w:val="00647E08"/>
    <w:rsid w:val="006D1298"/>
    <w:rsid w:val="006F24FF"/>
    <w:rsid w:val="00775100"/>
    <w:rsid w:val="0086353F"/>
    <w:rsid w:val="00981AC9"/>
    <w:rsid w:val="00A3700F"/>
    <w:rsid w:val="00A5400E"/>
    <w:rsid w:val="00A87FD8"/>
    <w:rsid w:val="00AB141F"/>
    <w:rsid w:val="00AB65F4"/>
    <w:rsid w:val="00B33119"/>
    <w:rsid w:val="00B37335"/>
    <w:rsid w:val="00BD35D8"/>
    <w:rsid w:val="00BE058C"/>
    <w:rsid w:val="00F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B254F"/>
  <w15:chartTrackingRefBased/>
  <w15:docId w15:val="{B297847E-3A08-4DE6-A142-2F1272FD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700F"/>
    <w:rPr>
      <w:u w:val="single"/>
    </w:rPr>
  </w:style>
  <w:style w:type="paragraph" w:customStyle="1" w:styleId="a4">
    <w:name w:val="По умолчанию"/>
    <w:rsid w:val="00A370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Normal (Web)"/>
    <w:basedOn w:val="a"/>
    <w:uiPriority w:val="99"/>
    <w:unhideWhenUsed/>
    <w:rsid w:val="00A3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70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7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00F"/>
  </w:style>
  <w:style w:type="paragraph" w:styleId="aa">
    <w:name w:val="List Paragraph"/>
    <w:basedOn w:val="a"/>
    <w:uiPriority w:val="34"/>
    <w:qFormat/>
    <w:rsid w:val="00A3700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BE058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E058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E058C"/>
    <w:rPr>
      <w:vertAlign w:val="superscript"/>
    </w:rPr>
  </w:style>
  <w:style w:type="table" w:styleId="ae">
    <w:name w:val="Table Grid"/>
    <w:basedOn w:val="a1"/>
    <w:uiPriority w:val="39"/>
    <w:rsid w:val="001F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B37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domn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f.domnit.ru/ru/reg-asedu-202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conf.domnit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conf.domnit.ru/ru/conferences/asedu-2020-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omni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A335-AAD9-4C60-8337-907D7081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info@domnit.ru</dc:creator>
  <cp:keywords/>
  <dc:description/>
  <cp:lastModifiedBy>info@domnit.ru</cp:lastModifiedBy>
  <cp:revision>3</cp:revision>
  <cp:lastPrinted>2020-04-18T09:14:00Z</cp:lastPrinted>
  <dcterms:created xsi:type="dcterms:W3CDTF">2020-04-18T09:13:00Z</dcterms:created>
  <dcterms:modified xsi:type="dcterms:W3CDTF">2020-04-18T09:31:00Z</dcterms:modified>
</cp:coreProperties>
</file>