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0C" w:rsidRPr="00D4459F" w:rsidRDefault="005349D1" w:rsidP="005349D1">
      <w:pPr>
        <w:tabs>
          <w:tab w:val="left" w:pos="2445"/>
          <w:tab w:val="center" w:pos="5233"/>
        </w:tabs>
        <w:spacing w:after="0" w:line="276" w:lineRule="auto"/>
        <w:rPr>
          <w:rFonts w:ascii="Fira Sans" w:hAnsi="Fira Sans"/>
          <w:b/>
          <w:sz w:val="32"/>
          <w:szCs w:val="28"/>
        </w:rPr>
      </w:pPr>
      <w:r>
        <w:rPr>
          <w:rFonts w:ascii="Fira Sans" w:hAnsi="Fira Sans"/>
          <w:b/>
          <w:sz w:val="32"/>
          <w:szCs w:val="28"/>
        </w:rPr>
        <w:tab/>
      </w:r>
      <w:r>
        <w:rPr>
          <w:rFonts w:ascii="Fira Sans" w:hAnsi="Fira Sans"/>
          <w:b/>
          <w:sz w:val="32"/>
          <w:szCs w:val="28"/>
        </w:rPr>
        <w:tab/>
      </w:r>
      <w:r w:rsidR="00021F0C" w:rsidRPr="00D4459F">
        <w:rPr>
          <w:rFonts w:ascii="Fira Sans" w:hAnsi="Fira Sans"/>
          <w:b/>
          <w:sz w:val="32"/>
          <w:szCs w:val="28"/>
        </w:rPr>
        <w:t>Уважаемые коллеги!</w:t>
      </w:r>
    </w:p>
    <w:p w:rsidR="00021F0C" w:rsidRPr="00D4459F" w:rsidRDefault="00021F0C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Организационный комитет приглашает Вас принять участие в работе </w:t>
      </w:r>
      <w:r w:rsidRPr="00D4459F">
        <w:rPr>
          <w:rFonts w:ascii="Georgia" w:hAnsi="Georgia"/>
          <w:b/>
          <w:sz w:val="28"/>
          <w:szCs w:val="28"/>
        </w:rPr>
        <w:t>II Международной научно</w:t>
      </w:r>
      <w:r w:rsidR="00FA254B" w:rsidRPr="00D4459F">
        <w:rPr>
          <w:rFonts w:ascii="Georgia" w:hAnsi="Georgia"/>
          <w:b/>
          <w:sz w:val="28"/>
          <w:szCs w:val="28"/>
        </w:rPr>
        <w:t>-</w:t>
      </w:r>
      <w:r w:rsidRPr="00D4459F">
        <w:rPr>
          <w:rFonts w:ascii="Georgia" w:hAnsi="Georgia"/>
          <w:b/>
          <w:sz w:val="28"/>
          <w:szCs w:val="28"/>
        </w:rPr>
        <w:t>методической конференции</w:t>
      </w:r>
      <w:r w:rsidR="00FA254B" w:rsidRPr="00D4459F">
        <w:rPr>
          <w:rFonts w:ascii="Georgia" w:hAnsi="Georgia"/>
          <w:b/>
          <w:sz w:val="28"/>
          <w:szCs w:val="28"/>
        </w:rPr>
        <w:t>-</w:t>
      </w:r>
      <w:proofErr w:type="spellStart"/>
      <w:r w:rsidRPr="00D4459F">
        <w:rPr>
          <w:rFonts w:ascii="Georgia" w:hAnsi="Georgia"/>
          <w:b/>
          <w:sz w:val="28"/>
          <w:szCs w:val="28"/>
        </w:rPr>
        <w:t>вебинара</w:t>
      </w:r>
      <w:proofErr w:type="spellEnd"/>
      <w:r w:rsidRPr="00D4459F">
        <w:rPr>
          <w:rFonts w:ascii="Georgia" w:hAnsi="Georgia"/>
          <w:b/>
          <w:sz w:val="28"/>
          <w:szCs w:val="28"/>
        </w:rPr>
        <w:t xml:space="preserve"> «Методика преподавания иностранных языков и РКИ: традиции и инновации»</w:t>
      </w:r>
      <w:r w:rsidRPr="00D4459F">
        <w:rPr>
          <w:rFonts w:ascii="Georgia" w:hAnsi="Georgia"/>
          <w:sz w:val="28"/>
          <w:szCs w:val="28"/>
        </w:rPr>
        <w:t>, которая состоится 11-12 апреля 2017 года в Курском государственном медицинском университете.</w:t>
      </w:r>
    </w:p>
    <w:p w:rsidR="00FA254B" w:rsidRPr="00D4459F" w:rsidRDefault="00FA254B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По итогам конференции будет издан и зарегистрирован в ФГУП НТЦ «</w:t>
      </w:r>
      <w:proofErr w:type="spellStart"/>
      <w:r w:rsidRPr="00D4459F">
        <w:rPr>
          <w:rFonts w:ascii="Georgia" w:hAnsi="Georgia"/>
          <w:sz w:val="28"/>
          <w:szCs w:val="28"/>
        </w:rPr>
        <w:t>Информрегистр</w:t>
      </w:r>
      <w:proofErr w:type="spellEnd"/>
      <w:r w:rsidRPr="00D4459F">
        <w:rPr>
          <w:rFonts w:ascii="Georgia" w:hAnsi="Georgia"/>
          <w:sz w:val="28"/>
          <w:szCs w:val="28"/>
        </w:rPr>
        <w:t>» электронный сборник научных трудов.  Сборник будет постатейно размещен в научной электронной библиотеке e-</w:t>
      </w:r>
      <w:proofErr w:type="spellStart"/>
      <w:r w:rsidRPr="00D4459F">
        <w:rPr>
          <w:rFonts w:ascii="Georgia" w:hAnsi="Georgia"/>
          <w:sz w:val="28"/>
          <w:szCs w:val="28"/>
        </w:rPr>
        <w:t>library</w:t>
      </w:r>
      <w:proofErr w:type="spellEnd"/>
      <w:r w:rsidRPr="00D4459F">
        <w:rPr>
          <w:rFonts w:ascii="Georgia" w:hAnsi="Georgia"/>
          <w:sz w:val="28"/>
          <w:szCs w:val="28"/>
        </w:rPr>
        <w:t xml:space="preserve">, включен в Российский индекс научного цитирования (РИНЦ). Каждому участнику будет выдан сертификат об участии в конференции – </w:t>
      </w:r>
      <w:proofErr w:type="spellStart"/>
      <w:r w:rsidRPr="00D4459F">
        <w:rPr>
          <w:rFonts w:ascii="Georgia" w:hAnsi="Georgia"/>
          <w:sz w:val="28"/>
          <w:szCs w:val="28"/>
        </w:rPr>
        <w:t>вебинаре</w:t>
      </w:r>
      <w:proofErr w:type="spellEnd"/>
      <w:r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</w:p>
    <w:p w:rsidR="00021F0C" w:rsidRPr="00D4459F" w:rsidRDefault="00FA254B" w:rsidP="00021F0C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Организаторы конференции-</w:t>
      </w:r>
      <w:proofErr w:type="spellStart"/>
      <w:r w:rsidR="00021F0C" w:rsidRPr="00D4459F">
        <w:rPr>
          <w:rFonts w:ascii="Fira Sans" w:hAnsi="Fira Sans"/>
          <w:b/>
          <w:sz w:val="32"/>
          <w:szCs w:val="28"/>
        </w:rPr>
        <w:t>вебинара</w:t>
      </w:r>
      <w:proofErr w:type="spellEnd"/>
    </w:p>
    <w:p w:rsidR="00021F0C" w:rsidRPr="00D4459F" w:rsidRDefault="00021F0C" w:rsidP="00FA254B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Кафедра русского языка и культуры речи ФГБОУ ВО «Курский государственный медицинский университет» Минздрава РФ (Россия, г. Курск)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FA254B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Кафедра русского языка медицинского факультета ФГАОУ ВО «Российский университет дружбы народов» (Россия, г. Москва)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FA254B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Кафедра методики преподавания РКИ ФГБОУ ВО «Государственный Институт русского языка им. А.С. Пушкина» (Россия, г. Москва)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FA254B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Кафедра русского и белорусского языков УО «Белорусский государственный медицинский университет» (Республика Беларусь, г. Минск)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</w:p>
    <w:p w:rsidR="00021F0C" w:rsidRPr="00D4459F" w:rsidRDefault="00021F0C" w:rsidP="00021F0C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Организационный комитет конференции</w:t>
      </w:r>
      <w:r w:rsidR="00D4459F">
        <w:rPr>
          <w:rFonts w:ascii="Fira Sans" w:hAnsi="Fira Sans"/>
          <w:b/>
          <w:sz w:val="32"/>
          <w:szCs w:val="28"/>
        </w:rPr>
        <w:t>-</w:t>
      </w:r>
      <w:proofErr w:type="spellStart"/>
      <w:r w:rsidRPr="00D4459F">
        <w:rPr>
          <w:rFonts w:ascii="Fira Sans" w:hAnsi="Fira Sans"/>
          <w:b/>
          <w:sz w:val="32"/>
          <w:szCs w:val="28"/>
        </w:rPr>
        <w:t>вебинара</w:t>
      </w:r>
      <w:proofErr w:type="spellEnd"/>
    </w:p>
    <w:p w:rsidR="00021F0C" w:rsidRPr="00D4459F" w:rsidRDefault="00021F0C" w:rsidP="00021F0C">
      <w:pPr>
        <w:spacing w:after="0" w:line="276" w:lineRule="auto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Председатель Оргкомитета:</w:t>
      </w:r>
    </w:p>
    <w:p w:rsidR="00021F0C" w:rsidRPr="00D4459F" w:rsidRDefault="00FA254B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В.А. </w:t>
      </w:r>
      <w:r w:rsidR="00021F0C" w:rsidRPr="00D4459F">
        <w:rPr>
          <w:rFonts w:ascii="Georgia" w:hAnsi="Georgia"/>
          <w:sz w:val="28"/>
          <w:szCs w:val="28"/>
        </w:rPr>
        <w:t>Лазаренко, ректор КГМУ, д.м.н., профессор, Заслуженный врач РФ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021F0C">
      <w:pPr>
        <w:spacing w:after="0" w:line="276" w:lineRule="auto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Сопредседатели Оргкомитета: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П.В. </w:t>
      </w:r>
      <w:proofErr w:type="spellStart"/>
      <w:r w:rsidR="00021F0C" w:rsidRPr="00D4459F">
        <w:rPr>
          <w:rFonts w:ascii="Georgia" w:hAnsi="Georgia"/>
          <w:sz w:val="28"/>
          <w:szCs w:val="28"/>
        </w:rPr>
        <w:t>Калуцкий</w:t>
      </w:r>
      <w:proofErr w:type="spellEnd"/>
      <w:r w:rsidR="00021F0C" w:rsidRPr="00D4459F">
        <w:rPr>
          <w:rFonts w:ascii="Georgia" w:hAnsi="Georgia"/>
          <w:sz w:val="28"/>
          <w:szCs w:val="28"/>
        </w:rPr>
        <w:t xml:space="preserve"> – проректор по образовательной деятельности и общим вопросам КГМУ, д.м.н., профессор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П.В. </w:t>
      </w:r>
      <w:r w:rsidR="00021F0C" w:rsidRPr="00D4459F">
        <w:rPr>
          <w:rFonts w:ascii="Georgia" w:hAnsi="Georgia"/>
          <w:sz w:val="28"/>
          <w:szCs w:val="28"/>
        </w:rPr>
        <w:t xml:space="preserve">Ткаченко </w:t>
      </w:r>
      <w:r w:rsidRPr="00D4459F">
        <w:rPr>
          <w:rFonts w:ascii="Georgia" w:hAnsi="Georgia"/>
          <w:sz w:val="28"/>
          <w:szCs w:val="28"/>
        </w:rPr>
        <w:t>–</w:t>
      </w:r>
      <w:r w:rsidR="00021F0C" w:rsidRPr="00D4459F">
        <w:rPr>
          <w:rFonts w:ascii="Georgia" w:hAnsi="Georgia"/>
          <w:sz w:val="28"/>
          <w:szCs w:val="28"/>
        </w:rPr>
        <w:t xml:space="preserve"> проректор по научной работе и инновационному развитию КГМУ, д.м.н., доцент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Т.А. Шульгина –</w:t>
      </w:r>
      <w:r w:rsidR="00021F0C" w:rsidRPr="00D4459F">
        <w:rPr>
          <w:rFonts w:ascii="Georgia" w:hAnsi="Georgia"/>
          <w:sz w:val="28"/>
          <w:szCs w:val="28"/>
        </w:rPr>
        <w:t xml:space="preserve"> проректор по воспитательной работе, социальному развитию и связям с общественностью КГМУ, к. </w:t>
      </w:r>
      <w:proofErr w:type="spellStart"/>
      <w:r w:rsidR="00021F0C" w:rsidRPr="00D4459F">
        <w:rPr>
          <w:rFonts w:ascii="Georgia" w:hAnsi="Georgia"/>
          <w:sz w:val="28"/>
          <w:szCs w:val="28"/>
        </w:rPr>
        <w:t>псих.н</w:t>
      </w:r>
      <w:proofErr w:type="spellEnd"/>
      <w:r w:rsidR="00021F0C" w:rsidRPr="00D4459F">
        <w:rPr>
          <w:rFonts w:ascii="Georgia" w:hAnsi="Georgia"/>
          <w:sz w:val="28"/>
          <w:szCs w:val="28"/>
        </w:rPr>
        <w:t>., доцент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lastRenderedPageBreak/>
        <w:t xml:space="preserve">И.А. </w:t>
      </w:r>
      <w:proofErr w:type="spellStart"/>
      <w:r w:rsidR="00021F0C" w:rsidRPr="00D4459F">
        <w:rPr>
          <w:rFonts w:ascii="Georgia" w:hAnsi="Georgia"/>
          <w:sz w:val="28"/>
          <w:szCs w:val="28"/>
        </w:rPr>
        <w:t>Ковынева</w:t>
      </w:r>
      <w:proofErr w:type="spellEnd"/>
      <w:r w:rsidR="00021F0C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–</w:t>
      </w:r>
      <w:r w:rsidR="00021F0C" w:rsidRPr="00D4459F">
        <w:rPr>
          <w:rFonts w:ascii="Georgia" w:hAnsi="Georgia"/>
          <w:sz w:val="28"/>
          <w:szCs w:val="28"/>
        </w:rPr>
        <w:t xml:space="preserve"> зав. кафедрой русского языка и культуры речи КГМУ, к. </w:t>
      </w:r>
      <w:proofErr w:type="spellStart"/>
      <w:r w:rsidR="00021F0C" w:rsidRPr="00D4459F">
        <w:rPr>
          <w:rFonts w:ascii="Georgia" w:hAnsi="Georgia"/>
          <w:sz w:val="28"/>
          <w:szCs w:val="28"/>
        </w:rPr>
        <w:t>филол</w:t>
      </w:r>
      <w:proofErr w:type="spellEnd"/>
      <w:r w:rsidR="00021F0C" w:rsidRPr="00D4459F">
        <w:rPr>
          <w:rFonts w:ascii="Georgia" w:hAnsi="Georgia"/>
          <w:sz w:val="28"/>
          <w:szCs w:val="28"/>
        </w:rPr>
        <w:t>. н., доцент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В.Б. </w:t>
      </w:r>
      <w:r w:rsidR="00021F0C" w:rsidRPr="00D4459F">
        <w:rPr>
          <w:rFonts w:ascii="Georgia" w:hAnsi="Georgia"/>
          <w:sz w:val="28"/>
          <w:szCs w:val="28"/>
        </w:rPr>
        <w:t xml:space="preserve">Куриленко, зав. кафедрой русского языка медицинского </w:t>
      </w:r>
      <w:r w:rsidRPr="00D4459F">
        <w:rPr>
          <w:rFonts w:ascii="Georgia" w:hAnsi="Georgia"/>
          <w:sz w:val="28"/>
          <w:szCs w:val="28"/>
        </w:rPr>
        <w:t>факультета РУДН</w:t>
      </w:r>
      <w:r w:rsidR="00021F0C" w:rsidRPr="00D4459F">
        <w:rPr>
          <w:rFonts w:ascii="Georgia" w:hAnsi="Georgia"/>
          <w:sz w:val="28"/>
          <w:szCs w:val="28"/>
        </w:rPr>
        <w:t xml:space="preserve">, к. </w:t>
      </w:r>
      <w:proofErr w:type="spellStart"/>
      <w:r w:rsidR="00021F0C" w:rsidRPr="00D4459F">
        <w:rPr>
          <w:rFonts w:ascii="Georgia" w:hAnsi="Georgia"/>
          <w:sz w:val="28"/>
          <w:szCs w:val="28"/>
        </w:rPr>
        <w:t>пед</w:t>
      </w:r>
      <w:proofErr w:type="spellEnd"/>
      <w:r w:rsidR="00021F0C" w:rsidRPr="00D4459F">
        <w:rPr>
          <w:rFonts w:ascii="Georgia" w:hAnsi="Georgia"/>
          <w:sz w:val="28"/>
          <w:szCs w:val="28"/>
        </w:rPr>
        <w:t>. н., доцент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С.И. </w:t>
      </w:r>
      <w:proofErr w:type="spellStart"/>
      <w:r w:rsidR="00021F0C" w:rsidRPr="00D4459F">
        <w:rPr>
          <w:rFonts w:ascii="Georgia" w:hAnsi="Georgia"/>
          <w:sz w:val="28"/>
          <w:szCs w:val="28"/>
        </w:rPr>
        <w:t>Ельникова</w:t>
      </w:r>
      <w:proofErr w:type="spellEnd"/>
      <w:r w:rsidRPr="00D4459F">
        <w:rPr>
          <w:rFonts w:ascii="Georgia" w:hAnsi="Georgia"/>
          <w:sz w:val="28"/>
          <w:szCs w:val="28"/>
        </w:rPr>
        <w:t xml:space="preserve"> – </w:t>
      </w:r>
      <w:r w:rsidR="00021F0C" w:rsidRPr="00D4459F">
        <w:rPr>
          <w:rFonts w:ascii="Georgia" w:hAnsi="Georgia"/>
          <w:sz w:val="28"/>
          <w:szCs w:val="28"/>
        </w:rPr>
        <w:t xml:space="preserve">зав. кафедрой методики преподавания РКИ ФГБОУ ВО «Гос. ИРЯ им. А.С. Пушкина, к. </w:t>
      </w:r>
      <w:proofErr w:type="spellStart"/>
      <w:proofErr w:type="gramStart"/>
      <w:r w:rsidR="00021F0C" w:rsidRPr="00D4459F">
        <w:rPr>
          <w:rFonts w:ascii="Georgia" w:hAnsi="Georgia"/>
          <w:sz w:val="28"/>
          <w:szCs w:val="28"/>
        </w:rPr>
        <w:t>филол</w:t>
      </w:r>
      <w:proofErr w:type="spellEnd"/>
      <w:r w:rsidR="00021F0C" w:rsidRPr="00D4459F">
        <w:rPr>
          <w:rFonts w:ascii="Georgia" w:hAnsi="Georgia"/>
          <w:sz w:val="28"/>
          <w:szCs w:val="28"/>
        </w:rPr>
        <w:t>.,</w:t>
      </w:r>
      <w:proofErr w:type="gramEnd"/>
      <w:r w:rsidR="00021F0C" w:rsidRPr="00D4459F">
        <w:rPr>
          <w:rFonts w:ascii="Georgia" w:hAnsi="Georgia"/>
          <w:sz w:val="28"/>
          <w:szCs w:val="28"/>
        </w:rPr>
        <w:t xml:space="preserve"> н., доцент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FA254B" w:rsidP="00021F0C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Т.Н. </w:t>
      </w:r>
      <w:r w:rsidR="00021F0C" w:rsidRPr="00D4459F">
        <w:rPr>
          <w:rFonts w:ascii="Georgia" w:hAnsi="Georgia"/>
          <w:sz w:val="28"/>
          <w:szCs w:val="28"/>
        </w:rPr>
        <w:t>Мельникова</w:t>
      </w:r>
      <w:r w:rsidRPr="00D4459F">
        <w:rPr>
          <w:rFonts w:ascii="Georgia" w:hAnsi="Georgia"/>
          <w:sz w:val="28"/>
          <w:szCs w:val="28"/>
        </w:rPr>
        <w:t xml:space="preserve"> – зав.</w:t>
      </w:r>
      <w:r w:rsidR="00021F0C" w:rsidRPr="00D4459F">
        <w:rPr>
          <w:rFonts w:ascii="Georgia" w:hAnsi="Georgia"/>
          <w:sz w:val="28"/>
          <w:szCs w:val="28"/>
        </w:rPr>
        <w:t xml:space="preserve"> кафедрой русского и белорусского языков БГМУ (Минск), к. </w:t>
      </w:r>
      <w:proofErr w:type="spellStart"/>
      <w:r w:rsidR="00021F0C" w:rsidRPr="00D4459F">
        <w:rPr>
          <w:rFonts w:ascii="Georgia" w:hAnsi="Georgia"/>
          <w:sz w:val="28"/>
          <w:szCs w:val="28"/>
        </w:rPr>
        <w:t>филол.н</w:t>
      </w:r>
      <w:proofErr w:type="spellEnd"/>
      <w:r w:rsidR="00021F0C" w:rsidRPr="00D4459F">
        <w:rPr>
          <w:rFonts w:ascii="Georgia" w:hAnsi="Georgia"/>
          <w:sz w:val="28"/>
          <w:szCs w:val="28"/>
        </w:rPr>
        <w:t>., доцент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FA254B" w:rsidRPr="00D4459F" w:rsidRDefault="00FA254B" w:rsidP="00FA254B">
      <w:pPr>
        <w:spacing w:after="0" w:line="276" w:lineRule="auto"/>
        <w:jc w:val="center"/>
        <w:rPr>
          <w:rFonts w:ascii="Fira Sans" w:hAnsi="Fira Sans"/>
          <w:b/>
          <w:sz w:val="28"/>
          <w:szCs w:val="28"/>
        </w:rPr>
      </w:pPr>
    </w:p>
    <w:p w:rsidR="00021F0C" w:rsidRPr="00D4459F" w:rsidRDefault="00021F0C" w:rsidP="00FA254B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Цели конференции</w:t>
      </w:r>
      <w:r w:rsidR="00FA254B" w:rsidRPr="00D4459F">
        <w:rPr>
          <w:rFonts w:ascii="Fira Sans" w:hAnsi="Fira Sans"/>
          <w:b/>
          <w:sz w:val="32"/>
          <w:szCs w:val="28"/>
        </w:rPr>
        <w:t>-</w:t>
      </w:r>
      <w:proofErr w:type="spellStart"/>
      <w:r w:rsidRPr="00D4459F">
        <w:rPr>
          <w:rFonts w:ascii="Fira Sans" w:hAnsi="Fira Sans"/>
          <w:b/>
          <w:sz w:val="32"/>
          <w:szCs w:val="28"/>
        </w:rPr>
        <w:t>вебинара</w:t>
      </w:r>
      <w:proofErr w:type="spellEnd"/>
    </w:p>
    <w:p w:rsidR="00021F0C" w:rsidRPr="00D4459F" w:rsidRDefault="00547134" w:rsidP="00FA254B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</w:t>
      </w:r>
      <w:r w:rsidR="00021F0C" w:rsidRPr="00D4459F">
        <w:rPr>
          <w:rFonts w:ascii="Georgia" w:hAnsi="Georgia"/>
          <w:sz w:val="28"/>
          <w:szCs w:val="28"/>
        </w:rPr>
        <w:t>оиск, внедрение и развитие новых образовательных технологий, инновационных подходов в обучении языкам (русскому и иностранным) в высших средних специальных</w:t>
      </w:r>
      <w:r w:rsidRPr="00D4459F">
        <w:rPr>
          <w:rFonts w:ascii="Georgia" w:hAnsi="Georgia"/>
          <w:sz w:val="28"/>
          <w:szCs w:val="28"/>
        </w:rPr>
        <w:t xml:space="preserve"> заведениях России и за рубежом.</w:t>
      </w:r>
    </w:p>
    <w:p w:rsidR="00021F0C" w:rsidRPr="00D4459F" w:rsidRDefault="00547134" w:rsidP="00FA254B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О</w:t>
      </w:r>
      <w:r w:rsidR="00021F0C" w:rsidRPr="00D4459F">
        <w:rPr>
          <w:rFonts w:ascii="Georgia" w:hAnsi="Georgia"/>
          <w:sz w:val="28"/>
          <w:szCs w:val="28"/>
        </w:rPr>
        <w:t>бмен методическим опытом и информацией между преподавателями иностранных и русского языков; обсуждение актуальных проблем в области лингвистики и методики преподавания языковых дисциплин.</w:t>
      </w:r>
    </w:p>
    <w:p w:rsidR="00FA254B" w:rsidRPr="00D4459F" w:rsidRDefault="00FA254B" w:rsidP="00FA254B">
      <w:pPr>
        <w:spacing w:after="0" w:line="276" w:lineRule="auto"/>
        <w:jc w:val="center"/>
        <w:rPr>
          <w:rFonts w:ascii="Fira Sans" w:hAnsi="Fira Sans"/>
          <w:b/>
          <w:sz w:val="28"/>
          <w:szCs w:val="28"/>
        </w:rPr>
      </w:pPr>
    </w:p>
    <w:p w:rsidR="00FA254B" w:rsidRPr="00D4459F" w:rsidRDefault="00FA254B" w:rsidP="00FA254B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Тематика конференции-</w:t>
      </w:r>
      <w:proofErr w:type="spellStart"/>
      <w:r w:rsidRPr="00D4459F">
        <w:rPr>
          <w:rFonts w:ascii="Fira Sans" w:hAnsi="Fira Sans"/>
          <w:b/>
          <w:sz w:val="32"/>
          <w:szCs w:val="28"/>
        </w:rPr>
        <w:t>вебинара</w:t>
      </w:r>
      <w:proofErr w:type="spellEnd"/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Лингвистические и методические аспекты изучения русского языка представителями разных культурных пространств.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Психологические особенности овладения русским языком иностранцами, развитие мотивации к изучению иностранных языков.</w:t>
      </w:r>
    </w:p>
    <w:p w:rsidR="00FA254B" w:rsidRPr="00D4459F" w:rsidRDefault="00FA254B" w:rsidP="00F7762E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Информационно - коммуникационный формат в преподавании РКИ.  </w:t>
      </w:r>
      <w:proofErr w:type="spellStart"/>
      <w:r w:rsidRPr="00D4459F">
        <w:rPr>
          <w:rFonts w:ascii="Georgia" w:hAnsi="Georgia"/>
          <w:sz w:val="28"/>
          <w:szCs w:val="28"/>
        </w:rPr>
        <w:t>Межпредметные</w:t>
      </w:r>
      <w:proofErr w:type="spellEnd"/>
      <w:r w:rsidRPr="00D4459F">
        <w:rPr>
          <w:rFonts w:ascii="Georgia" w:hAnsi="Georgia"/>
          <w:sz w:val="28"/>
          <w:szCs w:val="28"/>
        </w:rPr>
        <w:t xml:space="preserve"> связи. Художественный текст в современных учебниках и учебных пособиях по РКИ.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Реализация программ по обучению иностранным языкам и РКИ с применением дистанционных образовательных технологий.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Проблемы преподавания русского языка за рубежом.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Способы мотивации познавательной деятельности при работе с текстом на занятиях по иностранным языкам и РКИ.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Тестирование по РКИ: разработка и практика применения тестовых материалов.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Интеграционные процессы в педагогической практике гуманитарных и клинических кафедр медицинского вуза.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lastRenderedPageBreak/>
        <w:t>Профессионально - ориентированное обучение иностранным языкам и РКИ в рамках медицинской, педагогической, переводческой, технической и др. специальностей.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Русский язык в современном </w:t>
      </w:r>
      <w:proofErr w:type="spellStart"/>
      <w:r w:rsidRPr="00D4459F">
        <w:rPr>
          <w:rFonts w:ascii="Georgia" w:hAnsi="Georgia"/>
          <w:sz w:val="28"/>
          <w:szCs w:val="28"/>
        </w:rPr>
        <w:t>лингвокультурном</w:t>
      </w:r>
      <w:proofErr w:type="spellEnd"/>
      <w:r w:rsidRPr="00D4459F">
        <w:rPr>
          <w:rFonts w:ascii="Georgia" w:hAnsi="Georgia"/>
          <w:sz w:val="28"/>
          <w:szCs w:val="28"/>
        </w:rPr>
        <w:t xml:space="preserve"> пространстве.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Русский язык и литература в пространстве мировой культуры.</w:t>
      </w:r>
    </w:p>
    <w:p w:rsidR="00FA254B" w:rsidRPr="00D4459F" w:rsidRDefault="00FA254B" w:rsidP="00547134">
      <w:pPr>
        <w:pStyle w:val="a3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Инновационные педагогические технологии в преподавании иностранных языков: </w:t>
      </w:r>
      <w:proofErr w:type="spellStart"/>
      <w:r w:rsidRPr="00D4459F">
        <w:rPr>
          <w:rFonts w:ascii="Georgia" w:hAnsi="Georgia"/>
          <w:sz w:val="28"/>
          <w:szCs w:val="28"/>
        </w:rPr>
        <w:t>аспектизация</w:t>
      </w:r>
      <w:proofErr w:type="spellEnd"/>
      <w:r w:rsidRPr="00D4459F">
        <w:rPr>
          <w:rFonts w:ascii="Georgia" w:hAnsi="Georgia"/>
          <w:sz w:val="28"/>
          <w:szCs w:val="28"/>
        </w:rPr>
        <w:t>, компьютеризация, новые учебные пособия.</w:t>
      </w:r>
    </w:p>
    <w:p w:rsidR="00021F0C" w:rsidRPr="00D4459F" w:rsidRDefault="00021F0C" w:rsidP="00021F0C">
      <w:pPr>
        <w:spacing w:after="0" w:line="276" w:lineRule="auto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К участию приглашаются:</w:t>
      </w:r>
    </w:p>
    <w:p w:rsidR="00021F0C" w:rsidRPr="00D4459F" w:rsidRDefault="00547134" w:rsidP="00547134">
      <w:pPr>
        <w:pStyle w:val="a3"/>
        <w:numPr>
          <w:ilvl w:val="0"/>
          <w:numId w:val="1"/>
        </w:numPr>
        <w:spacing w:after="0" w:line="276" w:lineRule="auto"/>
        <w:ind w:left="0" w:firstLine="284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</w:t>
      </w:r>
      <w:r w:rsidR="00021F0C" w:rsidRPr="00D4459F">
        <w:rPr>
          <w:rFonts w:ascii="Georgia" w:hAnsi="Georgia"/>
          <w:sz w:val="28"/>
          <w:szCs w:val="28"/>
        </w:rPr>
        <w:t>реподаватели иностранных языков РФ, Дальнего и Ближнего Зарубежья;</w:t>
      </w:r>
    </w:p>
    <w:p w:rsidR="00021F0C" w:rsidRPr="00D4459F" w:rsidRDefault="00547134" w:rsidP="00547134">
      <w:pPr>
        <w:pStyle w:val="a3"/>
        <w:numPr>
          <w:ilvl w:val="0"/>
          <w:numId w:val="1"/>
        </w:numPr>
        <w:spacing w:after="0" w:line="276" w:lineRule="auto"/>
        <w:ind w:left="0" w:firstLine="284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Н</w:t>
      </w:r>
      <w:r w:rsidR="00021F0C" w:rsidRPr="00D4459F">
        <w:rPr>
          <w:rFonts w:ascii="Georgia" w:hAnsi="Georgia"/>
          <w:sz w:val="28"/>
          <w:szCs w:val="28"/>
        </w:rPr>
        <w:t>аучные работники и специалисты в области методики обучения иностранным языкам, русскому как родному, русскому как иностранному;</w:t>
      </w:r>
    </w:p>
    <w:p w:rsidR="00021F0C" w:rsidRPr="00D4459F" w:rsidRDefault="00547134" w:rsidP="00547134">
      <w:pPr>
        <w:pStyle w:val="a3"/>
        <w:numPr>
          <w:ilvl w:val="0"/>
          <w:numId w:val="1"/>
        </w:numPr>
        <w:spacing w:after="0" w:line="276" w:lineRule="auto"/>
        <w:ind w:left="0" w:firstLine="284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Р</w:t>
      </w:r>
      <w:r w:rsidR="00021F0C" w:rsidRPr="00D4459F">
        <w:rPr>
          <w:rFonts w:ascii="Georgia" w:hAnsi="Georgia"/>
          <w:sz w:val="28"/>
          <w:szCs w:val="28"/>
        </w:rPr>
        <w:t>аботники сферы образования и миграционных служб.</w:t>
      </w:r>
    </w:p>
    <w:p w:rsidR="00547134" w:rsidRPr="00D4459F" w:rsidRDefault="00547134" w:rsidP="00547134">
      <w:pPr>
        <w:spacing w:after="0" w:line="276" w:lineRule="auto"/>
        <w:jc w:val="center"/>
        <w:rPr>
          <w:rFonts w:ascii="Georgia" w:hAnsi="Georgia"/>
          <w:b/>
          <w:sz w:val="28"/>
          <w:szCs w:val="28"/>
        </w:rPr>
      </w:pPr>
    </w:p>
    <w:p w:rsidR="00547134" w:rsidRPr="00D4459F" w:rsidRDefault="00547134" w:rsidP="00547134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Условия участия</w:t>
      </w:r>
    </w:p>
    <w:p w:rsidR="00FA254B" w:rsidRPr="00D4459F" w:rsidRDefault="00FA254B" w:rsidP="00FA254B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Рабочие языки конференции-</w:t>
      </w:r>
      <w:proofErr w:type="spellStart"/>
      <w:r w:rsidRPr="00D4459F">
        <w:rPr>
          <w:rFonts w:ascii="Fira Sans" w:hAnsi="Fira Sans"/>
          <w:b/>
          <w:sz w:val="28"/>
          <w:szCs w:val="28"/>
        </w:rPr>
        <w:t>вебинара</w:t>
      </w:r>
      <w:proofErr w:type="spellEnd"/>
      <w:r w:rsidRPr="00D4459F">
        <w:rPr>
          <w:rFonts w:ascii="Fira Sans" w:hAnsi="Fira Sans"/>
          <w:b/>
          <w:sz w:val="28"/>
          <w:szCs w:val="28"/>
        </w:rPr>
        <w:t>:</w:t>
      </w:r>
      <w:r w:rsidRPr="00D4459F">
        <w:rPr>
          <w:rFonts w:ascii="Georgia" w:hAnsi="Georgia"/>
          <w:b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русский и английский.</w:t>
      </w:r>
    </w:p>
    <w:p w:rsidR="00021F0C" w:rsidRPr="00D4459F" w:rsidRDefault="00547134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Форма проведения</w:t>
      </w:r>
      <w:r w:rsidR="00021F0C" w:rsidRPr="00D4459F">
        <w:rPr>
          <w:rFonts w:ascii="Fira Sans" w:hAnsi="Fira Sans"/>
          <w:b/>
          <w:sz w:val="28"/>
          <w:szCs w:val="28"/>
        </w:rPr>
        <w:t>:</w:t>
      </w:r>
      <w:r w:rsidR="00021F0C" w:rsidRPr="00D4459F">
        <w:rPr>
          <w:rFonts w:ascii="Georgia" w:hAnsi="Georgia"/>
          <w:sz w:val="28"/>
          <w:szCs w:val="28"/>
        </w:rPr>
        <w:t xml:space="preserve"> </w:t>
      </w:r>
      <w:proofErr w:type="gramStart"/>
      <w:r w:rsidR="00021F0C" w:rsidRPr="00D4459F">
        <w:rPr>
          <w:rFonts w:ascii="Georgia" w:hAnsi="Georgia"/>
          <w:sz w:val="28"/>
          <w:szCs w:val="28"/>
        </w:rPr>
        <w:t>он</w:t>
      </w:r>
      <w:r w:rsidRPr="00D4459F">
        <w:rPr>
          <w:rFonts w:ascii="Georgia" w:hAnsi="Georgia"/>
          <w:sz w:val="28"/>
          <w:szCs w:val="28"/>
        </w:rPr>
        <w:t>-</w:t>
      </w:r>
      <w:proofErr w:type="spellStart"/>
      <w:r w:rsidR="00021F0C" w:rsidRPr="00D4459F">
        <w:rPr>
          <w:rFonts w:ascii="Georgia" w:hAnsi="Georgia"/>
          <w:sz w:val="28"/>
          <w:szCs w:val="28"/>
        </w:rPr>
        <w:t>лайн</w:t>
      </w:r>
      <w:proofErr w:type="spellEnd"/>
      <w:proofErr w:type="gramEnd"/>
      <w:r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021F0C">
      <w:pPr>
        <w:spacing w:after="0" w:line="276" w:lineRule="auto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Формы участия:</w:t>
      </w:r>
    </w:p>
    <w:p w:rsidR="00021F0C" w:rsidRPr="00D4459F" w:rsidRDefault="00021F0C" w:rsidP="00547134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Очная:</w:t>
      </w:r>
    </w:p>
    <w:p w:rsidR="00021F0C" w:rsidRPr="00D4459F" w:rsidRDefault="00021F0C" w:rsidP="0054713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Устный доклад в режиме </w:t>
      </w:r>
      <w:proofErr w:type="gramStart"/>
      <w:r w:rsidRPr="00D4459F">
        <w:rPr>
          <w:rFonts w:ascii="Georgia" w:hAnsi="Georgia"/>
          <w:sz w:val="28"/>
          <w:szCs w:val="28"/>
        </w:rPr>
        <w:t>он-</w:t>
      </w:r>
      <w:proofErr w:type="spellStart"/>
      <w:r w:rsidRPr="00D4459F">
        <w:rPr>
          <w:rFonts w:ascii="Georgia" w:hAnsi="Georgia"/>
          <w:sz w:val="28"/>
          <w:szCs w:val="28"/>
        </w:rPr>
        <w:t>лайн</w:t>
      </w:r>
      <w:proofErr w:type="spellEnd"/>
      <w:proofErr w:type="gramEnd"/>
      <w:r w:rsidRPr="00D4459F">
        <w:rPr>
          <w:rFonts w:ascii="Georgia" w:hAnsi="Georgia"/>
          <w:sz w:val="28"/>
          <w:szCs w:val="28"/>
        </w:rPr>
        <w:t xml:space="preserve"> с публикацией в электронном сборнике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материалов конференции.</w:t>
      </w:r>
    </w:p>
    <w:p w:rsidR="00021F0C" w:rsidRPr="00D4459F" w:rsidRDefault="00021F0C" w:rsidP="0054713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Лекция </w:t>
      </w:r>
      <w:proofErr w:type="gramStart"/>
      <w:r w:rsidRPr="00D4459F">
        <w:rPr>
          <w:rFonts w:ascii="Georgia" w:hAnsi="Georgia"/>
          <w:sz w:val="28"/>
          <w:szCs w:val="28"/>
        </w:rPr>
        <w:t>он-</w:t>
      </w:r>
      <w:proofErr w:type="spellStart"/>
      <w:r w:rsidRPr="00D4459F">
        <w:rPr>
          <w:rFonts w:ascii="Georgia" w:hAnsi="Georgia"/>
          <w:sz w:val="28"/>
          <w:szCs w:val="28"/>
        </w:rPr>
        <w:t>лайн</w:t>
      </w:r>
      <w:proofErr w:type="spellEnd"/>
      <w:proofErr w:type="gramEnd"/>
      <w:r w:rsidRPr="00D4459F">
        <w:rPr>
          <w:rFonts w:ascii="Georgia" w:hAnsi="Georgia"/>
          <w:sz w:val="28"/>
          <w:szCs w:val="28"/>
        </w:rPr>
        <w:t xml:space="preserve"> с публикацией основных тезисов.</w:t>
      </w:r>
    </w:p>
    <w:p w:rsidR="00021F0C" w:rsidRPr="00D4459F" w:rsidRDefault="00021F0C" w:rsidP="00547134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Заочная:</w:t>
      </w:r>
    </w:p>
    <w:p w:rsidR="00021F0C" w:rsidRPr="00D4459F" w:rsidRDefault="00021F0C" w:rsidP="0054713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Публикация статьи в электронном сборнике материалов конференции-</w:t>
      </w:r>
      <w:proofErr w:type="spellStart"/>
      <w:r w:rsidRPr="00D4459F">
        <w:rPr>
          <w:rFonts w:ascii="Georgia" w:hAnsi="Georgia"/>
          <w:sz w:val="28"/>
          <w:szCs w:val="28"/>
        </w:rPr>
        <w:t>вебинара</w:t>
      </w:r>
      <w:proofErr w:type="spellEnd"/>
      <w:r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021F0C">
      <w:pPr>
        <w:spacing w:after="0" w:line="276" w:lineRule="auto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Требования к выступлению</w:t>
      </w:r>
      <w:r w:rsidR="00547134" w:rsidRPr="00D4459F">
        <w:rPr>
          <w:rFonts w:ascii="Fira Sans" w:hAnsi="Fira Sans"/>
          <w:b/>
          <w:sz w:val="28"/>
          <w:szCs w:val="28"/>
        </w:rPr>
        <w:t>: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Регламент лекции – до 20 минут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Регламент доклада – до 10 минут</w:t>
      </w:r>
      <w:r w:rsidR="00547134" w:rsidRPr="00D4459F">
        <w:rPr>
          <w:rFonts w:ascii="Georgia" w:hAnsi="Georgia"/>
          <w:sz w:val="28"/>
          <w:szCs w:val="28"/>
        </w:rPr>
        <w:t>.</w:t>
      </w:r>
    </w:p>
    <w:p w:rsidR="00547134" w:rsidRPr="00D4459F" w:rsidRDefault="00547134" w:rsidP="00547134">
      <w:pPr>
        <w:spacing w:after="0" w:line="276" w:lineRule="auto"/>
        <w:jc w:val="center"/>
        <w:rPr>
          <w:rFonts w:ascii="Fira Sans" w:hAnsi="Fira Sans"/>
          <w:b/>
          <w:sz w:val="28"/>
          <w:szCs w:val="28"/>
        </w:rPr>
      </w:pPr>
    </w:p>
    <w:p w:rsidR="00021F0C" w:rsidRPr="00D4459F" w:rsidRDefault="00547134" w:rsidP="00547134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Требования к публикации</w:t>
      </w:r>
    </w:p>
    <w:p w:rsidR="00021F0C" w:rsidRPr="00D4459F" w:rsidRDefault="00021F0C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lastRenderedPageBreak/>
        <w:t>Объем статей от 5-ти страниц в формате А4</w:t>
      </w:r>
      <w:r w:rsidR="00547134" w:rsidRPr="00D4459F">
        <w:rPr>
          <w:rFonts w:ascii="Georgia" w:hAnsi="Georgia"/>
          <w:sz w:val="28"/>
          <w:szCs w:val="28"/>
        </w:rPr>
        <w:t xml:space="preserve">. </w:t>
      </w:r>
      <w:r w:rsidRPr="00D4459F">
        <w:rPr>
          <w:rFonts w:ascii="Georgia" w:hAnsi="Georgia"/>
          <w:sz w:val="28"/>
          <w:szCs w:val="28"/>
        </w:rPr>
        <w:t>От одного автора принимается не более 2-х статей.</w:t>
      </w:r>
    </w:p>
    <w:p w:rsidR="00547134" w:rsidRPr="00D4459F" w:rsidRDefault="00021F0C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Статья и заявка участника (в Приложении 1) принимаются только в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электронном виде или по электронной почте в двух отдельных файлах. Название файла должно соответствовать первому автору (</w:t>
      </w:r>
      <w:r w:rsidRPr="00D4459F">
        <w:rPr>
          <w:rFonts w:ascii="Georgia" w:hAnsi="Georgia"/>
          <w:i/>
          <w:sz w:val="28"/>
          <w:szCs w:val="28"/>
        </w:rPr>
        <w:t xml:space="preserve">Иванов И.И. </w:t>
      </w:r>
      <w:proofErr w:type="spellStart"/>
      <w:r w:rsidRPr="00D4459F">
        <w:rPr>
          <w:rFonts w:ascii="Georgia" w:hAnsi="Georgia"/>
          <w:i/>
          <w:sz w:val="28"/>
          <w:szCs w:val="28"/>
        </w:rPr>
        <w:t>doc</w:t>
      </w:r>
      <w:proofErr w:type="spellEnd"/>
      <w:r w:rsidRPr="00D4459F">
        <w:rPr>
          <w:rFonts w:ascii="Georgia" w:hAnsi="Georgia"/>
          <w:sz w:val="28"/>
          <w:szCs w:val="28"/>
        </w:rPr>
        <w:t>). В названии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файла, содержащего заявку должна быть фамилия автора и слова: заявка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(</w:t>
      </w:r>
      <w:r w:rsidRPr="00D4459F">
        <w:rPr>
          <w:rFonts w:ascii="Georgia" w:hAnsi="Georgia"/>
          <w:i/>
          <w:sz w:val="28"/>
          <w:szCs w:val="28"/>
        </w:rPr>
        <w:t xml:space="preserve">Иванов И.И. Заявка </w:t>
      </w:r>
      <w:proofErr w:type="spellStart"/>
      <w:r w:rsidRPr="00D4459F">
        <w:rPr>
          <w:rFonts w:ascii="Georgia" w:hAnsi="Georgia"/>
          <w:i/>
          <w:sz w:val="28"/>
          <w:szCs w:val="28"/>
        </w:rPr>
        <w:t>doc</w:t>
      </w:r>
      <w:proofErr w:type="spellEnd"/>
      <w:r w:rsidRPr="00D4459F">
        <w:rPr>
          <w:rFonts w:ascii="Georgia" w:hAnsi="Georgia"/>
          <w:sz w:val="28"/>
          <w:szCs w:val="28"/>
        </w:rPr>
        <w:t>). Если подается несколько статей одного автора, то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файлы нумеруются арабскими цифрами (</w:t>
      </w:r>
      <w:r w:rsidRPr="00D4459F">
        <w:rPr>
          <w:rFonts w:ascii="Georgia" w:hAnsi="Georgia"/>
          <w:i/>
          <w:sz w:val="28"/>
          <w:szCs w:val="28"/>
        </w:rPr>
        <w:t>Иванов И.И.1.doc</w:t>
      </w:r>
      <w:r w:rsidRPr="00D4459F">
        <w:rPr>
          <w:rFonts w:ascii="Georgia" w:hAnsi="Georgia"/>
          <w:sz w:val="28"/>
          <w:szCs w:val="28"/>
        </w:rPr>
        <w:t>).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</w:p>
    <w:p w:rsidR="00021F0C" w:rsidRPr="00D4459F" w:rsidRDefault="00021F0C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Тексты докладов и статей высылаются на электронный адрес (</w:t>
      </w:r>
      <w:r w:rsidR="00547134" w:rsidRPr="00D4459F">
        <w:rPr>
          <w:rFonts w:ascii="Georgia" w:hAnsi="Georgia"/>
          <w:sz w:val="28"/>
          <w:szCs w:val="28"/>
        </w:rPr>
        <w:t xml:space="preserve">kgmurus17@mail.ru) </w:t>
      </w:r>
      <w:r w:rsidRPr="00D4459F">
        <w:rPr>
          <w:rFonts w:ascii="Georgia" w:hAnsi="Georgia"/>
          <w:sz w:val="28"/>
          <w:szCs w:val="28"/>
        </w:rPr>
        <w:t>до 1 апреля 2017 г.</w:t>
      </w:r>
    </w:p>
    <w:p w:rsidR="00547134" w:rsidRPr="00D4459F" w:rsidRDefault="00547134" w:rsidP="00547134">
      <w:pPr>
        <w:spacing w:after="0" w:line="276" w:lineRule="auto"/>
        <w:jc w:val="both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Требования к оформлению публикаций:</w:t>
      </w:r>
    </w:p>
    <w:p w:rsidR="00547134" w:rsidRPr="00D4459F" w:rsidRDefault="00547134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Текст должен быть набран на компьютере в программе MS </w:t>
      </w:r>
      <w:proofErr w:type="spellStart"/>
      <w:r w:rsidRPr="00D4459F">
        <w:rPr>
          <w:rFonts w:ascii="Georgia" w:hAnsi="Georgia"/>
          <w:sz w:val="28"/>
          <w:szCs w:val="28"/>
        </w:rPr>
        <w:t>Word</w:t>
      </w:r>
      <w:proofErr w:type="spellEnd"/>
      <w:r w:rsidRPr="00D4459F">
        <w:rPr>
          <w:rFonts w:ascii="Georgia" w:hAnsi="Georgia"/>
          <w:sz w:val="28"/>
          <w:szCs w:val="28"/>
        </w:rPr>
        <w:t xml:space="preserve">, шрифт </w:t>
      </w:r>
      <w:proofErr w:type="spellStart"/>
      <w:r w:rsidRPr="00D4459F">
        <w:rPr>
          <w:rFonts w:ascii="Georgia" w:hAnsi="Georgia"/>
          <w:sz w:val="28"/>
          <w:szCs w:val="28"/>
        </w:rPr>
        <w:t>Times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New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Roman</w:t>
      </w:r>
      <w:proofErr w:type="spellEnd"/>
      <w:r w:rsidRPr="00D4459F">
        <w:rPr>
          <w:rFonts w:ascii="Georgia" w:hAnsi="Georgia"/>
          <w:sz w:val="28"/>
          <w:szCs w:val="28"/>
        </w:rPr>
        <w:t xml:space="preserve">, размер 14, через 1,5 интервал, отступ 1,25см, границы полей: 2см со всех сторон; текст – по ширине, переносы не расставлять. Текст статьи не должен содержать ошибок. Печатается в авторской редакции. Один автор может опубликовать не более двух работ (в том числе и в соавторстве). </w:t>
      </w:r>
    </w:p>
    <w:p w:rsidR="00D4459F" w:rsidRPr="00D4459F" w:rsidRDefault="00D4459F" w:rsidP="00D4459F">
      <w:pPr>
        <w:spacing w:after="0" w:line="276" w:lineRule="auto"/>
        <w:jc w:val="both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Структура заголовка:</w:t>
      </w:r>
    </w:p>
    <w:p w:rsidR="00547134" w:rsidRPr="00D4459F" w:rsidRDefault="00547134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b/>
          <w:i/>
          <w:sz w:val="28"/>
          <w:szCs w:val="28"/>
        </w:rPr>
        <w:t>Название статьи</w:t>
      </w:r>
      <w:r w:rsidRPr="00D4459F">
        <w:rPr>
          <w:rFonts w:ascii="Georgia" w:hAnsi="Georgia"/>
          <w:b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 xml:space="preserve">печатается прописными буквами, жирным шрифтом, по центру, без точки. Ниже, через одинарный интервал, строчными буквами </w:t>
      </w:r>
      <w:r w:rsidRPr="00D4459F">
        <w:rPr>
          <w:rFonts w:ascii="Georgia" w:hAnsi="Georgia"/>
          <w:b/>
          <w:i/>
          <w:sz w:val="28"/>
          <w:szCs w:val="28"/>
        </w:rPr>
        <w:t>фамилия и инициалы автора(</w:t>
      </w:r>
      <w:proofErr w:type="spellStart"/>
      <w:r w:rsidRPr="00D4459F">
        <w:rPr>
          <w:rFonts w:ascii="Georgia" w:hAnsi="Georgia"/>
          <w:b/>
          <w:i/>
          <w:sz w:val="28"/>
          <w:szCs w:val="28"/>
        </w:rPr>
        <w:t>ов</w:t>
      </w:r>
      <w:proofErr w:type="spellEnd"/>
      <w:r w:rsidRPr="00D4459F">
        <w:rPr>
          <w:rFonts w:ascii="Georgia" w:hAnsi="Georgia"/>
          <w:b/>
          <w:i/>
          <w:sz w:val="28"/>
          <w:szCs w:val="28"/>
        </w:rPr>
        <w:t>)</w:t>
      </w:r>
      <w:r w:rsidRPr="00D4459F">
        <w:rPr>
          <w:rFonts w:ascii="Georgia" w:hAnsi="Georgia"/>
          <w:sz w:val="28"/>
          <w:szCs w:val="28"/>
        </w:rPr>
        <w:t xml:space="preserve"> жирным курсивом, по центру.</w:t>
      </w:r>
    </w:p>
    <w:p w:rsidR="00D4459F" w:rsidRPr="00D4459F" w:rsidRDefault="00547134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Далее, через одинарный интервал, </w:t>
      </w:r>
      <w:r w:rsidRPr="00D4459F">
        <w:rPr>
          <w:rFonts w:ascii="Georgia" w:hAnsi="Georgia"/>
          <w:b/>
          <w:i/>
          <w:sz w:val="28"/>
          <w:szCs w:val="28"/>
        </w:rPr>
        <w:t>полное название</w:t>
      </w:r>
      <w:r w:rsidRPr="00D4459F">
        <w:rPr>
          <w:rFonts w:ascii="Georgia" w:hAnsi="Georgia"/>
          <w:i/>
          <w:sz w:val="28"/>
          <w:szCs w:val="28"/>
        </w:rPr>
        <w:t xml:space="preserve"> </w:t>
      </w:r>
      <w:r w:rsidRPr="00D4459F">
        <w:rPr>
          <w:rFonts w:ascii="Georgia" w:hAnsi="Georgia"/>
          <w:b/>
          <w:i/>
          <w:sz w:val="28"/>
          <w:szCs w:val="28"/>
        </w:rPr>
        <w:t>организации, город,</w:t>
      </w:r>
      <w:r w:rsidR="00D4459F" w:rsidRPr="00D4459F">
        <w:rPr>
          <w:rFonts w:ascii="Georgia" w:hAnsi="Georgia"/>
          <w:b/>
          <w:i/>
          <w:sz w:val="28"/>
          <w:szCs w:val="28"/>
        </w:rPr>
        <w:t xml:space="preserve"> </w:t>
      </w:r>
      <w:r w:rsidRPr="00D4459F">
        <w:rPr>
          <w:rFonts w:ascii="Georgia" w:hAnsi="Georgia"/>
          <w:b/>
          <w:i/>
          <w:sz w:val="28"/>
          <w:szCs w:val="28"/>
        </w:rPr>
        <w:t>страна</w:t>
      </w:r>
      <w:r w:rsidRPr="00D4459F">
        <w:rPr>
          <w:rFonts w:ascii="Georgia" w:hAnsi="Georgia"/>
          <w:sz w:val="28"/>
          <w:szCs w:val="28"/>
        </w:rPr>
        <w:t xml:space="preserve">, прописными буквами (шрифт – </w:t>
      </w:r>
      <w:proofErr w:type="spellStart"/>
      <w:r w:rsidRPr="00D4459F">
        <w:rPr>
          <w:rFonts w:ascii="Georgia" w:hAnsi="Georgia"/>
          <w:sz w:val="28"/>
          <w:szCs w:val="28"/>
        </w:rPr>
        <w:t>Times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New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Roman</w:t>
      </w:r>
      <w:proofErr w:type="spellEnd"/>
      <w:r w:rsidRPr="00D4459F">
        <w:rPr>
          <w:rFonts w:ascii="Georgia" w:hAnsi="Georgia"/>
          <w:sz w:val="28"/>
          <w:szCs w:val="28"/>
        </w:rPr>
        <w:t xml:space="preserve">, полужирный, 14 пт., межстрочный интервал - 1), по центру. </w:t>
      </w:r>
    </w:p>
    <w:p w:rsidR="00D4459F" w:rsidRPr="00D4459F" w:rsidRDefault="00D4459F" w:rsidP="00D4459F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Необходимо однозначно идентифицировать организацию-работодателя каждого из авторов, в противном случае возможна передача неполных или неверных данных в РИНЦ (elibrary.ru).</w:t>
      </w:r>
    </w:p>
    <w:p w:rsidR="00547134" w:rsidRPr="00D4459F" w:rsidRDefault="00547134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После отступа в два интервала пишется</w:t>
      </w:r>
      <w:r w:rsidR="00D4459F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b/>
          <w:i/>
          <w:sz w:val="28"/>
          <w:szCs w:val="28"/>
        </w:rPr>
        <w:t>аннотация статьи</w:t>
      </w:r>
      <w:r w:rsidRPr="00D4459F">
        <w:rPr>
          <w:rFonts w:ascii="Georgia" w:hAnsi="Georgia"/>
          <w:sz w:val="28"/>
          <w:szCs w:val="28"/>
        </w:rPr>
        <w:t xml:space="preserve"> (шрифт – </w:t>
      </w:r>
      <w:proofErr w:type="spellStart"/>
      <w:r w:rsidRPr="00D4459F">
        <w:rPr>
          <w:rFonts w:ascii="Georgia" w:hAnsi="Georgia"/>
          <w:sz w:val="28"/>
          <w:szCs w:val="28"/>
        </w:rPr>
        <w:t>Times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New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Roman</w:t>
      </w:r>
      <w:proofErr w:type="spellEnd"/>
      <w:r w:rsidRPr="00D4459F">
        <w:rPr>
          <w:rFonts w:ascii="Georgia" w:hAnsi="Georgia"/>
          <w:sz w:val="28"/>
          <w:szCs w:val="28"/>
        </w:rPr>
        <w:t>, полужирный, 12 пт., межстрочный</w:t>
      </w:r>
      <w:r w:rsidR="00D4459F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 xml:space="preserve">интервал – 1). После отступа в 2 интервала следует </w:t>
      </w:r>
      <w:r w:rsidRPr="00D4459F">
        <w:rPr>
          <w:rFonts w:ascii="Georgia" w:hAnsi="Georgia"/>
          <w:b/>
          <w:i/>
          <w:sz w:val="28"/>
          <w:szCs w:val="28"/>
        </w:rPr>
        <w:t>текст</w:t>
      </w:r>
      <w:r w:rsidRPr="00D4459F">
        <w:rPr>
          <w:rFonts w:ascii="Georgia" w:hAnsi="Georgia"/>
          <w:sz w:val="28"/>
          <w:szCs w:val="28"/>
        </w:rPr>
        <w:t xml:space="preserve"> (шрифт – </w:t>
      </w:r>
      <w:proofErr w:type="spellStart"/>
      <w:r w:rsidRPr="00D4459F">
        <w:rPr>
          <w:rFonts w:ascii="Georgia" w:hAnsi="Georgia"/>
          <w:sz w:val="28"/>
          <w:szCs w:val="28"/>
        </w:rPr>
        <w:t>Times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New</w:t>
      </w:r>
      <w:proofErr w:type="spellEnd"/>
      <w:r w:rsidRPr="00D4459F">
        <w:rPr>
          <w:rFonts w:ascii="Georgia" w:hAnsi="Georgia"/>
          <w:sz w:val="28"/>
          <w:szCs w:val="28"/>
        </w:rPr>
        <w:t xml:space="preserve"> </w:t>
      </w:r>
      <w:proofErr w:type="spellStart"/>
      <w:r w:rsidRPr="00D4459F">
        <w:rPr>
          <w:rFonts w:ascii="Georgia" w:hAnsi="Georgia"/>
          <w:sz w:val="28"/>
          <w:szCs w:val="28"/>
        </w:rPr>
        <w:t>Roman</w:t>
      </w:r>
      <w:proofErr w:type="spellEnd"/>
      <w:r w:rsidRPr="00D4459F">
        <w:rPr>
          <w:rFonts w:ascii="Georgia" w:hAnsi="Georgia"/>
          <w:sz w:val="28"/>
          <w:szCs w:val="28"/>
        </w:rPr>
        <w:t xml:space="preserve"> 14пт, межстрочный интервал – 1,5).</w:t>
      </w:r>
      <w:r w:rsidR="00D4459F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 xml:space="preserve">После текста статьи </w:t>
      </w:r>
      <w:r w:rsidRPr="00D4459F">
        <w:rPr>
          <w:rFonts w:ascii="Georgia" w:hAnsi="Georgia"/>
          <w:b/>
          <w:i/>
          <w:sz w:val="28"/>
          <w:szCs w:val="28"/>
        </w:rPr>
        <w:t>Список литературы</w:t>
      </w:r>
      <w:r w:rsidRPr="00D4459F">
        <w:rPr>
          <w:rFonts w:ascii="Georgia" w:hAnsi="Georgia"/>
          <w:sz w:val="28"/>
          <w:szCs w:val="28"/>
        </w:rPr>
        <w:t xml:space="preserve"> (по центру, заголовок полужирным)</w:t>
      </w:r>
      <w:r w:rsidR="00D4459F" w:rsidRPr="00D4459F">
        <w:rPr>
          <w:rFonts w:ascii="Georgia" w:hAnsi="Georgia"/>
          <w:sz w:val="28"/>
          <w:szCs w:val="28"/>
        </w:rPr>
        <w:t>.</w:t>
      </w:r>
    </w:p>
    <w:p w:rsidR="00D4459F" w:rsidRPr="00D4459F" w:rsidRDefault="00D4459F" w:rsidP="00D4459F">
      <w:pPr>
        <w:spacing w:after="0" w:line="276" w:lineRule="auto"/>
        <w:rPr>
          <w:rFonts w:ascii="Fira Sans" w:hAnsi="Fira Sans"/>
          <w:b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Fira Sans" w:hAnsi="Fira Sans"/>
          <w:b/>
          <w:sz w:val="28"/>
          <w:szCs w:val="28"/>
        </w:rPr>
        <w:t>Образец оформления статьи:</w:t>
      </w:r>
    </w:p>
    <w:p w:rsidR="00D4459F" w:rsidRPr="00D4459F" w:rsidRDefault="00D4459F" w:rsidP="00D4459F">
      <w:pPr>
        <w:spacing w:after="0" w:line="276" w:lineRule="auto"/>
        <w:rPr>
          <w:rFonts w:ascii="Georgia" w:hAnsi="Georgia"/>
          <w:sz w:val="28"/>
          <w:szCs w:val="28"/>
        </w:rPr>
      </w:pPr>
    </w:p>
    <w:p w:rsidR="00D4459F" w:rsidRPr="00D4459F" w:rsidRDefault="00D4459F" w:rsidP="00D445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9F">
        <w:rPr>
          <w:rFonts w:ascii="Times New Roman" w:hAnsi="Times New Roman" w:cs="Times New Roman"/>
          <w:b/>
          <w:sz w:val="28"/>
          <w:szCs w:val="28"/>
        </w:rPr>
        <w:t>ФОРМИРОВАНИЕ КОММУНИКАТИВНОЙ КУЛЬТУРЫ СПЕЦИАЛИСТА</w:t>
      </w:r>
    </w:p>
    <w:p w:rsidR="00D4459F" w:rsidRPr="00D4459F" w:rsidRDefault="00D4459F" w:rsidP="00D445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9F">
        <w:rPr>
          <w:rFonts w:ascii="Times New Roman" w:hAnsi="Times New Roman" w:cs="Times New Roman"/>
          <w:b/>
          <w:sz w:val="28"/>
          <w:szCs w:val="28"/>
        </w:rPr>
        <w:t>СОЦИАЛЬНОЙ РАБОТЫ В ПРОЦЕССЕ ВУЗОВСКОГО ОБРАЗОВАНИЯ</w:t>
      </w:r>
    </w:p>
    <w:p w:rsidR="00D4459F" w:rsidRPr="00D4459F" w:rsidRDefault="00D4459F" w:rsidP="00D445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9F" w:rsidRPr="00D4459F" w:rsidRDefault="00D4459F" w:rsidP="00D445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59F">
        <w:rPr>
          <w:rFonts w:ascii="Times New Roman" w:hAnsi="Times New Roman" w:cs="Times New Roman"/>
          <w:b/>
          <w:i/>
          <w:sz w:val="28"/>
          <w:szCs w:val="28"/>
        </w:rPr>
        <w:t>Иванова А.А., Никитин С.В.</w:t>
      </w:r>
    </w:p>
    <w:p w:rsidR="00D4459F" w:rsidRPr="00D4459F" w:rsidRDefault="00D4459F" w:rsidP="00D445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59F" w:rsidRPr="00D4459F" w:rsidRDefault="00D4459F" w:rsidP="00D44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Курский государственный медицинский университет, г. Курск, Россия</w:t>
      </w:r>
    </w:p>
    <w:p w:rsidR="00D4459F" w:rsidRPr="00D4459F" w:rsidRDefault="00D4459F" w:rsidP="00D44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9F" w:rsidRPr="00D4459F" w:rsidRDefault="00D4459F" w:rsidP="00D4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В статье проведен анализ различных подходов к решению проблемы преодоления</w:t>
      </w:r>
    </w:p>
    <w:p w:rsidR="00D4459F" w:rsidRPr="00D4459F" w:rsidRDefault="00D4459F" w:rsidP="00D4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культурного шока студентами-иностранцами в период адаптации к…</w:t>
      </w:r>
    </w:p>
    <w:p w:rsidR="00D4459F" w:rsidRPr="00D4459F" w:rsidRDefault="00D4459F" w:rsidP="00D445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4459F" w:rsidRPr="00D4459F" w:rsidRDefault="00D4459F" w:rsidP="00D445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Текст статьи</w:t>
      </w:r>
    </w:p>
    <w:p w:rsidR="00D4459F" w:rsidRPr="00D4459F" w:rsidRDefault="00D4459F" w:rsidP="00D445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4459F" w:rsidRPr="00D4459F" w:rsidRDefault="00D4459F" w:rsidP="00D445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9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4459F" w:rsidRPr="00D4459F" w:rsidRDefault="00D4459F" w:rsidP="00D445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459F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D4459F">
        <w:rPr>
          <w:rFonts w:ascii="Times New Roman" w:hAnsi="Times New Roman" w:cs="Times New Roman"/>
          <w:sz w:val="28"/>
          <w:szCs w:val="28"/>
        </w:rPr>
        <w:t xml:space="preserve"> А.К. Словарь русской фразеологии. Историко-этимологический справочник /</w:t>
      </w:r>
    </w:p>
    <w:p w:rsidR="00D4459F" w:rsidRPr="00D4459F" w:rsidRDefault="00D4459F" w:rsidP="00D445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D4459F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D4459F">
        <w:rPr>
          <w:rFonts w:ascii="Times New Roman" w:hAnsi="Times New Roman" w:cs="Times New Roman"/>
          <w:sz w:val="28"/>
          <w:szCs w:val="28"/>
        </w:rPr>
        <w:t xml:space="preserve">, В.М. Мокиенко, Л.И. Степанова. – </w:t>
      </w:r>
      <w:proofErr w:type="gramStart"/>
      <w:r w:rsidRPr="00D4459F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Просвещение, 1998. – 704 с.</w:t>
      </w:r>
    </w:p>
    <w:p w:rsidR="00D4459F" w:rsidRPr="00D4459F" w:rsidRDefault="00D4459F" w:rsidP="00547134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</w:p>
    <w:p w:rsidR="00021F0C" w:rsidRPr="00D4459F" w:rsidRDefault="00021F0C" w:rsidP="00547134">
      <w:pPr>
        <w:spacing w:after="0" w:line="276" w:lineRule="auto"/>
        <w:jc w:val="center"/>
        <w:rPr>
          <w:rFonts w:ascii="Fira Sans" w:hAnsi="Fira Sans"/>
          <w:b/>
          <w:sz w:val="28"/>
          <w:szCs w:val="28"/>
        </w:rPr>
      </w:pPr>
      <w:r w:rsidRPr="00D4459F">
        <w:rPr>
          <w:rFonts w:ascii="Fira Sans" w:hAnsi="Fira Sans"/>
          <w:b/>
          <w:sz w:val="28"/>
          <w:szCs w:val="28"/>
        </w:rPr>
        <w:t>Оплата</w:t>
      </w:r>
    </w:p>
    <w:p w:rsidR="00547134" w:rsidRPr="00D4459F" w:rsidRDefault="00547134" w:rsidP="00D4459F">
      <w:pPr>
        <w:spacing w:after="0" w:line="276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Стоимость публикации 1 статьи– 250р.</w:t>
      </w:r>
    </w:p>
    <w:p w:rsidR="00D4459F" w:rsidRDefault="00021F0C" w:rsidP="00D4459F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Оплата производится с помощью сервиса ROBOKASSA, что является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 xml:space="preserve">удобным и быстрым вариантом. </w:t>
      </w:r>
    </w:p>
    <w:p w:rsidR="00021F0C" w:rsidRPr="00D4459F" w:rsidRDefault="00021F0C" w:rsidP="00D4459F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Для того, чтобы воспользоваться сервисом ROBOKASSA, перейдите по ссылке </w:t>
      </w:r>
      <w:hyperlink r:id="rId8" w:history="1">
        <w:r w:rsidR="00547134" w:rsidRPr="00D4459F">
          <w:rPr>
            <w:rStyle w:val="a8"/>
            <w:rFonts w:ascii="Georgia" w:hAnsi="Georgia"/>
            <w:sz w:val="28"/>
            <w:szCs w:val="28"/>
          </w:rPr>
          <w:t>http://conferencinnova.ru/confs/inoped17/choose_inoped17.html</w:t>
        </w:r>
      </w:hyperlink>
      <w:r w:rsidRPr="00D4459F">
        <w:rPr>
          <w:rFonts w:ascii="Georgia" w:hAnsi="Georgia"/>
          <w:sz w:val="28"/>
          <w:szCs w:val="28"/>
        </w:rPr>
        <w:t>, введите ФИО первого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автора и нажмите кнопку «Перейти к оплате». Система перенаправит Вас наследующую страницу, где необходимо нажать на кнопку «Оплатить» и следовать</w:t>
      </w:r>
      <w:r w:rsidR="00547134" w:rsidRPr="00D4459F">
        <w:rPr>
          <w:rFonts w:ascii="Georgia" w:hAnsi="Georgia"/>
          <w:sz w:val="28"/>
          <w:szCs w:val="28"/>
        </w:rPr>
        <w:t xml:space="preserve"> </w:t>
      </w:r>
      <w:r w:rsidRPr="00D4459F">
        <w:rPr>
          <w:rFonts w:ascii="Georgia" w:hAnsi="Georgia"/>
          <w:sz w:val="28"/>
          <w:szCs w:val="28"/>
        </w:rPr>
        <w:t>инструкциям. После завершения процедуры перевода денег на Ваш e-</w:t>
      </w:r>
      <w:proofErr w:type="spellStart"/>
      <w:r w:rsidRPr="00D4459F">
        <w:rPr>
          <w:rFonts w:ascii="Georgia" w:hAnsi="Georgia"/>
          <w:sz w:val="28"/>
          <w:szCs w:val="28"/>
        </w:rPr>
        <w:t>mail</w:t>
      </w:r>
      <w:proofErr w:type="spellEnd"/>
      <w:r w:rsidRPr="00D4459F">
        <w:rPr>
          <w:rFonts w:ascii="Georgia" w:hAnsi="Georgia"/>
          <w:sz w:val="28"/>
          <w:szCs w:val="28"/>
        </w:rPr>
        <w:t>, определенный в системе ROBOKASSA, придет письмо, содержащее номер счета.</w:t>
      </w:r>
    </w:p>
    <w:p w:rsidR="00021F0C" w:rsidRPr="00D4459F" w:rsidRDefault="00021F0C" w:rsidP="00D4459F">
      <w:pPr>
        <w:spacing w:after="0"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Сохраните номер счета и передайте его организаторам вместе с заявкой.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</w:p>
    <w:p w:rsidR="00D4459F" w:rsidRPr="00D4459F" w:rsidRDefault="00021F0C" w:rsidP="00D4459F">
      <w:pPr>
        <w:spacing w:after="0" w:line="276" w:lineRule="auto"/>
        <w:jc w:val="center"/>
        <w:rPr>
          <w:rFonts w:ascii="Fira Sans" w:hAnsi="Fira Sans"/>
          <w:b/>
          <w:sz w:val="32"/>
          <w:szCs w:val="28"/>
        </w:rPr>
      </w:pPr>
      <w:r w:rsidRPr="00D4459F">
        <w:rPr>
          <w:rFonts w:ascii="Fira Sans" w:hAnsi="Fira Sans"/>
          <w:b/>
          <w:sz w:val="32"/>
          <w:szCs w:val="28"/>
        </w:rPr>
        <w:t>Контактная информация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Кафедра русского языка и культуры речи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 xml:space="preserve">зав. кафедрой </w:t>
      </w:r>
      <w:proofErr w:type="spellStart"/>
      <w:r w:rsidRPr="00D4459F">
        <w:rPr>
          <w:rFonts w:ascii="Georgia" w:hAnsi="Georgia"/>
          <w:sz w:val="28"/>
          <w:szCs w:val="28"/>
        </w:rPr>
        <w:t>Ковынева</w:t>
      </w:r>
      <w:proofErr w:type="spellEnd"/>
      <w:r w:rsidRPr="00D4459F">
        <w:rPr>
          <w:rFonts w:ascii="Georgia" w:hAnsi="Georgia"/>
          <w:sz w:val="28"/>
          <w:szCs w:val="28"/>
        </w:rPr>
        <w:t xml:space="preserve"> Ирина Анатольевна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Телефон: 8 (4712) 58-77-27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  <w:lang w:val="en-US"/>
        </w:rPr>
      </w:pPr>
      <w:r w:rsidRPr="00D4459F">
        <w:rPr>
          <w:rFonts w:ascii="Georgia" w:hAnsi="Georgia"/>
          <w:sz w:val="28"/>
          <w:szCs w:val="28"/>
          <w:lang w:val="en-US"/>
        </w:rPr>
        <w:t>(</w:t>
      </w:r>
      <w:proofErr w:type="gramStart"/>
      <w:r w:rsidRPr="00D4459F">
        <w:rPr>
          <w:rFonts w:ascii="Georgia" w:hAnsi="Georgia"/>
          <w:sz w:val="28"/>
          <w:szCs w:val="28"/>
          <w:lang w:val="en-US"/>
        </w:rPr>
        <w:t>e-mail</w:t>
      </w:r>
      <w:proofErr w:type="gramEnd"/>
      <w:r w:rsidR="00D4459F" w:rsidRPr="00D4459F">
        <w:rPr>
          <w:rFonts w:ascii="Georgia" w:hAnsi="Georgia"/>
          <w:sz w:val="28"/>
          <w:szCs w:val="28"/>
          <w:lang w:val="en-US"/>
        </w:rPr>
        <w:t>:</w:t>
      </w:r>
      <w:r w:rsidRPr="00D4459F">
        <w:rPr>
          <w:rFonts w:ascii="Georgia" w:hAnsi="Georgia"/>
          <w:sz w:val="28"/>
          <w:szCs w:val="28"/>
          <w:lang w:val="en-US"/>
        </w:rPr>
        <w:t xml:space="preserve"> kgmurus17@mail.ru)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Веб-сайт КГМУ: http://www.ksmu.kursk.ru</w:t>
      </w: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  <w:r w:rsidRPr="00D4459F">
        <w:rPr>
          <w:rFonts w:ascii="Georgia" w:hAnsi="Georgia"/>
          <w:sz w:val="28"/>
          <w:szCs w:val="28"/>
        </w:rPr>
        <w:t>Веб-сайт конференции: http://conferencinnova.ru/index.php/</w:t>
      </w:r>
      <w:bookmarkStart w:id="0" w:name="_GoBack"/>
      <w:r w:rsidRPr="00D4459F">
        <w:rPr>
          <w:rFonts w:ascii="Georgia" w:hAnsi="Georgia"/>
          <w:sz w:val="28"/>
          <w:szCs w:val="28"/>
        </w:rPr>
        <w:t>ruslang</w:t>
      </w:r>
      <w:bookmarkEnd w:id="0"/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</w:p>
    <w:p w:rsidR="00021F0C" w:rsidRPr="00D4459F" w:rsidRDefault="00021F0C" w:rsidP="00021F0C">
      <w:pPr>
        <w:spacing w:after="0" w:line="276" w:lineRule="auto"/>
        <w:rPr>
          <w:rFonts w:ascii="Georgia" w:hAnsi="Georgia"/>
          <w:sz w:val="28"/>
          <w:szCs w:val="28"/>
        </w:rPr>
      </w:pPr>
    </w:p>
    <w:sectPr w:rsidR="00021F0C" w:rsidRPr="00D4459F" w:rsidSect="005349D1">
      <w:headerReference w:type="default" r:id="rId9"/>
      <w:pgSz w:w="11906" w:h="16838"/>
      <w:pgMar w:top="992" w:right="720" w:bottom="992" w:left="720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D6" w:rsidRDefault="002A25D6" w:rsidP="00021F0C">
      <w:pPr>
        <w:spacing w:after="0" w:line="240" w:lineRule="auto"/>
      </w:pPr>
      <w:r>
        <w:separator/>
      </w:r>
    </w:p>
  </w:endnote>
  <w:endnote w:type="continuationSeparator" w:id="0">
    <w:p w:rsidR="002A25D6" w:rsidRDefault="002A25D6" w:rsidP="0002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Meiryo"/>
    <w:charset w:val="CC"/>
    <w:family w:val="swiss"/>
    <w:pitch w:val="variable"/>
    <w:sig w:usb0="00000001" w:usb1="02000001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D6" w:rsidRDefault="002A25D6" w:rsidP="00021F0C">
      <w:pPr>
        <w:spacing w:after="0" w:line="240" w:lineRule="auto"/>
      </w:pPr>
      <w:r>
        <w:separator/>
      </w:r>
    </w:p>
  </w:footnote>
  <w:footnote w:type="continuationSeparator" w:id="0">
    <w:p w:rsidR="002A25D6" w:rsidRDefault="002A25D6" w:rsidP="0002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D1" w:rsidRDefault="005349D1">
    <w:pPr>
      <w:pStyle w:val="a4"/>
      <w:rPr>
        <w:noProof/>
        <w:lang w:eastAsia="ru-RU"/>
      </w:rPr>
    </w:pPr>
    <w:r w:rsidRPr="005349D1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E7265E8" wp14:editId="45BC447B">
          <wp:simplePos x="0" y="0"/>
          <wp:positionH relativeFrom="margin">
            <wp:posOffset>0</wp:posOffset>
          </wp:positionH>
          <wp:positionV relativeFrom="margin">
            <wp:posOffset>-1274445</wp:posOffset>
          </wp:positionV>
          <wp:extent cx="6715125" cy="933450"/>
          <wp:effectExtent l="0" t="0" r="9525" b="0"/>
          <wp:wrapSquare wrapText="bothSides"/>
          <wp:docPr id="1" name="Рисунок 1" descr="C:\Users\Admin\Desktop\преподы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преподы коп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49D1" w:rsidRDefault="005349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142"/>
    <w:multiLevelType w:val="hybridMultilevel"/>
    <w:tmpl w:val="FA88F9F0"/>
    <w:lvl w:ilvl="0" w:tplc="2C20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27994"/>
    <w:multiLevelType w:val="hybridMultilevel"/>
    <w:tmpl w:val="0534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0068"/>
    <w:multiLevelType w:val="hybridMultilevel"/>
    <w:tmpl w:val="EF36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0C"/>
    <w:rsid w:val="00021F0C"/>
    <w:rsid w:val="00040969"/>
    <w:rsid w:val="002A25D6"/>
    <w:rsid w:val="005349D1"/>
    <w:rsid w:val="00547134"/>
    <w:rsid w:val="00646CE7"/>
    <w:rsid w:val="00654138"/>
    <w:rsid w:val="00D4459F"/>
    <w:rsid w:val="00DE0385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727C41-D478-4DC9-B32D-FD1DE2D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F0C"/>
  </w:style>
  <w:style w:type="paragraph" w:styleId="a6">
    <w:name w:val="footer"/>
    <w:basedOn w:val="a"/>
    <w:link w:val="a7"/>
    <w:uiPriority w:val="99"/>
    <w:unhideWhenUsed/>
    <w:rsid w:val="0002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F0C"/>
  </w:style>
  <w:style w:type="character" w:styleId="a8">
    <w:name w:val="Hyperlink"/>
    <w:basedOn w:val="a0"/>
    <w:uiPriority w:val="99"/>
    <w:unhideWhenUsed/>
    <w:rsid w:val="0054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innova.ru/confs/inoped17/choose_inoped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AC38-B289-4AF9-8573-97E8E454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2017-02-09T16:01:00Z</dcterms:created>
  <dcterms:modified xsi:type="dcterms:W3CDTF">2017-02-09T19:57:00Z</dcterms:modified>
</cp:coreProperties>
</file>