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BDD" w:rsidRPr="00AB4528" w:rsidRDefault="00D40459" w:rsidP="00F01139">
      <w:pPr>
        <w:jc w:val="center"/>
        <w:rPr>
          <w:b/>
          <w:color w:val="000000" w:themeColor="text1"/>
          <w:sz w:val="24"/>
          <w:szCs w:val="24"/>
        </w:rPr>
      </w:pPr>
      <w:bookmarkStart w:id="0" w:name="_GoBack"/>
      <w:bookmarkEnd w:id="0"/>
      <w:r w:rsidRPr="00AB4528">
        <w:rPr>
          <w:b/>
          <w:color w:val="000000" w:themeColor="text1"/>
          <w:sz w:val="24"/>
          <w:szCs w:val="24"/>
        </w:rPr>
        <w:t>МИНИСТЕРСТВО НАУКИ И ВЫСШЕГО ОБРАЗОВАНИЯ РОССИЙСКОЙ ФЕДЕРАЦИИ</w:t>
      </w:r>
    </w:p>
    <w:p w:rsidR="00AB4528" w:rsidRPr="00AB4528" w:rsidRDefault="00AB4528" w:rsidP="00AB4528">
      <w:pPr>
        <w:jc w:val="center"/>
        <w:rPr>
          <w:b/>
          <w:color w:val="000000" w:themeColor="text1"/>
          <w:sz w:val="24"/>
          <w:szCs w:val="24"/>
        </w:rPr>
      </w:pPr>
      <w:r w:rsidRPr="00AB4528">
        <w:rPr>
          <w:b/>
          <w:color w:val="000000" w:themeColor="text1"/>
          <w:sz w:val="24"/>
          <w:szCs w:val="24"/>
        </w:rPr>
        <w:t>ФЕДЕРАЛЬНОЕ ГОСУДАРСТВЕННОЕ БЮДЖЕТНОЕ</w:t>
      </w:r>
    </w:p>
    <w:p w:rsidR="00AB4528" w:rsidRPr="00AB4528" w:rsidRDefault="00AB4528" w:rsidP="00AB4528">
      <w:pPr>
        <w:jc w:val="center"/>
        <w:rPr>
          <w:b/>
          <w:color w:val="000000" w:themeColor="text1"/>
          <w:sz w:val="24"/>
          <w:szCs w:val="24"/>
        </w:rPr>
      </w:pPr>
      <w:r w:rsidRPr="00AB4528">
        <w:rPr>
          <w:b/>
          <w:color w:val="000000" w:themeColor="text1"/>
          <w:sz w:val="24"/>
          <w:szCs w:val="24"/>
        </w:rPr>
        <w:t>ОБРАЗОВАТЕЛЬНОЕ УЧРЕЖДЕНИЕ ВЫСШЕГО ОБРАЗОВАНИЯ</w:t>
      </w:r>
    </w:p>
    <w:p w:rsidR="00AB4528" w:rsidRPr="00AB4528" w:rsidRDefault="00AB4528" w:rsidP="00AB4528">
      <w:pPr>
        <w:jc w:val="center"/>
        <w:rPr>
          <w:b/>
          <w:color w:val="000000" w:themeColor="text1"/>
          <w:sz w:val="24"/>
          <w:szCs w:val="24"/>
        </w:rPr>
      </w:pPr>
      <w:r w:rsidRPr="00AB4528">
        <w:rPr>
          <w:b/>
          <w:color w:val="000000" w:themeColor="text1"/>
          <w:sz w:val="24"/>
          <w:szCs w:val="24"/>
        </w:rPr>
        <w:t>«БАЙКАЛЬСКИЙ ГОСУДАРСТВЕННЫЙ УНИВЕРСИТЕТ»</w:t>
      </w:r>
    </w:p>
    <w:p w:rsidR="00AB4528" w:rsidRPr="00AB4528" w:rsidRDefault="00AB4528" w:rsidP="00AB4528">
      <w:pPr>
        <w:jc w:val="center"/>
        <w:rPr>
          <w:b/>
          <w:color w:val="000000" w:themeColor="text1"/>
          <w:sz w:val="24"/>
          <w:szCs w:val="24"/>
        </w:rPr>
      </w:pPr>
      <w:r w:rsidRPr="00AB4528">
        <w:rPr>
          <w:b/>
          <w:color w:val="000000" w:themeColor="text1"/>
          <w:sz w:val="24"/>
          <w:szCs w:val="24"/>
        </w:rPr>
        <w:t>(ФГБОУ ВО «БГУ»)</w:t>
      </w:r>
    </w:p>
    <w:p w:rsidR="00BB7BDD" w:rsidRPr="00AB4528" w:rsidRDefault="00D40459" w:rsidP="00F01139">
      <w:pPr>
        <w:jc w:val="center"/>
        <w:rPr>
          <w:b/>
          <w:color w:val="000000" w:themeColor="text1"/>
          <w:sz w:val="24"/>
          <w:szCs w:val="24"/>
        </w:rPr>
      </w:pPr>
      <w:r w:rsidRPr="00AB4528">
        <w:rPr>
          <w:b/>
          <w:color w:val="000000" w:themeColor="text1"/>
          <w:sz w:val="24"/>
          <w:szCs w:val="24"/>
        </w:rPr>
        <w:t>ИНСТИТУТ УПРАВЛЕНИЯ И ФИНАНСОВ</w:t>
      </w:r>
    </w:p>
    <w:p w:rsidR="00BB7BDD" w:rsidRPr="00AB4528" w:rsidRDefault="00D40459" w:rsidP="00F01139">
      <w:pPr>
        <w:jc w:val="center"/>
        <w:rPr>
          <w:b/>
          <w:color w:val="000000" w:themeColor="text1"/>
          <w:sz w:val="24"/>
          <w:szCs w:val="24"/>
        </w:rPr>
      </w:pPr>
      <w:r w:rsidRPr="00AB4528">
        <w:rPr>
          <w:b/>
          <w:color w:val="000000" w:themeColor="text1"/>
          <w:sz w:val="24"/>
          <w:szCs w:val="24"/>
        </w:rPr>
        <w:t>КАФЕДРА ФИНАНСОВ И ФИНАНСОВЫХ ИНСТИТУТОВ</w:t>
      </w:r>
    </w:p>
    <w:p w:rsidR="00F01139" w:rsidRPr="00AB4528" w:rsidRDefault="00F01139" w:rsidP="00F01139">
      <w:pPr>
        <w:jc w:val="center"/>
        <w:rPr>
          <w:color w:val="000000" w:themeColor="text1"/>
          <w:sz w:val="24"/>
          <w:szCs w:val="24"/>
        </w:rPr>
      </w:pPr>
    </w:p>
    <w:p w:rsidR="003B017E" w:rsidRPr="00AB4528" w:rsidRDefault="003B017E" w:rsidP="00F01139">
      <w:pPr>
        <w:jc w:val="center"/>
        <w:rPr>
          <w:color w:val="000000" w:themeColor="text1"/>
          <w:sz w:val="24"/>
          <w:szCs w:val="24"/>
        </w:rPr>
      </w:pPr>
    </w:p>
    <w:p w:rsidR="00D40459" w:rsidRPr="00AB4528" w:rsidRDefault="00D40459" w:rsidP="00D40459">
      <w:pPr>
        <w:jc w:val="center"/>
        <w:rPr>
          <w:b/>
          <w:sz w:val="24"/>
          <w:szCs w:val="24"/>
        </w:rPr>
      </w:pPr>
      <w:r w:rsidRPr="00AB4528">
        <w:rPr>
          <w:b/>
          <w:sz w:val="24"/>
          <w:szCs w:val="24"/>
        </w:rPr>
        <w:t>ИНФОРМАЦИОННОЕ ПИСЬМО</w:t>
      </w:r>
    </w:p>
    <w:p w:rsidR="00F01139" w:rsidRPr="00AB4528" w:rsidRDefault="00F01139" w:rsidP="00F01139">
      <w:pPr>
        <w:jc w:val="center"/>
        <w:rPr>
          <w:sz w:val="24"/>
          <w:szCs w:val="24"/>
        </w:rPr>
      </w:pPr>
    </w:p>
    <w:p w:rsidR="003B017E" w:rsidRPr="00AB4528" w:rsidRDefault="003B017E" w:rsidP="00F01139">
      <w:pPr>
        <w:jc w:val="center"/>
        <w:rPr>
          <w:sz w:val="24"/>
          <w:szCs w:val="24"/>
        </w:rPr>
      </w:pPr>
    </w:p>
    <w:p w:rsidR="00F01139" w:rsidRPr="00AB4528" w:rsidRDefault="00F01139" w:rsidP="00F01139">
      <w:pPr>
        <w:jc w:val="center"/>
        <w:rPr>
          <w:b/>
          <w:sz w:val="24"/>
          <w:szCs w:val="24"/>
          <w:u w:val="single"/>
        </w:rPr>
      </w:pPr>
      <w:r w:rsidRPr="00AB4528">
        <w:rPr>
          <w:b/>
          <w:sz w:val="24"/>
          <w:szCs w:val="24"/>
          <w:u w:val="single"/>
        </w:rPr>
        <w:t>Уважаемые коллеги!</w:t>
      </w:r>
    </w:p>
    <w:p w:rsidR="00F01139" w:rsidRPr="00AB4528" w:rsidRDefault="00F01139" w:rsidP="00F01139">
      <w:pPr>
        <w:jc w:val="center"/>
        <w:rPr>
          <w:b/>
          <w:sz w:val="24"/>
          <w:szCs w:val="24"/>
        </w:rPr>
      </w:pPr>
    </w:p>
    <w:p w:rsidR="003B017E" w:rsidRPr="00AB4528" w:rsidRDefault="003B017E" w:rsidP="00F01139">
      <w:pPr>
        <w:jc w:val="center"/>
        <w:rPr>
          <w:b/>
          <w:sz w:val="24"/>
          <w:szCs w:val="24"/>
        </w:rPr>
      </w:pPr>
    </w:p>
    <w:p w:rsidR="0097696C" w:rsidRPr="00AB4528" w:rsidRDefault="00F01139" w:rsidP="005B33FA">
      <w:pPr>
        <w:jc w:val="center"/>
        <w:rPr>
          <w:sz w:val="24"/>
          <w:szCs w:val="24"/>
        </w:rPr>
      </w:pPr>
      <w:r w:rsidRPr="00AB4528">
        <w:rPr>
          <w:sz w:val="24"/>
          <w:szCs w:val="24"/>
        </w:rPr>
        <w:t>П</w:t>
      </w:r>
      <w:r w:rsidR="0097696C" w:rsidRPr="00AB4528">
        <w:rPr>
          <w:sz w:val="24"/>
          <w:szCs w:val="24"/>
        </w:rPr>
        <w:t>риглашаем Вас принять участие в</w:t>
      </w:r>
    </w:p>
    <w:p w:rsidR="0097696C" w:rsidRPr="00AB4528" w:rsidRDefault="005B33FA" w:rsidP="005B33FA">
      <w:pPr>
        <w:jc w:val="center"/>
        <w:rPr>
          <w:sz w:val="24"/>
          <w:szCs w:val="24"/>
        </w:rPr>
      </w:pPr>
      <w:r w:rsidRPr="00AB4528">
        <w:rPr>
          <w:sz w:val="24"/>
          <w:szCs w:val="24"/>
        </w:rPr>
        <w:t>международной научно-практической конф</w:t>
      </w:r>
      <w:r w:rsidR="0097696C" w:rsidRPr="00AB4528">
        <w:rPr>
          <w:sz w:val="24"/>
          <w:szCs w:val="24"/>
        </w:rPr>
        <w:t>еренции</w:t>
      </w:r>
    </w:p>
    <w:p w:rsidR="0097696C" w:rsidRPr="00AB4528" w:rsidRDefault="0097696C" w:rsidP="005B33FA">
      <w:pPr>
        <w:jc w:val="center"/>
        <w:rPr>
          <w:sz w:val="24"/>
          <w:szCs w:val="24"/>
        </w:rPr>
      </w:pPr>
    </w:p>
    <w:p w:rsidR="003B017E" w:rsidRPr="00AB4528" w:rsidRDefault="003B017E" w:rsidP="005B33FA">
      <w:pPr>
        <w:jc w:val="center"/>
        <w:rPr>
          <w:sz w:val="24"/>
          <w:szCs w:val="24"/>
        </w:rPr>
      </w:pPr>
    </w:p>
    <w:p w:rsidR="0097696C" w:rsidRPr="00AB4528" w:rsidRDefault="005B33FA" w:rsidP="005B33FA">
      <w:pPr>
        <w:jc w:val="center"/>
        <w:rPr>
          <w:b/>
          <w:sz w:val="24"/>
          <w:szCs w:val="24"/>
        </w:rPr>
      </w:pPr>
      <w:r w:rsidRPr="00AB4528">
        <w:rPr>
          <w:b/>
          <w:sz w:val="24"/>
          <w:szCs w:val="24"/>
        </w:rPr>
        <w:t>«Аюш</w:t>
      </w:r>
      <w:r w:rsidR="00021D58" w:rsidRPr="00AB4528">
        <w:rPr>
          <w:b/>
          <w:sz w:val="24"/>
          <w:szCs w:val="24"/>
        </w:rPr>
        <w:t>и</w:t>
      </w:r>
      <w:r w:rsidRPr="00AB4528">
        <w:rPr>
          <w:b/>
          <w:sz w:val="24"/>
          <w:szCs w:val="24"/>
        </w:rPr>
        <w:t>евские чтения. Финансово-кредитная система:</w:t>
      </w:r>
    </w:p>
    <w:p w:rsidR="00F01139" w:rsidRPr="00AB4528" w:rsidRDefault="005B33FA" w:rsidP="005B33FA">
      <w:pPr>
        <w:jc w:val="center"/>
        <w:rPr>
          <w:b/>
          <w:sz w:val="24"/>
          <w:szCs w:val="24"/>
        </w:rPr>
      </w:pPr>
      <w:r w:rsidRPr="00AB4528">
        <w:rPr>
          <w:b/>
          <w:sz w:val="24"/>
          <w:szCs w:val="24"/>
        </w:rPr>
        <w:t>опыт, проблемы, инновации»</w:t>
      </w:r>
    </w:p>
    <w:p w:rsidR="00F01139" w:rsidRPr="00AB4528" w:rsidRDefault="00F01139" w:rsidP="00F01139">
      <w:pPr>
        <w:jc w:val="center"/>
        <w:rPr>
          <w:sz w:val="24"/>
          <w:szCs w:val="24"/>
        </w:rPr>
      </w:pPr>
    </w:p>
    <w:p w:rsidR="003B017E" w:rsidRPr="00AB4528" w:rsidRDefault="003B017E" w:rsidP="00F01139">
      <w:pPr>
        <w:jc w:val="center"/>
        <w:rPr>
          <w:sz w:val="24"/>
          <w:szCs w:val="24"/>
        </w:rPr>
      </w:pPr>
    </w:p>
    <w:p w:rsidR="00AB4528" w:rsidRDefault="00AB4528" w:rsidP="00F0113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г. Иркутск</w:t>
      </w:r>
    </w:p>
    <w:p w:rsidR="00F01139" w:rsidRPr="00AB4528" w:rsidRDefault="005B33FA" w:rsidP="00F01139">
      <w:pPr>
        <w:jc w:val="center"/>
        <w:rPr>
          <w:b/>
          <w:sz w:val="24"/>
          <w:szCs w:val="24"/>
        </w:rPr>
      </w:pPr>
      <w:r w:rsidRPr="00AB4528">
        <w:rPr>
          <w:b/>
          <w:sz w:val="24"/>
          <w:szCs w:val="24"/>
        </w:rPr>
        <w:t>04 апреля 2019 года</w:t>
      </w:r>
    </w:p>
    <w:p w:rsidR="003B017E" w:rsidRPr="00AB4528" w:rsidRDefault="003B017E" w:rsidP="00F01139">
      <w:pPr>
        <w:jc w:val="center"/>
        <w:rPr>
          <w:sz w:val="24"/>
          <w:szCs w:val="24"/>
        </w:rPr>
      </w:pPr>
    </w:p>
    <w:p w:rsidR="0097696C" w:rsidRPr="00AB4528" w:rsidRDefault="00021D58" w:rsidP="00782994">
      <w:pPr>
        <w:ind w:firstLine="709"/>
        <w:jc w:val="both"/>
        <w:rPr>
          <w:sz w:val="24"/>
          <w:szCs w:val="24"/>
        </w:rPr>
      </w:pPr>
      <w:r w:rsidRPr="00AB4528">
        <w:rPr>
          <w:sz w:val="24"/>
          <w:szCs w:val="24"/>
        </w:rPr>
        <w:t>Целью «Аюши</w:t>
      </w:r>
      <w:r w:rsidR="005B33FA" w:rsidRPr="00AB4528">
        <w:rPr>
          <w:sz w:val="24"/>
          <w:szCs w:val="24"/>
        </w:rPr>
        <w:t>евских чтений» является обсуждение</w:t>
      </w:r>
      <w:r w:rsidR="0097696C" w:rsidRPr="00AB4528">
        <w:rPr>
          <w:sz w:val="24"/>
          <w:szCs w:val="24"/>
        </w:rPr>
        <w:t xml:space="preserve"> современн</w:t>
      </w:r>
      <w:r w:rsidR="00A96741" w:rsidRPr="00AB4528">
        <w:rPr>
          <w:sz w:val="24"/>
          <w:szCs w:val="24"/>
        </w:rPr>
        <w:t>ых проблем</w:t>
      </w:r>
      <w:r w:rsidR="0097696C" w:rsidRPr="00AB4528">
        <w:rPr>
          <w:sz w:val="24"/>
          <w:szCs w:val="24"/>
        </w:rPr>
        <w:t xml:space="preserve"> </w:t>
      </w:r>
      <w:r w:rsidR="00A96741" w:rsidRPr="00AB4528">
        <w:rPr>
          <w:sz w:val="24"/>
          <w:szCs w:val="24"/>
        </w:rPr>
        <w:t>финансово-кредитной системы в России</w:t>
      </w:r>
      <w:r w:rsidR="0097696C" w:rsidRPr="00AB4528">
        <w:rPr>
          <w:sz w:val="24"/>
          <w:szCs w:val="24"/>
        </w:rPr>
        <w:t xml:space="preserve">, причин </w:t>
      </w:r>
      <w:r w:rsidR="00570F9E" w:rsidRPr="00AB4528">
        <w:rPr>
          <w:sz w:val="24"/>
          <w:szCs w:val="24"/>
        </w:rPr>
        <w:t xml:space="preserve">их появления </w:t>
      </w:r>
      <w:r w:rsidR="00A96741" w:rsidRPr="00AB4528">
        <w:rPr>
          <w:sz w:val="24"/>
          <w:szCs w:val="24"/>
        </w:rPr>
        <w:t>и путей решения.</w:t>
      </w:r>
      <w:r w:rsidR="00782994" w:rsidRPr="00AB4528">
        <w:rPr>
          <w:sz w:val="24"/>
          <w:szCs w:val="24"/>
        </w:rPr>
        <w:t xml:space="preserve"> </w:t>
      </w:r>
      <w:r w:rsidR="00570F9E" w:rsidRPr="00AB4528">
        <w:rPr>
          <w:sz w:val="24"/>
          <w:szCs w:val="24"/>
        </w:rPr>
        <w:t xml:space="preserve">Изучение </w:t>
      </w:r>
      <w:r w:rsidR="00782994" w:rsidRPr="00AB4528">
        <w:rPr>
          <w:sz w:val="24"/>
          <w:szCs w:val="24"/>
        </w:rPr>
        <w:t xml:space="preserve">и анализ </w:t>
      </w:r>
      <w:r w:rsidR="00570F9E" w:rsidRPr="00AB4528">
        <w:rPr>
          <w:sz w:val="24"/>
          <w:szCs w:val="24"/>
        </w:rPr>
        <w:t>истории</w:t>
      </w:r>
      <w:r w:rsidR="00782994" w:rsidRPr="00AB4528">
        <w:rPr>
          <w:sz w:val="24"/>
          <w:szCs w:val="24"/>
        </w:rPr>
        <w:t xml:space="preserve"> экономики</w:t>
      </w:r>
      <w:r w:rsidR="00570F9E" w:rsidRPr="00AB4528">
        <w:rPr>
          <w:sz w:val="24"/>
          <w:szCs w:val="24"/>
        </w:rPr>
        <w:t>, теории</w:t>
      </w:r>
      <w:r w:rsidR="00782994" w:rsidRPr="00AB4528">
        <w:rPr>
          <w:sz w:val="24"/>
          <w:szCs w:val="24"/>
        </w:rPr>
        <w:t xml:space="preserve"> финансов и кредита, основных </w:t>
      </w:r>
      <w:r w:rsidR="00570F9E" w:rsidRPr="00AB4528">
        <w:rPr>
          <w:sz w:val="24"/>
          <w:szCs w:val="24"/>
        </w:rPr>
        <w:t>этапов развития</w:t>
      </w:r>
      <w:r w:rsidR="00782994" w:rsidRPr="00AB4528">
        <w:rPr>
          <w:sz w:val="24"/>
          <w:szCs w:val="24"/>
        </w:rPr>
        <w:t xml:space="preserve"> финансовой-кредитной сферы, в том числе и зарубежного опыта, </w:t>
      </w:r>
      <w:r w:rsidR="00570F9E" w:rsidRPr="00AB4528">
        <w:rPr>
          <w:sz w:val="24"/>
          <w:szCs w:val="24"/>
        </w:rPr>
        <w:t>позволя</w:t>
      </w:r>
      <w:r w:rsidR="00782994" w:rsidRPr="00AB4528">
        <w:rPr>
          <w:sz w:val="24"/>
          <w:szCs w:val="24"/>
        </w:rPr>
        <w:t>ю</w:t>
      </w:r>
      <w:r w:rsidR="00570F9E" w:rsidRPr="00AB4528">
        <w:rPr>
          <w:sz w:val="24"/>
          <w:szCs w:val="24"/>
        </w:rPr>
        <w:t xml:space="preserve">т </w:t>
      </w:r>
      <w:r w:rsidR="00782994" w:rsidRPr="00AB4528">
        <w:rPr>
          <w:sz w:val="24"/>
          <w:szCs w:val="24"/>
        </w:rPr>
        <w:t>понять природу возникновения рисков, приводящих к проблемам в финансово-кредитной системе, применять эффективные механизмы управления финансовыми ресурсами, строить прогнозы и предлагать пути дальнейшего развития финансово-кредитной системы.</w:t>
      </w:r>
    </w:p>
    <w:p w:rsidR="00A96741" w:rsidRPr="00AB4528" w:rsidRDefault="00A96741" w:rsidP="00F01139">
      <w:pPr>
        <w:ind w:firstLine="340"/>
        <w:jc w:val="both"/>
        <w:rPr>
          <w:sz w:val="24"/>
          <w:szCs w:val="24"/>
        </w:rPr>
      </w:pPr>
    </w:p>
    <w:p w:rsidR="00F01139" w:rsidRPr="00AB4528" w:rsidRDefault="00F01139" w:rsidP="00782994">
      <w:pPr>
        <w:ind w:firstLine="709"/>
        <w:jc w:val="both"/>
        <w:rPr>
          <w:sz w:val="24"/>
          <w:szCs w:val="24"/>
        </w:rPr>
      </w:pPr>
      <w:r w:rsidRPr="00AB4528">
        <w:rPr>
          <w:sz w:val="24"/>
          <w:szCs w:val="24"/>
        </w:rPr>
        <w:t>К учас</w:t>
      </w:r>
      <w:r w:rsidR="005B33FA" w:rsidRPr="00AB4528">
        <w:rPr>
          <w:sz w:val="24"/>
          <w:szCs w:val="24"/>
        </w:rPr>
        <w:t>тию в конференции приглашаются:</w:t>
      </w:r>
      <w:r w:rsidR="00782994" w:rsidRPr="00AB4528">
        <w:rPr>
          <w:sz w:val="24"/>
          <w:szCs w:val="24"/>
        </w:rPr>
        <w:t xml:space="preserve"> </w:t>
      </w:r>
      <w:r w:rsidR="005B33FA" w:rsidRPr="00AB4528">
        <w:rPr>
          <w:sz w:val="24"/>
          <w:szCs w:val="24"/>
        </w:rPr>
        <w:t xml:space="preserve">руководители и специалисты </w:t>
      </w:r>
      <w:r w:rsidR="00A96741" w:rsidRPr="00AB4528">
        <w:rPr>
          <w:sz w:val="24"/>
          <w:szCs w:val="24"/>
        </w:rPr>
        <w:t xml:space="preserve">финансовых направлений </w:t>
      </w:r>
      <w:r w:rsidR="005B33FA" w:rsidRPr="00AB4528">
        <w:rPr>
          <w:sz w:val="24"/>
          <w:szCs w:val="24"/>
        </w:rPr>
        <w:t>предприятий, представители банков</w:t>
      </w:r>
      <w:r w:rsidR="00A96741" w:rsidRPr="00AB4528">
        <w:rPr>
          <w:sz w:val="24"/>
          <w:szCs w:val="24"/>
        </w:rPr>
        <w:t>,</w:t>
      </w:r>
      <w:r w:rsidR="005B33FA" w:rsidRPr="00AB4528">
        <w:rPr>
          <w:sz w:val="24"/>
          <w:szCs w:val="24"/>
        </w:rPr>
        <w:t xml:space="preserve"> ст</w:t>
      </w:r>
      <w:r w:rsidR="00C04172" w:rsidRPr="00AB4528">
        <w:rPr>
          <w:sz w:val="24"/>
          <w:szCs w:val="24"/>
        </w:rPr>
        <w:t>раховых организаций,</w:t>
      </w:r>
      <w:r w:rsidRPr="00AB4528">
        <w:rPr>
          <w:sz w:val="24"/>
          <w:szCs w:val="24"/>
        </w:rPr>
        <w:t xml:space="preserve"> </w:t>
      </w:r>
      <w:r w:rsidR="00A96741" w:rsidRPr="00AB4528">
        <w:rPr>
          <w:sz w:val="24"/>
          <w:szCs w:val="24"/>
        </w:rPr>
        <w:t xml:space="preserve">внебюджетных фондов, </w:t>
      </w:r>
      <w:r w:rsidRPr="00AB4528">
        <w:rPr>
          <w:sz w:val="24"/>
          <w:szCs w:val="24"/>
        </w:rPr>
        <w:t>органов государственной власти и управления, преподаватели</w:t>
      </w:r>
      <w:r w:rsidR="008B6B8C" w:rsidRPr="00AB4528">
        <w:rPr>
          <w:sz w:val="24"/>
          <w:szCs w:val="24"/>
        </w:rPr>
        <w:t xml:space="preserve"> ВУЗов</w:t>
      </w:r>
      <w:r w:rsidRPr="00AB4528">
        <w:rPr>
          <w:sz w:val="24"/>
          <w:szCs w:val="24"/>
        </w:rPr>
        <w:t xml:space="preserve">, </w:t>
      </w:r>
      <w:r w:rsidR="008B6B8C" w:rsidRPr="00AB4528">
        <w:rPr>
          <w:sz w:val="24"/>
          <w:szCs w:val="24"/>
        </w:rPr>
        <w:t>молодые ученые</w:t>
      </w:r>
      <w:r w:rsidRPr="00AB4528">
        <w:rPr>
          <w:sz w:val="24"/>
          <w:szCs w:val="24"/>
        </w:rPr>
        <w:t xml:space="preserve"> и другие заинтересованные лица.</w:t>
      </w:r>
    </w:p>
    <w:p w:rsidR="00A96741" w:rsidRPr="00AB4528" w:rsidRDefault="00A96741" w:rsidP="00782994">
      <w:pPr>
        <w:jc w:val="both"/>
        <w:rPr>
          <w:sz w:val="24"/>
          <w:szCs w:val="24"/>
        </w:rPr>
      </w:pPr>
    </w:p>
    <w:p w:rsidR="003B017E" w:rsidRPr="00AB4528" w:rsidRDefault="003B017E" w:rsidP="00782994">
      <w:pPr>
        <w:jc w:val="both"/>
        <w:rPr>
          <w:sz w:val="24"/>
          <w:szCs w:val="24"/>
        </w:rPr>
      </w:pPr>
    </w:p>
    <w:p w:rsidR="00345ACE" w:rsidRPr="00AB4528" w:rsidRDefault="00A96741" w:rsidP="00C324AC">
      <w:pPr>
        <w:ind w:firstLine="340"/>
        <w:jc w:val="center"/>
        <w:rPr>
          <w:b/>
          <w:spacing w:val="-6"/>
          <w:sz w:val="24"/>
          <w:szCs w:val="24"/>
        </w:rPr>
      </w:pPr>
      <w:r w:rsidRPr="00AB4528">
        <w:rPr>
          <w:b/>
          <w:spacing w:val="-6"/>
          <w:sz w:val="24"/>
          <w:szCs w:val="24"/>
        </w:rPr>
        <w:t xml:space="preserve">Для обсуждения на конференции предлагаются </w:t>
      </w:r>
      <w:r w:rsidR="005B33FA" w:rsidRPr="00AB4528">
        <w:rPr>
          <w:b/>
          <w:spacing w:val="-6"/>
          <w:sz w:val="24"/>
          <w:szCs w:val="24"/>
        </w:rPr>
        <w:t>следующи</w:t>
      </w:r>
      <w:r w:rsidRPr="00AB4528">
        <w:rPr>
          <w:b/>
          <w:spacing w:val="-6"/>
          <w:sz w:val="24"/>
          <w:szCs w:val="24"/>
        </w:rPr>
        <w:t>е</w:t>
      </w:r>
      <w:r w:rsidR="005B33FA" w:rsidRPr="00AB4528">
        <w:rPr>
          <w:b/>
          <w:spacing w:val="-6"/>
          <w:sz w:val="24"/>
          <w:szCs w:val="24"/>
        </w:rPr>
        <w:t xml:space="preserve"> </w:t>
      </w:r>
      <w:r w:rsidR="0097696C" w:rsidRPr="00AB4528">
        <w:rPr>
          <w:b/>
          <w:spacing w:val="-6"/>
          <w:sz w:val="24"/>
          <w:szCs w:val="24"/>
        </w:rPr>
        <w:t>направления</w:t>
      </w:r>
      <w:r w:rsidR="005B33FA" w:rsidRPr="00AB4528">
        <w:rPr>
          <w:b/>
          <w:spacing w:val="-6"/>
          <w:sz w:val="24"/>
          <w:szCs w:val="24"/>
        </w:rPr>
        <w:t>:</w:t>
      </w:r>
    </w:p>
    <w:p w:rsidR="00A96741" w:rsidRPr="00AB4528" w:rsidRDefault="00A96741" w:rsidP="00A96741">
      <w:pPr>
        <w:pStyle w:val="a3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C324AC" w:rsidRPr="00AB4528" w:rsidRDefault="005B33FA" w:rsidP="009F1B93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AB4528">
        <w:rPr>
          <w:rFonts w:ascii="Times New Roman" w:hAnsi="Times New Roman" w:cs="Times New Roman"/>
          <w:i/>
          <w:sz w:val="24"/>
          <w:szCs w:val="24"/>
        </w:rPr>
        <w:t>Финансовая грамотность населения – цели, задачи, основные направления работы</w:t>
      </w:r>
      <w:r w:rsidR="006919D5" w:rsidRPr="00AB4528">
        <w:rPr>
          <w:rFonts w:ascii="Times New Roman" w:hAnsi="Times New Roman" w:cs="Times New Roman"/>
          <w:i/>
          <w:sz w:val="24"/>
          <w:szCs w:val="24"/>
        </w:rPr>
        <w:t>.</w:t>
      </w:r>
    </w:p>
    <w:p w:rsidR="005B33FA" w:rsidRPr="00AB4528" w:rsidRDefault="00B57341" w:rsidP="009F1B93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AB4528">
        <w:rPr>
          <w:rFonts w:ascii="Times New Roman" w:hAnsi="Times New Roman" w:cs="Times New Roman"/>
          <w:i/>
          <w:sz w:val="24"/>
          <w:szCs w:val="24"/>
        </w:rPr>
        <w:t>Современные тенденции регулирования в бюджетной сфере</w:t>
      </w:r>
      <w:r w:rsidR="006919D5" w:rsidRPr="00AB4528">
        <w:rPr>
          <w:rFonts w:ascii="Times New Roman" w:hAnsi="Times New Roman" w:cs="Times New Roman"/>
          <w:i/>
          <w:sz w:val="24"/>
          <w:szCs w:val="24"/>
        </w:rPr>
        <w:t>.</w:t>
      </w:r>
    </w:p>
    <w:p w:rsidR="0097696C" w:rsidRPr="00AB4528" w:rsidRDefault="0097696C" w:rsidP="0097696C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AB4528">
        <w:rPr>
          <w:rFonts w:ascii="Times New Roman" w:hAnsi="Times New Roman" w:cs="Times New Roman"/>
          <w:i/>
          <w:sz w:val="24"/>
          <w:szCs w:val="24"/>
        </w:rPr>
        <w:t xml:space="preserve">Социальное страхование: вызовы </w:t>
      </w:r>
      <w:r w:rsidR="006919D5" w:rsidRPr="00AB4528">
        <w:rPr>
          <w:rFonts w:ascii="Times New Roman" w:hAnsi="Times New Roman" w:cs="Times New Roman"/>
          <w:i/>
          <w:sz w:val="24"/>
          <w:szCs w:val="24"/>
        </w:rPr>
        <w:t>современной экономики.</w:t>
      </w:r>
    </w:p>
    <w:p w:rsidR="0097696C" w:rsidRPr="00AB4528" w:rsidRDefault="006919D5" w:rsidP="009F1B93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AB4528">
        <w:rPr>
          <w:rFonts w:ascii="Times New Roman" w:hAnsi="Times New Roman" w:cs="Times New Roman"/>
          <w:i/>
          <w:sz w:val="24"/>
          <w:szCs w:val="24"/>
        </w:rPr>
        <w:t>Актуальные вопросы корпоративных финансов.</w:t>
      </w:r>
    </w:p>
    <w:p w:rsidR="0097696C" w:rsidRPr="00AB4528" w:rsidRDefault="005428D3" w:rsidP="0097696C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AB4528">
        <w:rPr>
          <w:rFonts w:ascii="Times New Roman" w:hAnsi="Times New Roman" w:cs="Times New Roman"/>
          <w:i/>
          <w:sz w:val="24"/>
          <w:szCs w:val="24"/>
        </w:rPr>
        <w:t>Роль риск-менеджмента в управлении деятельностью предприятия</w:t>
      </w:r>
      <w:r w:rsidR="006919D5" w:rsidRPr="00AB4528">
        <w:rPr>
          <w:rFonts w:ascii="Times New Roman" w:hAnsi="Times New Roman" w:cs="Times New Roman"/>
          <w:i/>
          <w:sz w:val="24"/>
          <w:szCs w:val="24"/>
        </w:rPr>
        <w:t>.</w:t>
      </w:r>
    </w:p>
    <w:p w:rsidR="0097696C" w:rsidRPr="00AB4528" w:rsidRDefault="006919D5" w:rsidP="009F1B93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AB4528">
        <w:rPr>
          <w:rFonts w:ascii="Times New Roman" w:hAnsi="Times New Roman" w:cs="Times New Roman"/>
          <w:i/>
          <w:sz w:val="24"/>
          <w:szCs w:val="24"/>
        </w:rPr>
        <w:t>Рынок ценных бумаг: инновации финансовых инструментов, проблемы и перспективы развития.</w:t>
      </w:r>
    </w:p>
    <w:p w:rsidR="0097696C" w:rsidRPr="00AB4528" w:rsidRDefault="0097696C" w:rsidP="009F1B93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AB4528">
        <w:rPr>
          <w:rFonts w:ascii="Times New Roman" w:hAnsi="Times New Roman" w:cs="Times New Roman"/>
          <w:i/>
          <w:sz w:val="24"/>
          <w:szCs w:val="24"/>
        </w:rPr>
        <w:t>Тенд</w:t>
      </w:r>
      <w:r w:rsidR="006919D5" w:rsidRPr="00AB4528">
        <w:rPr>
          <w:rFonts w:ascii="Times New Roman" w:hAnsi="Times New Roman" w:cs="Times New Roman"/>
          <w:i/>
          <w:sz w:val="24"/>
          <w:szCs w:val="24"/>
        </w:rPr>
        <w:t>енции развития банковской сферы.</w:t>
      </w:r>
    </w:p>
    <w:p w:rsidR="00782994" w:rsidRPr="00AB4528" w:rsidRDefault="006919D5" w:rsidP="00CA02EB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AB4528">
        <w:rPr>
          <w:rFonts w:ascii="Times New Roman" w:hAnsi="Times New Roman" w:cs="Times New Roman"/>
          <w:i/>
          <w:sz w:val="24"/>
          <w:szCs w:val="24"/>
        </w:rPr>
        <w:t>Актуальные вопросы развития страхового рынка.</w:t>
      </w:r>
      <w:r w:rsidR="00782994" w:rsidRPr="00AB4528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C324AC" w:rsidRPr="00F761E5" w:rsidRDefault="008B6B8C" w:rsidP="008B6B8C">
      <w:pPr>
        <w:ind w:firstLine="709"/>
        <w:rPr>
          <w:sz w:val="24"/>
          <w:szCs w:val="24"/>
        </w:rPr>
      </w:pPr>
      <w:r w:rsidRPr="00F761E5">
        <w:rPr>
          <w:b/>
          <w:sz w:val="24"/>
          <w:szCs w:val="24"/>
        </w:rPr>
        <w:lastRenderedPageBreak/>
        <w:t>Рабочие языки конференции</w:t>
      </w:r>
      <w:r w:rsidRPr="00F761E5">
        <w:rPr>
          <w:sz w:val="24"/>
          <w:szCs w:val="24"/>
        </w:rPr>
        <w:t>: русский, английский</w:t>
      </w:r>
    </w:p>
    <w:p w:rsidR="008B6B8C" w:rsidRPr="00F761E5" w:rsidRDefault="008B6B8C" w:rsidP="008B6B8C">
      <w:pPr>
        <w:ind w:firstLine="709"/>
        <w:jc w:val="both"/>
        <w:rPr>
          <w:sz w:val="24"/>
          <w:szCs w:val="24"/>
        </w:rPr>
      </w:pPr>
      <w:r w:rsidRPr="00F761E5">
        <w:rPr>
          <w:b/>
          <w:sz w:val="24"/>
          <w:szCs w:val="24"/>
        </w:rPr>
        <w:t>Формат международной научной конференции</w:t>
      </w:r>
      <w:r w:rsidRPr="00F761E5">
        <w:rPr>
          <w:sz w:val="24"/>
          <w:szCs w:val="24"/>
        </w:rPr>
        <w:t xml:space="preserve"> предполагает пленарное и секционные заседания.</w:t>
      </w:r>
    </w:p>
    <w:p w:rsidR="003B017E" w:rsidRPr="00A851CE" w:rsidRDefault="008B6B8C" w:rsidP="00A851CE">
      <w:pPr>
        <w:ind w:firstLine="709"/>
        <w:jc w:val="both"/>
        <w:rPr>
          <w:i/>
          <w:sz w:val="24"/>
          <w:szCs w:val="24"/>
        </w:rPr>
      </w:pPr>
      <w:r w:rsidRPr="00F761E5">
        <w:rPr>
          <w:sz w:val="24"/>
          <w:szCs w:val="24"/>
        </w:rPr>
        <w:t>По итогам работы международной науч</w:t>
      </w:r>
      <w:r w:rsidR="00021D58">
        <w:rPr>
          <w:sz w:val="24"/>
          <w:szCs w:val="24"/>
        </w:rPr>
        <w:t>но-практической конференции «Аюши</w:t>
      </w:r>
      <w:r w:rsidRPr="00F761E5">
        <w:rPr>
          <w:sz w:val="24"/>
          <w:szCs w:val="24"/>
        </w:rPr>
        <w:t xml:space="preserve">евские чтения. Финансово-кредитная система: опыт, проблемы, инновации» планируется выпуск </w:t>
      </w:r>
      <w:r w:rsidRPr="00F761E5">
        <w:rPr>
          <w:b/>
          <w:sz w:val="24"/>
          <w:szCs w:val="24"/>
        </w:rPr>
        <w:t xml:space="preserve">сборника научных статей (РИНЦ, размещение в </w:t>
      </w:r>
      <w:r w:rsidRPr="00A851CE">
        <w:rPr>
          <w:b/>
          <w:sz w:val="24"/>
          <w:szCs w:val="24"/>
          <w:lang w:val="en-US"/>
        </w:rPr>
        <w:t>elibrary</w:t>
      </w:r>
      <w:r w:rsidRPr="00A851CE">
        <w:rPr>
          <w:b/>
          <w:sz w:val="24"/>
          <w:szCs w:val="24"/>
        </w:rPr>
        <w:t>).</w:t>
      </w:r>
      <w:r w:rsidR="00A851CE" w:rsidRPr="00A851CE">
        <w:rPr>
          <w:b/>
          <w:sz w:val="24"/>
          <w:szCs w:val="24"/>
        </w:rPr>
        <w:t xml:space="preserve"> </w:t>
      </w:r>
      <w:r w:rsidR="003B017E" w:rsidRPr="00A851CE">
        <w:rPr>
          <w:sz w:val="24"/>
          <w:szCs w:val="24"/>
        </w:rPr>
        <w:t>Поступившие для публикации статьи будут направлены на проверку в системе «Антиплагиат» (</w:t>
      </w:r>
      <w:r w:rsidR="003B017E" w:rsidRPr="00A851CE">
        <w:rPr>
          <w:i/>
          <w:sz w:val="24"/>
          <w:szCs w:val="24"/>
        </w:rPr>
        <w:t>оригинальность не менее 70%</w:t>
      </w:r>
      <w:r w:rsidR="003B017E" w:rsidRPr="00A851CE">
        <w:rPr>
          <w:sz w:val="24"/>
          <w:szCs w:val="24"/>
        </w:rPr>
        <w:t>)</w:t>
      </w:r>
      <w:r w:rsidR="003B017E" w:rsidRPr="00A851CE">
        <w:rPr>
          <w:i/>
          <w:sz w:val="24"/>
          <w:szCs w:val="24"/>
        </w:rPr>
        <w:t xml:space="preserve">. </w:t>
      </w:r>
    </w:p>
    <w:p w:rsidR="003B017E" w:rsidRPr="00A851CE" w:rsidRDefault="003B017E" w:rsidP="008B6B8C">
      <w:pPr>
        <w:ind w:firstLine="709"/>
        <w:jc w:val="center"/>
        <w:rPr>
          <w:b/>
          <w:sz w:val="24"/>
          <w:szCs w:val="24"/>
        </w:rPr>
      </w:pPr>
    </w:p>
    <w:p w:rsidR="009F1B93" w:rsidRPr="00F761E5" w:rsidRDefault="009F1B93" w:rsidP="008B6B8C">
      <w:pPr>
        <w:ind w:firstLine="709"/>
        <w:jc w:val="center"/>
        <w:rPr>
          <w:b/>
          <w:sz w:val="24"/>
          <w:szCs w:val="24"/>
        </w:rPr>
      </w:pPr>
      <w:r w:rsidRPr="00F761E5">
        <w:rPr>
          <w:b/>
          <w:sz w:val="24"/>
          <w:szCs w:val="24"/>
        </w:rPr>
        <w:t>Порядок работы конференции</w:t>
      </w:r>
    </w:p>
    <w:p w:rsidR="009F1B93" w:rsidRPr="00F761E5" w:rsidRDefault="008B6B8C" w:rsidP="009F1B93">
      <w:pPr>
        <w:ind w:firstLine="709"/>
        <w:jc w:val="both"/>
        <w:rPr>
          <w:sz w:val="24"/>
          <w:szCs w:val="24"/>
        </w:rPr>
      </w:pPr>
      <w:r w:rsidRPr="00F761E5">
        <w:rPr>
          <w:sz w:val="24"/>
          <w:szCs w:val="24"/>
        </w:rPr>
        <w:t xml:space="preserve">Для участия в конференции </w:t>
      </w:r>
      <w:r w:rsidR="00FA5347" w:rsidRPr="00F761E5">
        <w:rPr>
          <w:sz w:val="24"/>
          <w:szCs w:val="24"/>
        </w:rPr>
        <w:t xml:space="preserve">в срок до </w:t>
      </w:r>
      <w:r w:rsidR="008806FC">
        <w:rPr>
          <w:b/>
          <w:sz w:val="24"/>
          <w:szCs w:val="24"/>
          <w:u w:val="single"/>
        </w:rPr>
        <w:t>10</w:t>
      </w:r>
      <w:r w:rsidR="00FA5347" w:rsidRPr="00F761E5">
        <w:rPr>
          <w:b/>
          <w:sz w:val="24"/>
          <w:szCs w:val="24"/>
          <w:u w:val="single"/>
        </w:rPr>
        <w:t xml:space="preserve"> марта 2019 г.</w:t>
      </w:r>
      <w:r w:rsidR="00FA5347" w:rsidRPr="00F761E5">
        <w:rPr>
          <w:sz w:val="24"/>
          <w:szCs w:val="24"/>
        </w:rPr>
        <w:t xml:space="preserve"> по электронной почте </w:t>
      </w:r>
      <w:r w:rsidR="009F1B93" w:rsidRPr="00F761E5">
        <w:rPr>
          <w:sz w:val="24"/>
          <w:szCs w:val="24"/>
        </w:rPr>
        <w:t>на адрес оргкомитета</w:t>
      </w:r>
      <w:r w:rsidR="00FA5347" w:rsidRPr="00F761E5">
        <w:rPr>
          <w:sz w:val="24"/>
          <w:szCs w:val="24"/>
        </w:rPr>
        <w:t xml:space="preserve"> </w:t>
      </w:r>
      <w:r w:rsidR="009F1B93" w:rsidRPr="00F761E5">
        <w:rPr>
          <w:sz w:val="24"/>
          <w:szCs w:val="24"/>
        </w:rPr>
        <w:t xml:space="preserve">необходимо отправить заявку на участие и текст </w:t>
      </w:r>
      <w:r w:rsidR="00FA5347" w:rsidRPr="00F761E5">
        <w:rPr>
          <w:sz w:val="24"/>
          <w:szCs w:val="24"/>
        </w:rPr>
        <w:t xml:space="preserve">доклада или </w:t>
      </w:r>
      <w:r w:rsidR="009F1B93" w:rsidRPr="00F761E5">
        <w:rPr>
          <w:sz w:val="24"/>
          <w:szCs w:val="24"/>
        </w:rPr>
        <w:t>статьи.</w:t>
      </w:r>
    </w:p>
    <w:p w:rsidR="00875F09" w:rsidRPr="00F761E5" w:rsidRDefault="00875F09" w:rsidP="00875F09">
      <w:pPr>
        <w:ind w:firstLine="709"/>
        <w:jc w:val="both"/>
        <w:rPr>
          <w:sz w:val="24"/>
          <w:szCs w:val="24"/>
        </w:rPr>
      </w:pPr>
      <w:r w:rsidRPr="00F761E5">
        <w:rPr>
          <w:sz w:val="24"/>
          <w:szCs w:val="24"/>
        </w:rPr>
        <w:t xml:space="preserve">Файл с </w:t>
      </w:r>
      <w:r w:rsidRPr="00F761E5">
        <w:rPr>
          <w:sz w:val="24"/>
          <w:szCs w:val="24"/>
          <w:u w:val="single"/>
        </w:rPr>
        <w:t>заявкой</w:t>
      </w:r>
      <w:r w:rsidRPr="00F761E5">
        <w:rPr>
          <w:sz w:val="24"/>
          <w:szCs w:val="24"/>
        </w:rPr>
        <w:t xml:space="preserve"> на участие в конференции должен быть озаглавлен по фамилии участника латинскими буквами: </w:t>
      </w:r>
      <w:r w:rsidRPr="00F761E5">
        <w:rPr>
          <w:sz w:val="24"/>
          <w:szCs w:val="24"/>
          <w:u w:val="single"/>
        </w:rPr>
        <w:t>ivanov_</w:t>
      </w:r>
      <w:r w:rsidR="00782994" w:rsidRPr="00F761E5">
        <w:rPr>
          <w:sz w:val="24"/>
          <w:szCs w:val="24"/>
          <w:u w:val="single"/>
        </w:rPr>
        <w:t>заявка</w:t>
      </w:r>
      <w:r w:rsidRPr="00F761E5">
        <w:rPr>
          <w:sz w:val="24"/>
          <w:szCs w:val="24"/>
        </w:rPr>
        <w:t>.</w:t>
      </w:r>
    </w:p>
    <w:p w:rsidR="00875F09" w:rsidRPr="00F761E5" w:rsidRDefault="00875F09" w:rsidP="00875F09">
      <w:pPr>
        <w:ind w:firstLine="709"/>
        <w:jc w:val="both"/>
        <w:rPr>
          <w:sz w:val="24"/>
          <w:szCs w:val="24"/>
        </w:rPr>
      </w:pPr>
      <w:r w:rsidRPr="00F761E5">
        <w:rPr>
          <w:sz w:val="24"/>
          <w:szCs w:val="24"/>
        </w:rPr>
        <w:t xml:space="preserve">Файл с </w:t>
      </w:r>
      <w:r w:rsidRPr="00F761E5">
        <w:rPr>
          <w:sz w:val="24"/>
          <w:szCs w:val="24"/>
          <w:u w:val="single"/>
        </w:rPr>
        <w:t>материалами для публикации</w:t>
      </w:r>
      <w:r w:rsidRPr="00F761E5">
        <w:rPr>
          <w:sz w:val="24"/>
          <w:szCs w:val="24"/>
        </w:rPr>
        <w:t xml:space="preserve"> должен быть озаглавлен по фамилии участника латинскими буквами: </w:t>
      </w:r>
      <w:r w:rsidRPr="00F761E5">
        <w:rPr>
          <w:sz w:val="24"/>
          <w:szCs w:val="24"/>
          <w:u w:val="single"/>
        </w:rPr>
        <w:t>ivanov_</w:t>
      </w:r>
      <w:r w:rsidR="00782994" w:rsidRPr="00F761E5">
        <w:rPr>
          <w:sz w:val="24"/>
          <w:szCs w:val="24"/>
          <w:u w:val="single"/>
        </w:rPr>
        <w:t>статья</w:t>
      </w:r>
      <w:r w:rsidRPr="00F761E5">
        <w:rPr>
          <w:sz w:val="24"/>
          <w:szCs w:val="24"/>
        </w:rPr>
        <w:t>.</w:t>
      </w:r>
    </w:p>
    <w:p w:rsidR="00875F09" w:rsidRPr="00F761E5" w:rsidRDefault="00875F09" w:rsidP="00875F09">
      <w:pPr>
        <w:ind w:firstLine="709"/>
        <w:jc w:val="both"/>
        <w:rPr>
          <w:sz w:val="24"/>
          <w:szCs w:val="24"/>
        </w:rPr>
      </w:pPr>
      <w:r w:rsidRPr="00F761E5">
        <w:rPr>
          <w:sz w:val="24"/>
          <w:szCs w:val="24"/>
        </w:rPr>
        <w:t xml:space="preserve">Просьба направить оба файла по адресу: </w:t>
      </w:r>
      <w:hyperlink r:id="rId6" w:history="1">
        <w:r w:rsidR="007D2ABB" w:rsidRPr="002B12BB">
          <w:rPr>
            <w:rStyle w:val="a7"/>
            <w:b/>
            <w:sz w:val="24"/>
            <w:szCs w:val="24"/>
            <w:lang w:val="en-US"/>
          </w:rPr>
          <w:t>ausheev</w:t>
        </w:r>
        <w:r w:rsidR="007D2ABB" w:rsidRPr="002B12BB">
          <w:rPr>
            <w:rStyle w:val="a7"/>
            <w:b/>
            <w:sz w:val="24"/>
            <w:szCs w:val="24"/>
          </w:rPr>
          <w:t>_</w:t>
        </w:r>
        <w:r w:rsidR="007D2ABB" w:rsidRPr="002B12BB">
          <w:rPr>
            <w:rStyle w:val="a7"/>
            <w:b/>
            <w:sz w:val="24"/>
            <w:szCs w:val="24"/>
            <w:lang w:val="en-US"/>
          </w:rPr>
          <w:t>konf</w:t>
        </w:r>
        <w:r w:rsidR="007D2ABB" w:rsidRPr="002B12BB">
          <w:rPr>
            <w:rStyle w:val="a7"/>
            <w:b/>
            <w:sz w:val="24"/>
            <w:szCs w:val="24"/>
          </w:rPr>
          <w:t>@</w:t>
        </w:r>
        <w:r w:rsidR="007D2ABB" w:rsidRPr="002B12BB">
          <w:rPr>
            <w:rStyle w:val="a7"/>
            <w:b/>
            <w:sz w:val="24"/>
            <w:szCs w:val="24"/>
            <w:lang w:val="en-US"/>
          </w:rPr>
          <w:t>mail</w:t>
        </w:r>
        <w:r w:rsidR="007D2ABB" w:rsidRPr="002B12BB">
          <w:rPr>
            <w:rStyle w:val="a7"/>
            <w:b/>
            <w:sz w:val="24"/>
            <w:szCs w:val="24"/>
          </w:rPr>
          <w:t>.</w:t>
        </w:r>
        <w:r w:rsidR="007D2ABB" w:rsidRPr="002B12BB">
          <w:rPr>
            <w:rStyle w:val="a7"/>
            <w:b/>
            <w:sz w:val="24"/>
            <w:szCs w:val="24"/>
            <w:lang w:val="en-US"/>
          </w:rPr>
          <w:t>ru</w:t>
        </w:r>
        <w:r w:rsidR="007D2ABB" w:rsidRPr="002B12BB">
          <w:rPr>
            <w:rStyle w:val="a7"/>
            <w:sz w:val="24"/>
            <w:szCs w:val="24"/>
          </w:rPr>
          <w:t>.</w:t>
        </w:r>
      </w:hyperlink>
    </w:p>
    <w:p w:rsidR="00875F09" w:rsidRPr="00F761E5" w:rsidRDefault="00875F09" w:rsidP="00875F09">
      <w:pPr>
        <w:ind w:firstLine="709"/>
        <w:jc w:val="both"/>
        <w:rPr>
          <w:sz w:val="24"/>
          <w:szCs w:val="24"/>
        </w:rPr>
      </w:pPr>
      <w:r w:rsidRPr="00F761E5">
        <w:rPr>
          <w:sz w:val="24"/>
          <w:szCs w:val="24"/>
        </w:rPr>
        <w:t xml:space="preserve">В </w:t>
      </w:r>
      <w:r w:rsidRPr="00F761E5">
        <w:rPr>
          <w:sz w:val="24"/>
          <w:szCs w:val="24"/>
          <w:u w:val="single"/>
        </w:rPr>
        <w:t>теме письма</w:t>
      </w:r>
      <w:r w:rsidRPr="00F761E5">
        <w:rPr>
          <w:sz w:val="24"/>
          <w:szCs w:val="24"/>
        </w:rPr>
        <w:t xml:space="preserve"> необходимо написать: </w:t>
      </w:r>
      <w:r w:rsidRPr="00F761E5">
        <w:rPr>
          <w:sz w:val="24"/>
          <w:szCs w:val="24"/>
          <w:u w:val="single"/>
        </w:rPr>
        <w:t>Аюш</w:t>
      </w:r>
      <w:r w:rsidR="00813A71">
        <w:rPr>
          <w:sz w:val="24"/>
          <w:szCs w:val="24"/>
          <w:u w:val="single"/>
        </w:rPr>
        <w:t>и</w:t>
      </w:r>
      <w:r w:rsidRPr="00F761E5">
        <w:rPr>
          <w:sz w:val="24"/>
          <w:szCs w:val="24"/>
          <w:u w:val="single"/>
        </w:rPr>
        <w:t>евские чтения_2019</w:t>
      </w:r>
      <w:r w:rsidRPr="00F761E5">
        <w:rPr>
          <w:sz w:val="24"/>
          <w:szCs w:val="24"/>
        </w:rPr>
        <w:t xml:space="preserve">. </w:t>
      </w:r>
    </w:p>
    <w:p w:rsidR="00782994" w:rsidRPr="00F761E5" w:rsidRDefault="00782994" w:rsidP="00875F09">
      <w:pPr>
        <w:ind w:firstLine="709"/>
        <w:jc w:val="both"/>
        <w:rPr>
          <w:i/>
          <w:sz w:val="24"/>
          <w:szCs w:val="24"/>
        </w:rPr>
      </w:pPr>
    </w:p>
    <w:p w:rsidR="003B017E" w:rsidRPr="00F761E5" w:rsidRDefault="00875F09" w:rsidP="003B017E">
      <w:pPr>
        <w:pStyle w:val="2"/>
        <w:spacing w:after="0" w:line="240" w:lineRule="auto"/>
        <w:ind w:left="57" w:firstLine="510"/>
        <w:jc w:val="both"/>
        <w:rPr>
          <w:i/>
          <w:lang w:val="ru-RU"/>
        </w:rPr>
      </w:pPr>
      <w:r w:rsidRPr="00F761E5">
        <w:rPr>
          <w:i/>
          <w:lang w:val="ru-RU"/>
        </w:rPr>
        <w:t>Организаторы конференции обязуются информировать о</w:t>
      </w:r>
      <w:r w:rsidR="003B017E" w:rsidRPr="00F761E5">
        <w:rPr>
          <w:i/>
          <w:lang w:val="ru-RU"/>
        </w:rPr>
        <w:t xml:space="preserve"> принятии и регистрации заявки.</w:t>
      </w:r>
    </w:p>
    <w:p w:rsidR="00875F09" w:rsidRPr="00A851CE" w:rsidRDefault="003B017E" w:rsidP="003B017E">
      <w:pPr>
        <w:pStyle w:val="2"/>
        <w:spacing w:after="0" w:line="240" w:lineRule="auto"/>
        <w:ind w:left="57" w:firstLine="510"/>
        <w:jc w:val="both"/>
        <w:rPr>
          <w:i/>
          <w:lang w:val="ru-RU"/>
        </w:rPr>
      </w:pPr>
      <w:r w:rsidRPr="00F761E5">
        <w:rPr>
          <w:i/>
          <w:lang w:val="ru-RU"/>
        </w:rPr>
        <w:t xml:space="preserve">Оргкомитет оставляет за собой право отклонения статей, поступивших без заявки на участие в конференции, не отвечающих сроку представления заявки и статьи или требованиям к ее оформлению. </w:t>
      </w:r>
      <w:r w:rsidR="00875F09" w:rsidRPr="00F761E5">
        <w:rPr>
          <w:i/>
          <w:lang w:val="ru-RU"/>
        </w:rPr>
        <w:t>Документы, представленные позже указанного срока или с нарушением установленных требований</w:t>
      </w:r>
      <w:r w:rsidR="00782994" w:rsidRPr="00F761E5">
        <w:rPr>
          <w:i/>
          <w:lang w:val="ru-RU"/>
        </w:rPr>
        <w:t xml:space="preserve"> (см. Требования к статьям)</w:t>
      </w:r>
      <w:r w:rsidR="00875F09" w:rsidRPr="00F761E5">
        <w:rPr>
          <w:i/>
          <w:lang w:val="ru-RU"/>
        </w:rPr>
        <w:t>, возвращаться и регистрироваться не будут.</w:t>
      </w:r>
    </w:p>
    <w:p w:rsidR="00A56D05" w:rsidRPr="00A851CE" w:rsidRDefault="00782994" w:rsidP="00A851CE">
      <w:pPr>
        <w:ind w:firstLine="567"/>
        <w:jc w:val="both"/>
        <w:rPr>
          <w:sz w:val="24"/>
          <w:szCs w:val="24"/>
        </w:rPr>
      </w:pPr>
      <w:r w:rsidRPr="00A851CE">
        <w:rPr>
          <w:b/>
          <w:sz w:val="24"/>
          <w:szCs w:val="24"/>
        </w:rPr>
        <w:t>Участие в конференции бесплатное.</w:t>
      </w:r>
      <w:r w:rsidR="00A851CE" w:rsidRPr="00A851CE">
        <w:rPr>
          <w:b/>
          <w:sz w:val="24"/>
          <w:szCs w:val="24"/>
        </w:rPr>
        <w:t xml:space="preserve"> </w:t>
      </w:r>
      <w:r w:rsidR="00A56D05" w:rsidRPr="00A851CE">
        <w:rPr>
          <w:sz w:val="24"/>
          <w:szCs w:val="24"/>
        </w:rPr>
        <w:t>Оргкомитет не имеет возможности компенсировать затраты на проезд и проживание в гостинице иногородних участников конференции.</w:t>
      </w:r>
    </w:p>
    <w:p w:rsidR="00875F09" w:rsidRPr="00A851CE" w:rsidRDefault="00875F09" w:rsidP="00875F09">
      <w:pPr>
        <w:ind w:firstLine="567"/>
        <w:jc w:val="both"/>
        <w:rPr>
          <w:i/>
          <w:iCs/>
          <w:sz w:val="24"/>
          <w:szCs w:val="24"/>
        </w:rPr>
      </w:pPr>
    </w:p>
    <w:p w:rsidR="005F5EEA" w:rsidRPr="00F761E5" w:rsidRDefault="00986FC6" w:rsidP="00F761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5F5EEA" w:rsidRPr="00F761E5">
        <w:rPr>
          <w:b/>
          <w:sz w:val="24"/>
          <w:szCs w:val="24"/>
        </w:rPr>
        <w:t>ргкомитет:</w:t>
      </w:r>
    </w:p>
    <w:p w:rsidR="00021D58" w:rsidRPr="00A851CE" w:rsidRDefault="00021D58" w:rsidP="00986FC6">
      <w:pPr>
        <w:jc w:val="both"/>
        <w:rPr>
          <w:sz w:val="22"/>
          <w:szCs w:val="22"/>
        </w:rPr>
      </w:pPr>
      <w:r w:rsidRPr="00A851CE">
        <w:rPr>
          <w:b/>
          <w:sz w:val="22"/>
          <w:szCs w:val="22"/>
        </w:rPr>
        <w:t>Музычук Т.</w:t>
      </w:r>
      <w:r w:rsidR="00986FC6" w:rsidRPr="00A851CE">
        <w:rPr>
          <w:b/>
          <w:sz w:val="22"/>
          <w:szCs w:val="22"/>
        </w:rPr>
        <w:t xml:space="preserve"> </w:t>
      </w:r>
      <w:r w:rsidRPr="00A851CE">
        <w:rPr>
          <w:b/>
          <w:sz w:val="22"/>
          <w:szCs w:val="22"/>
        </w:rPr>
        <w:t>Л.</w:t>
      </w:r>
      <w:r w:rsidRPr="00A851CE">
        <w:rPr>
          <w:sz w:val="22"/>
          <w:szCs w:val="22"/>
        </w:rPr>
        <w:t xml:space="preserve"> </w:t>
      </w:r>
      <w:r w:rsidR="00AB4528" w:rsidRPr="00A851CE">
        <w:rPr>
          <w:sz w:val="22"/>
          <w:szCs w:val="22"/>
        </w:rPr>
        <w:t xml:space="preserve">первый </w:t>
      </w:r>
      <w:r w:rsidR="00986FC6" w:rsidRPr="00A851CE">
        <w:rPr>
          <w:sz w:val="22"/>
          <w:szCs w:val="22"/>
        </w:rPr>
        <w:t xml:space="preserve">проректор </w:t>
      </w:r>
      <w:r w:rsidR="00AB4528" w:rsidRPr="00A851CE">
        <w:rPr>
          <w:sz w:val="22"/>
          <w:szCs w:val="22"/>
        </w:rPr>
        <w:t>Б</w:t>
      </w:r>
      <w:r w:rsidR="00DB68FC" w:rsidRPr="00A851CE">
        <w:rPr>
          <w:sz w:val="22"/>
          <w:szCs w:val="22"/>
        </w:rPr>
        <w:t>айкальского государственного университета (БГУ)</w:t>
      </w:r>
      <w:r w:rsidR="00AB4528" w:rsidRPr="00A851CE">
        <w:rPr>
          <w:sz w:val="22"/>
          <w:szCs w:val="22"/>
        </w:rPr>
        <w:t>, доктор филологических наук, доцент</w:t>
      </w:r>
      <w:r w:rsidR="00DB68FC" w:rsidRPr="00A851CE">
        <w:rPr>
          <w:sz w:val="22"/>
          <w:szCs w:val="22"/>
        </w:rPr>
        <w:t xml:space="preserve"> </w:t>
      </w:r>
      <w:r w:rsidR="00986FC6" w:rsidRPr="00A851CE">
        <w:rPr>
          <w:sz w:val="22"/>
          <w:szCs w:val="22"/>
        </w:rPr>
        <w:t xml:space="preserve">– председатель </w:t>
      </w:r>
      <w:r w:rsidR="00AB4528" w:rsidRPr="00A851CE">
        <w:rPr>
          <w:sz w:val="22"/>
          <w:szCs w:val="22"/>
        </w:rPr>
        <w:t>оргкомитета</w:t>
      </w:r>
    </w:p>
    <w:p w:rsidR="00986FC6" w:rsidRPr="00A851CE" w:rsidRDefault="00986FC6" w:rsidP="00986FC6">
      <w:pPr>
        <w:jc w:val="both"/>
        <w:rPr>
          <w:sz w:val="22"/>
          <w:szCs w:val="22"/>
        </w:rPr>
      </w:pPr>
      <w:r w:rsidRPr="00A851CE">
        <w:rPr>
          <w:b/>
          <w:sz w:val="22"/>
          <w:szCs w:val="22"/>
        </w:rPr>
        <w:t xml:space="preserve">Жигас М. Г. </w:t>
      </w:r>
      <w:r w:rsidRPr="00A851CE">
        <w:rPr>
          <w:sz w:val="22"/>
          <w:szCs w:val="22"/>
        </w:rPr>
        <w:t>директор Института управления и финансов</w:t>
      </w:r>
      <w:r w:rsidR="006A70A0" w:rsidRPr="00A851CE">
        <w:rPr>
          <w:sz w:val="22"/>
          <w:szCs w:val="22"/>
        </w:rPr>
        <w:t xml:space="preserve"> </w:t>
      </w:r>
      <w:r w:rsidR="00AB4528" w:rsidRPr="00A851CE">
        <w:rPr>
          <w:sz w:val="22"/>
          <w:szCs w:val="22"/>
        </w:rPr>
        <w:t>БГУ</w:t>
      </w:r>
      <w:r w:rsidRPr="00A851CE">
        <w:rPr>
          <w:sz w:val="22"/>
          <w:szCs w:val="22"/>
        </w:rPr>
        <w:t>, доктор экономически</w:t>
      </w:r>
      <w:r w:rsidR="00AB4528" w:rsidRPr="00A851CE">
        <w:rPr>
          <w:sz w:val="22"/>
          <w:szCs w:val="22"/>
        </w:rPr>
        <w:t>х</w:t>
      </w:r>
      <w:r w:rsidRPr="00A851CE">
        <w:rPr>
          <w:sz w:val="22"/>
          <w:szCs w:val="22"/>
        </w:rPr>
        <w:t xml:space="preserve"> наук</w:t>
      </w:r>
      <w:r w:rsidR="00AB4528" w:rsidRPr="00A851CE">
        <w:rPr>
          <w:sz w:val="22"/>
          <w:szCs w:val="22"/>
        </w:rPr>
        <w:t>, профессор</w:t>
      </w:r>
      <w:r w:rsidRPr="00A851CE">
        <w:rPr>
          <w:sz w:val="22"/>
          <w:szCs w:val="22"/>
        </w:rPr>
        <w:t xml:space="preserve"> – сопредседатель</w:t>
      </w:r>
      <w:r w:rsidR="00AB4528" w:rsidRPr="00A851CE">
        <w:rPr>
          <w:sz w:val="22"/>
          <w:szCs w:val="22"/>
        </w:rPr>
        <w:t xml:space="preserve"> оргкомитета</w:t>
      </w:r>
    </w:p>
    <w:p w:rsidR="006919D5" w:rsidRPr="00A851CE" w:rsidRDefault="006919D5" w:rsidP="00875F09">
      <w:pPr>
        <w:jc w:val="both"/>
        <w:rPr>
          <w:sz w:val="22"/>
          <w:szCs w:val="22"/>
        </w:rPr>
      </w:pPr>
      <w:r w:rsidRPr="00A851CE">
        <w:rPr>
          <w:b/>
          <w:sz w:val="22"/>
          <w:szCs w:val="22"/>
        </w:rPr>
        <w:t>Энхбаяр</w:t>
      </w:r>
      <w:r w:rsidR="00DF3DFE" w:rsidRPr="00A851CE">
        <w:rPr>
          <w:b/>
          <w:sz w:val="22"/>
          <w:szCs w:val="22"/>
        </w:rPr>
        <w:t xml:space="preserve"> Ч.</w:t>
      </w:r>
      <w:r w:rsidRPr="00A851CE">
        <w:rPr>
          <w:sz w:val="22"/>
          <w:szCs w:val="22"/>
        </w:rPr>
        <w:t xml:space="preserve"> директор Института Бизнеса МонГУ</w:t>
      </w:r>
      <w:r w:rsidR="00AB4528" w:rsidRPr="00A851CE">
        <w:rPr>
          <w:sz w:val="22"/>
          <w:szCs w:val="22"/>
        </w:rPr>
        <w:t>,</w:t>
      </w:r>
      <w:r w:rsidRPr="00A851CE">
        <w:rPr>
          <w:sz w:val="22"/>
          <w:szCs w:val="22"/>
        </w:rPr>
        <w:t xml:space="preserve"> профессор (Улан-Батор, Монголия)</w:t>
      </w:r>
    </w:p>
    <w:p w:rsidR="006919D5" w:rsidRPr="00A851CE" w:rsidRDefault="006919D5" w:rsidP="00875F09">
      <w:pPr>
        <w:jc w:val="both"/>
        <w:rPr>
          <w:sz w:val="22"/>
          <w:szCs w:val="22"/>
        </w:rPr>
      </w:pPr>
      <w:r w:rsidRPr="00A851CE">
        <w:rPr>
          <w:b/>
          <w:sz w:val="22"/>
          <w:szCs w:val="22"/>
        </w:rPr>
        <w:t>Бурмаа</w:t>
      </w:r>
      <w:r w:rsidR="00DF3DFE" w:rsidRPr="00A851CE">
        <w:rPr>
          <w:b/>
          <w:sz w:val="22"/>
          <w:szCs w:val="22"/>
        </w:rPr>
        <w:t xml:space="preserve"> Г.</w:t>
      </w:r>
      <w:r w:rsidRPr="00A851CE">
        <w:rPr>
          <w:sz w:val="22"/>
          <w:szCs w:val="22"/>
        </w:rPr>
        <w:t xml:space="preserve"> профессор Института Бизнеса МонГУ (Улан-Батор, Монголия)</w:t>
      </w:r>
    </w:p>
    <w:p w:rsidR="006919D5" w:rsidRPr="00A851CE" w:rsidRDefault="006919D5" w:rsidP="00875F09">
      <w:pPr>
        <w:jc w:val="both"/>
        <w:rPr>
          <w:sz w:val="22"/>
          <w:szCs w:val="22"/>
        </w:rPr>
      </w:pPr>
      <w:r w:rsidRPr="00A851CE">
        <w:rPr>
          <w:b/>
          <w:sz w:val="22"/>
          <w:szCs w:val="22"/>
        </w:rPr>
        <w:t>Верезубова Т.</w:t>
      </w:r>
      <w:r w:rsidR="00C31984" w:rsidRPr="00A851CE">
        <w:rPr>
          <w:b/>
          <w:sz w:val="22"/>
          <w:szCs w:val="22"/>
        </w:rPr>
        <w:t xml:space="preserve"> </w:t>
      </w:r>
      <w:r w:rsidRPr="00A851CE">
        <w:rPr>
          <w:b/>
          <w:sz w:val="22"/>
          <w:szCs w:val="22"/>
        </w:rPr>
        <w:t>А.</w:t>
      </w:r>
      <w:r w:rsidRPr="00A851CE">
        <w:rPr>
          <w:sz w:val="22"/>
          <w:szCs w:val="22"/>
        </w:rPr>
        <w:t xml:space="preserve"> доктор экономических наук, профессор кафедры налогов и налогообложения Белорусский государственный экономический университет (Минск, </w:t>
      </w:r>
      <w:r w:rsidR="00BD7571" w:rsidRPr="00BD7571">
        <w:rPr>
          <w:sz w:val="22"/>
          <w:szCs w:val="22"/>
        </w:rPr>
        <w:t>Республика Беларусь</w:t>
      </w:r>
      <w:r w:rsidRPr="00A851CE">
        <w:rPr>
          <w:sz w:val="22"/>
          <w:szCs w:val="22"/>
        </w:rPr>
        <w:t>)</w:t>
      </w:r>
    </w:p>
    <w:p w:rsidR="002D3149" w:rsidRPr="00A851CE" w:rsidRDefault="002D3149" w:rsidP="002D3149">
      <w:pPr>
        <w:jc w:val="both"/>
        <w:rPr>
          <w:b/>
          <w:bCs/>
          <w:color w:val="000000" w:themeColor="text1"/>
          <w:sz w:val="22"/>
          <w:szCs w:val="22"/>
        </w:rPr>
      </w:pPr>
      <w:r w:rsidRPr="00A851CE">
        <w:rPr>
          <w:b/>
          <w:bCs/>
          <w:color w:val="000000" w:themeColor="text1"/>
          <w:sz w:val="22"/>
          <w:szCs w:val="22"/>
        </w:rPr>
        <w:t>Иваницкий В.</w:t>
      </w:r>
      <w:r w:rsidR="00DD25EE" w:rsidRPr="00A851CE">
        <w:rPr>
          <w:b/>
          <w:bCs/>
          <w:color w:val="000000" w:themeColor="text1"/>
          <w:sz w:val="22"/>
          <w:szCs w:val="22"/>
        </w:rPr>
        <w:t xml:space="preserve"> </w:t>
      </w:r>
      <w:r w:rsidR="00DB68FC" w:rsidRPr="00A851CE">
        <w:rPr>
          <w:b/>
          <w:bCs/>
          <w:color w:val="000000" w:themeColor="text1"/>
          <w:sz w:val="22"/>
          <w:szCs w:val="22"/>
        </w:rPr>
        <w:t xml:space="preserve">П. </w:t>
      </w:r>
      <w:r w:rsidRPr="00A851CE">
        <w:rPr>
          <w:color w:val="000000" w:themeColor="text1"/>
          <w:sz w:val="22"/>
          <w:szCs w:val="22"/>
        </w:rPr>
        <w:t>доктор экономических наук, профессор</w:t>
      </w:r>
      <w:r w:rsidR="009730B0" w:rsidRPr="00A851CE">
        <w:rPr>
          <w:color w:val="000000" w:themeColor="text1"/>
          <w:sz w:val="22"/>
          <w:szCs w:val="22"/>
        </w:rPr>
        <w:t>, советник по науке Уральского государственного экономического университета</w:t>
      </w:r>
    </w:p>
    <w:p w:rsidR="002D3149" w:rsidRPr="00A851CE" w:rsidRDefault="002D3149" w:rsidP="002D3149">
      <w:pPr>
        <w:jc w:val="both"/>
        <w:rPr>
          <w:b/>
          <w:bCs/>
          <w:color w:val="000000" w:themeColor="text1"/>
          <w:sz w:val="22"/>
          <w:szCs w:val="22"/>
        </w:rPr>
      </w:pPr>
      <w:r w:rsidRPr="00A851CE">
        <w:rPr>
          <w:b/>
          <w:bCs/>
          <w:color w:val="000000" w:themeColor="text1"/>
          <w:sz w:val="22"/>
          <w:szCs w:val="22"/>
        </w:rPr>
        <w:t>Марамыгин М.</w:t>
      </w:r>
      <w:r w:rsidR="00DD25EE" w:rsidRPr="00A851CE">
        <w:rPr>
          <w:b/>
          <w:bCs/>
          <w:color w:val="000000" w:themeColor="text1"/>
          <w:sz w:val="22"/>
          <w:szCs w:val="22"/>
        </w:rPr>
        <w:t xml:space="preserve"> </w:t>
      </w:r>
      <w:r w:rsidRPr="00A851CE">
        <w:rPr>
          <w:b/>
          <w:bCs/>
          <w:color w:val="000000" w:themeColor="text1"/>
          <w:sz w:val="22"/>
          <w:szCs w:val="22"/>
        </w:rPr>
        <w:t xml:space="preserve">С. </w:t>
      </w:r>
      <w:r w:rsidRPr="00A851CE">
        <w:rPr>
          <w:color w:val="000000" w:themeColor="text1"/>
          <w:sz w:val="22"/>
          <w:szCs w:val="22"/>
        </w:rPr>
        <w:t>доктор экономических наук, профессор</w:t>
      </w:r>
      <w:r w:rsidR="00DB68FC" w:rsidRPr="00A851CE">
        <w:rPr>
          <w:color w:val="000000" w:themeColor="text1"/>
          <w:sz w:val="22"/>
          <w:szCs w:val="22"/>
        </w:rPr>
        <w:t>, заведующий кафедрой финансовых рынков и банковского дела Уральского государственного экономического университета</w:t>
      </w:r>
    </w:p>
    <w:p w:rsidR="002D3149" w:rsidRPr="00A851CE" w:rsidRDefault="002D3149" w:rsidP="002D3149">
      <w:pPr>
        <w:jc w:val="both"/>
        <w:rPr>
          <w:color w:val="000000" w:themeColor="text1"/>
          <w:sz w:val="22"/>
          <w:szCs w:val="22"/>
        </w:rPr>
      </w:pPr>
      <w:r w:rsidRPr="00A851CE">
        <w:rPr>
          <w:b/>
          <w:bCs/>
          <w:color w:val="000000" w:themeColor="text1"/>
          <w:sz w:val="22"/>
          <w:szCs w:val="22"/>
        </w:rPr>
        <w:t>Князева Е.</w:t>
      </w:r>
      <w:r w:rsidR="00DD25EE" w:rsidRPr="00A851CE">
        <w:rPr>
          <w:b/>
          <w:bCs/>
          <w:color w:val="000000" w:themeColor="text1"/>
          <w:sz w:val="22"/>
          <w:szCs w:val="22"/>
        </w:rPr>
        <w:t xml:space="preserve"> </w:t>
      </w:r>
      <w:r w:rsidR="002001FF" w:rsidRPr="00A851CE">
        <w:rPr>
          <w:b/>
          <w:bCs/>
          <w:color w:val="000000" w:themeColor="text1"/>
          <w:sz w:val="22"/>
          <w:szCs w:val="22"/>
        </w:rPr>
        <w:t>Г</w:t>
      </w:r>
      <w:r w:rsidRPr="00A851CE">
        <w:rPr>
          <w:b/>
          <w:bCs/>
          <w:color w:val="000000" w:themeColor="text1"/>
          <w:sz w:val="22"/>
          <w:szCs w:val="22"/>
        </w:rPr>
        <w:t>.</w:t>
      </w:r>
      <w:r w:rsidRPr="00A851CE">
        <w:rPr>
          <w:color w:val="000000" w:themeColor="text1"/>
          <w:sz w:val="22"/>
          <w:szCs w:val="22"/>
        </w:rPr>
        <w:t xml:space="preserve"> доктор экономических наук, профессор</w:t>
      </w:r>
      <w:r w:rsidR="00DB68FC" w:rsidRPr="00A851CE">
        <w:rPr>
          <w:color w:val="000000" w:themeColor="text1"/>
          <w:sz w:val="22"/>
          <w:szCs w:val="22"/>
        </w:rPr>
        <w:t>, заведующий кафедрой финансов, денежного обращения и кредита Высшей школы экономики и менеджмента Уральского федерального университета имени первого Президента России Б.Н. Ельцина</w:t>
      </w:r>
    </w:p>
    <w:p w:rsidR="00021D58" w:rsidRPr="00A851CE" w:rsidRDefault="00021D58" w:rsidP="00021D58">
      <w:pPr>
        <w:jc w:val="both"/>
        <w:rPr>
          <w:sz w:val="22"/>
          <w:szCs w:val="22"/>
        </w:rPr>
      </w:pPr>
      <w:r w:rsidRPr="00A851CE">
        <w:rPr>
          <w:b/>
          <w:bCs/>
          <w:sz w:val="22"/>
          <w:szCs w:val="22"/>
        </w:rPr>
        <w:t>Оношко О</w:t>
      </w:r>
      <w:r w:rsidR="002D3149" w:rsidRPr="00A851CE">
        <w:rPr>
          <w:b/>
          <w:bCs/>
          <w:sz w:val="22"/>
          <w:szCs w:val="22"/>
        </w:rPr>
        <w:t xml:space="preserve">. </w:t>
      </w:r>
      <w:r w:rsidRPr="00A851CE">
        <w:rPr>
          <w:b/>
          <w:bCs/>
          <w:sz w:val="22"/>
          <w:szCs w:val="22"/>
        </w:rPr>
        <w:t>Ю</w:t>
      </w:r>
      <w:r w:rsidR="002D3149" w:rsidRPr="00A851CE">
        <w:rPr>
          <w:b/>
          <w:bCs/>
          <w:sz w:val="22"/>
          <w:szCs w:val="22"/>
        </w:rPr>
        <w:t>.</w:t>
      </w:r>
      <w:r w:rsidRPr="00A851CE">
        <w:rPr>
          <w:sz w:val="22"/>
          <w:szCs w:val="22"/>
        </w:rPr>
        <w:t>, к</w:t>
      </w:r>
      <w:r w:rsidR="00AB4528" w:rsidRPr="00A851CE">
        <w:rPr>
          <w:sz w:val="22"/>
          <w:szCs w:val="22"/>
        </w:rPr>
        <w:t>анд</w:t>
      </w:r>
      <w:r w:rsidRPr="00A851CE">
        <w:rPr>
          <w:sz w:val="22"/>
          <w:szCs w:val="22"/>
        </w:rPr>
        <w:t>.э</w:t>
      </w:r>
      <w:r w:rsidR="00AB4528" w:rsidRPr="00A851CE">
        <w:rPr>
          <w:sz w:val="22"/>
          <w:szCs w:val="22"/>
        </w:rPr>
        <w:t>кон</w:t>
      </w:r>
      <w:r w:rsidRPr="00A851CE">
        <w:rPr>
          <w:sz w:val="22"/>
          <w:szCs w:val="22"/>
        </w:rPr>
        <w:t>.н</w:t>
      </w:r>
      <w:r w:rsidR="00AB4528" w:rsidRPr="00A851CE">
        <w:rPr>
          <w:sz w:val="22"/>
          <w:szCs w:val="22"/>
        </w:rPr>
        <w:t>аук</w:t>
      </w:r>
      <w:r w:rsidRPr="00A851CE">
        <w:rPr>
          <w:sz w:val="22"/>
          <w:szCs w:val="22"/>
        </w:rPr>
        <w:t>, доцент, заведующий кафедрой Финансов и финансовых институтов (ФиФИ) БГУ;</w:t>
      </w:r>
    </w:p>
    <w:p w:rsidR="005F5EEA" w:rsidRPr="00A851CE" w:rsidRDefault="006919D5" w:rsidP="00875F09">
      <w:pPr>
        <w:jc w:val="both"/>
        <w:rPr>
          <w:sz w:val="22"/>
          <w:szCs w:val="22"/>
        </w:rPr>
      </w:pPr>
      <w:r w:rsidRPr="00A851CE">
        <w:rPr>
          <w:b/>
          <w:sz w:val="22"/>
          <w:szCs w:val="22"/>
        </w:rPr>
        <w:t>Щукина Т. В.</w:t>
      </w:r>
      <w:r w:rsidR="005F5EEA" w:rsidRPr="00A851CE">
        <w:rPr>
          <w:sz w:val="22"/>
          <w:szCs w:val="22"/>
        </w:rPr>
        <w:t xml:space="preserve"> </w:t>
      </w:r>
      <w:r w:rsidR="00AB4528" w:rsidRPr="00A851CE">
        <w:rPr>
          <w:sz w:val="22"/>
          <w:szCs w:val="22"/>
        </w:rPr>
        <w:t>канд.экон.наук,</w:t>
      </w:r>
      <w:r w:rsidR="00021D58" w:rsidRPr="00A851CE">
        <w:rPr>
          <w:sz w:val="22"/>
          <w:szCs w:val="22"/>
        </w:rPr>
        <w:t xml:space="preserve"> доцент, кафедра ФиФИ БГУ </w:t>
      </w:r>
    </w:p>
    <w:p w:rsidR="005F5EEA" w:rsidRPr="00A851CE" w:rsidRDefault="005F5EEA" w:rsidP="00875F09">
      <w:pPr>
        <w:jc w:val="both"/>
        <w:rPr>
          <w:sz w:val="22"/>
          <w:szCs w:val="22"/>
        </w:rPr>
      </w:pPr>
      <w:r w:rsidRPr="00A851CE">
        <w:rPr>
          <w:b/>
          <w:sz w:val="22"/>
          <w:szCs w:val="22"/>
        </w:rPr>
        <w:t>Кислицына Л</w:t>
      </w:r>
      <w:r w:rsidR="006919D5" w:rsidRPr="00A851CE">
        <w:rPr>
          <w:b/>
          <w:sz w:val="22"/>
          <w:szCs w:val="22"/>
        </w:rPr>
        <w:t>. В.</w:t>
      </w:r>
      <w:r w:rsidRPr="00A851CE">
        <w:rPr>
          <w:sz w:val="22"/>
          <w:szCs w:val="22"/>
        </w:rPr>
        <w:t xml:space="preserve"> </w:t>
      </w:r>
      <w:r w:rsidR="00AB4528" w:rsidRPr="00A851CE">
        <w:rPr>
          <w:sz w:val="22"/>
          <w:szCs w:val="22"/>
        </w:rPr>
        <w:t xml:space="preserve">канд.экон.наук, </w:t>
      </w:r>
      <w:r w:rsidR="006919D5" w:rsidRPr="00A851CE">
        <w:rPr>
          <w:sz w:val="22"/>
          <w:szCs w:val="22"/>
        </w:rPr>
        <w:t xml:space="preserve">доцент, кафедра ФиФИ БГУ </w:t>
      </w:r>
    </w:p>
    <w:p w:rsidR="005F5EEA" w:rsidRPr="00A851CE" w:rsidRDefault="005F5EEA" w:rsidP="00875F09">
      <w:pPr>
        <w:jc w:val="both"/>
        <w:rPr>
          <w:sz w:val="22"/>
          <w:szCs w:val="22"/>
        </w:rPr>
      </w:pPr>
      <w:r w:rsidRPr="00A851CE">
        <w:rPr>
          <w:b/>
          <w:sz w:val="22"/>
          <w:szCs w:val="22"/>
        </w:rPr>
        <w:t>Хитрова Е</w:t>
      </w:r>
      <w:r w:rsidR="006919D5" w:rsidRPr="00A851CE">
        <w:rPr>
          <w:b/>
          <w:sz w:val="22"/>
          <w:szCs w:val="22"/>
        </w:rPr>
        <w:t>.</w:t>
      </w:r>
      <w:r w:rsidR="00C31984" w:rsidRPr="00A851CE">
        <w:rPr>
          <w:b/>
          <w:sz w:val="22"/>
          <w:szCs w:val="22"/>
        </w:rPr>
        <w:t xml:space="preserve"> </w:t>
      </w:r>
      <w:r w:rsidR="006919D5" w:rsidRPr="00A851CE">
        <w:rPr>
          <w:b/>
          <w:sz w:val="22"/>
          <w:szCs w:val="22"/>
        </w:rPr>
        <w:t>М.</w:t>
      </w:r>
      <w:r w:rsidRPr="00A851CE">
        <w:rPr>
          <w:sz w:val="22"/>
          <w:szCs w:val="22"/>
        </w:rPr>
        <w:t xml:space="preserve"> </w:t>
      </w:r>
      <w:r w:rsidR="00AB4528" w:rsidRPr="00A851CE">
        <w:rPr>
          <w:sz w:val="22"/>
          <w:szCs w:val="22"/>
        </w:rPr>
        <w:t xml:space="preserve">канд.экон.наук, </w:t>
      </w:r>
      <w:r w:rsidR="006919D5" w:rsidRPr="00A851CE">
        <w:rPr>
          <w:sz w:val="22"/>
          <w:szCs w:val="22"/>
        </w:rPr>
        <w:t xml:space="preserve">доцент, кафедра ФиФИ БГУ </w:t>
      </w:r>
    </w:p>
    <w:p w:rsidR="005F5EEA" w:rsidRPr="00A851CE" w:rsidRDefault="006919D5" w:rsidP="00875F09">
      <w:pPr>
        <w:jc w:val="both"/>
        <w:rPr>
          <w:sz w:val="22"/>
          <w:szCs w:val="22"/>
        </w:rPr>
      </w:pPr>
      <w:r w:rsidRPr="00A851CE">
        <w:rPr>
          <w:b/>
          <w:sz w:val="22"/>
          <w:szCs w:val="22"/>
        </w:rPr>
        <w:t xml:space="preserve">Алексеева И. А. </w:t>
      </w:r>
      <w:r w:rsidR="00AB4528" w:rsidRPr="00A851CE">
        <w:rPr>
          <w:sz w:val="22"/>
          <w:szCs w:val="22"/>
        </w:rPr>
        <w:t>канд.экон.наук,</w:t>
      </w:r>
      <w:r w:rsidRPr="00A851CE">
        <w:rPr>
          <w:sz w:val="22"/>
          <w:szCs w:val="22"/>
        </w:rPr>
        <w:t xml:space="preserve"> доцент, кафедра ФиФИ БГУ</w:t>
      </w:r>
      <w:r w:rsidR="00AB4528" w:rsidRPr="00A851CE">
        <w:rPr>
          <w:sz w:val="22"/>
          <w:szCs w:val="22"/>
        </w:rPr>
        <w:t xml:space="preserve"> </w:t>
      </w:r>
    </w:p>
    <w:p w:rsidR="00C75B1C" w:rsidRPr="00A851CE" w:rsidRDefault="00C75B1C" w:rsidP="00875F09">
      <w:pPr>
        <w:jc w:val="both"/>
        <w:rPr>
          <w:sz w:val="22"/>
          <w:szCs w:val="22"/>
        </w:rPr>
      </w:pPr>
      <w:r w:rsidRPr="00A851CE">
        <w:rPr>
          <w:b/>
          <w:sz w:val="22"/>
          <w:szCs w:val="22"/>
        </w:rPr>
        <w:t>Кузнецова Н</w:t>
      </w:r>
      <w:r w:rsidR="00DB68FC" w:rsidRPr="00A851CE">
        <w:rPr>
          <w:b/>
          <w:sz w:val="22"/>
          <w:szCs w:val="22"/>
        </w:rPr>
        <w:t>. В.</w:t>
      </w:r>
      <w:r w:rsidR="00F761E5" w:rsidRPr="00A851CE">
        <w:rPr>
          <w:sz w:val="22"/>
          <w:szCs w:val="22"/>
        </w:rPr>
        <w:t xml:space="preserve"> </w:t>
      </w:r>
      <w:r w:rsidR="00AB4528" w:rsidRPr="00A851CE">
        <w:rPr>
          <w:sz w:val="22"/>
          <w:szCs w:val="22"/>
        </w:rPr>
        <w:t xml:space="preserve">канд.экон.наук, кафедра ФиФИ БГУ </w:t>
      </w:r>
    </w:p>
    <w:p w:rsidR="005F5EEA" w:rsidRPr="00A851CE" w:rsidRDefault="005F5EEA" w:rsidP="00875F09">
      <w:pPr>
        <w:jc w:val="both"/>
        <w:rPr>
          <w:sz w:val="22"/>
          <w:szCs w:val="22"/>
        </w:rPr>
      </w:pPr>
      <w:r w:rsidRPr="00A851CE">
        <w:rPr>
          <w:b/>
          <w:sz w:val="22"/>
          <w:szCs w:val="22"/>
        </w:rPr>
        <w:t>Крикун Е</w:t>
      </w:r>
      <w:r w:rsidR="00DB68FC" w:rsidRPr="00A851CE">
        <w:rPr>
          <w:b/>
          <w:sz w:val="22"/>
          <w:szCs w:val="22"/>
        </w:rPr>
        <w:t>. С.</w:t>
      </w:r>
      <w:r w:rsidR="00AB4528" w:rsidRPr="00A851CE">
        <w:rPr>
          <w:sz w:val="22"/>
          <w:szCs w:val="22"/>
        </w:rPr>
        <w:t xml:space="preserve"> кафедра ФиФИ БГУ </w:t>
      </w:r>
    </w:p>
    <w:p w:rsidR="00875F09" w:rsidRPr="00A851CE" w:rsidRDefault="00875F09" w:rsidP="00875F09">
      <w:pPr>
        <w:jc w:val="both"/>
        <w:rPr>
          <w:sz w:val="22"/>
          <w:szCs w:val="22"/>
        </w:rPr>
      </w:pPr>
      <w:r w:rsidRPr="00A851CE">
        <w:rPr>
          <w:sz w:val="22"/>
          <w:szCs w:val="22"/>
          <w:lang w:val="en-US"/>
        </w:rPr>
        <w:t>E</w:t>
      </w:r>
      <w:r w:rsidRPr="00A851CE">
        <w:rPr>
          <w:sz w:val="22"/>
          <w:szCs w:val="22"/>
        </w:rPr>
        <w:t>-</w:t>
      </w:r>
      <w:r w:rsidRPr="00A851CE">
        <w:rPr>
          <w:sz w:val="22"/>
          <w:szCs w:val="22"/>
          <w:lang w:val="en-US"/>
        </w:rPr>
        <w:t>mail</w:t>
      </w:r>
      <w:r w:rsidR="00C75B1C" w:rsidRPr="00A851CE">
        <w:rPr>
          <w:sz w:val="22"/>
          <w:szCs w:val="22"/>
        </w:rPr>
        <w:t xml:space="preserve">: </w:t>
      </w:r>
      <w:r w:rsidR="0027295A" w:rsidRPr="00A851CE">
        <w:rPr>
          <w:b/>
          <w:sz w:val="22"/>
          <w:szCs w:val="22"/>
        </w:rPr>
        <w:t>ausheev_konf@mail.ru</w:t>
      </w:r>
      <w:r w:rsidR="0027295A" w:rsidRPr="00A851CE">
        <w:rPr>
          <w:sz w:val="22"/>
          <w:szCs w:val="22"/>
        </w:rPr>
        <w:t xml:space="preserve"> </w:t>
      </w:r>
      <w:r w:rsidRPr="00A851CE">
        <w:rPr>
          <w:sz w:val="22"/>
          <w:szCs w:val="22"/>
        </w:rPr>
        <w:t xml:space="preserve">(тема письма: </w:t>
      </w:r>
      <w:r w:rsidR="0029449D" w:rsidRPr="00A851CE">
        <w:rPr>
          <w:b/>
          <w:sz w:val="22"/>
          <w:szCs w:val="22"/>
        </w:rPr>
        <w:t>Аюши</w:t>
      </w:r>
      <w:r w:rsidR="00C75B1C" w:rsidRPr="00A851CE">
        <w:rPr>
          <w:b/>
          <w:sz w:val="22"/>
          <w:szCs w:val="22"/>
        </w:rPr>
        <w:t>евские чтения_2019</w:t>
      </w:r>
      <w:r w:rsidR="00A851CE">
        <w:rPr>
          <w:sz w:val="22"/>
          <w:szCs w:val="22"/>
        </w:rPr>
        <w:t>)</w:t>
      </w:r>
    </w:p>
    <w:p w:rsidR="00064C93" w:rsidRPr="00A851CE" w:rsidRDefault="00F761E5" w:rsidP="00A851CE">
      <w:pPr>
        <w:jc w:val="both"/>
        <w:rPr>
          <w:sz w:val="22"/>
          <w:szCs w:val="22"/>
        </w:rPr>
      </w:pPr>
      <w:r w:rsidRPr="00A851CE">
        <w:rPr>
          <w:b/>
          <w:i/>
          <w:iCs/>
          <w:sz w:val="22"/>
          <w:szCs w:val="22"/>
        </w:rPr>
        <w:t>Адрес Оргкомитета:</w:t>
      </w:r>
      <w:r w:rsidR="00A851CE">
        <w:rPr>
          <w:b/>
          <w:i/>
          <w:iCs/>
          <w:sz w:val="22"/>
          <w:szCs w:val="22"/>
        </w:rPr>
        <w:t xml:space="preserve"> </w:t>
      </w:r>
      <w:r w:rsidR="00064C93" w:rsidRPr="00A851CE">
        <w:rPr>
          <w:i/>
          <w:iCs/>
          <w:sz w:val="22"/>
          <w:szCs w:val="22"/>
        </w:rPr>
        <w:t>Россия, 664003, г. Ирк</w:t>
      </w:r>
      <w:r w:rsidRPr="00A851CE">
        <w:rPr>
          <w:i/>
          <w:iCs/>
          <w:sz w:val="22"/>
          <w:szCs w:val="22"/>
        </w:rPr>
        <w:t xml:space="preserve">утск, ул. Ленина, 9, </w:t>
      </w:r>
      <w:r w:rsidR="00064C93" w:rsidRPr="00A851CE">
        <w:rPr>
          <w:i/>
          <w:iCs/>
          <w:sz w:val="22"/>
          <w:szCs w:val="22"/>
        </w:rPr>
        <w:t>кафедра финансов и финансовых институтов. Оргкомитет международной научно-практической конференции «Аюш</w:t>
      </w:r>
      <w:r w:rsidR="0029449D" w:rsidRPr="00A851CE">
        <w:rPr>
          <w:i/>
          <w:iCs/>
          <w:sz w:val="22"/>
          <w:szCs w:val="22"/>
        </w:rPr>
        <w:t>и</w:t>
      </w:r>
      <w:r w:rsidR="00064C93" w:rsidRPr="00A851CE">
        <w:rPr>
          <w:i/>
          <w:iCs/>
          <w:sz w:val="22"/>
          <w:szCs w:val="22"/>
        </w:rPr>
        <w:t>евские чтения. Финансово-кредитная система: опыт, проблемы, инновации»</w:t>
      </w:r>
      <w:r w:rsidR="00A851CE">
        <w:rPr>
          <w:i/>
          <w:iCs/>
          <w:sz w:val="22"/>
          <w:szCs w:val="22"/>
        </w:rPr>
        <w:t>,</w:t>
      </w:r>
      <w:r w:rsidR="00A851CE" w:rsidRPr="00A851CE">
        <w:rPr>
          <w:sz w:val="22"/>
          <w:szCs w:val="22"/>
        </w:rPr>
        <w:t xml:space="preserve"> телефон: 8 (3952) 500 008, доб. 162.</w:t>
      </w:r>
    </w:p>
    <w:p w:rsidR="00782994" w:rsidRPr="003B017E" w:rsidRDefault="00782994" w:rsidP="00875F09">
      <w:pPr>
        <w:ind w:firstLine="567"/>
        <w:rPr>
          <w:sz w:val="26"/>
          <w:szCs w:val="26"/>
        </w:rPr>
      </w:pPr>
    </w:p>
    <w:p w:rsidR="00C75B1C" w:rsidRDefault="00875F09" w:rsidP="00A851CE">
      <w:pPr>
        <w:ind w:firstLine="567"/>
        <w:jc w:val="center"/>
        <w:rPr>
          <w:b/>
          <w:sz w:val="24"/>
          <w:szCs w:val="24"/>
        </w:rPr>
      </w:pPr>
      <w:r w:rsidRPr="003B017E">
        <w:rPr>
          <w:b/>
          <w:bCs/>
          <w:sz w:val="26"/>
          <w:szCs w:val="26"/>
        </w:rPr>
        <w:t>БЛАГОДАРИМ ЗА СОТРУДНИЧЕСТВО!</w:t>
      </w:r>
      <w:r w:rsidR="00C75B1C">
        <w:rPr>
          <w:b/>
          <w:sz w:val="24"/>
          <w:szCs w:val="24"/>
        </w:rPr>
        <w:br w:type="page"/>
      </w:r>
    </w:p>
    <w:p w:rsidR="00C7422E" w:rsidRDefault="00C7422E" w:rsidP="00C7422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БУДЕМ РАДЫ ПРИВЕТСТВОВАТЬ НА КОНФЕРЕНЦИИ!</w:t>
      </w:r>
    </w:p>
    <w:p w:rsidR="00C7422E" w:rsidRDefault="00C7422E" w:rsidP="00C7422E">
      <w:pPr>
        <w:jc w:val="center"/>
        <w:rPr>
          <w:b/>
          <w:sz w:val="24"/>
          <w:szCs w:val="24"/>
          <w:u w:val="single"/>
        </w:rPr>
      </w:pPr>
    </w:p>
    <w:p w:rsidR="00C7422E" w:rsidRPr="0074360C" w:rsidRDefault="00C7422E" w:rsidP="00C7422E">
      <w:pPr>
        <w:pStyle w:val="2"/>
        <w:spacing w:before="120" w:after="240" w:line="240" w:lineRule="auto"/>
        <w:ind w:left="0" w:firstLine="284"/>
        <w:jc w:val="both"/>
        <w:rPr>
          <w:sz w:val="26"/>
          <w:szCs w:val="26"/>
          <w:lang w:val="ru-RU"/>
        </w:rPr>
      </w:pPr>
      <w:r w:rsidRPr="0074360C">
        <w:rPr>
          <w:sz w:val="26"/>
          <w:szCs w:val="26"/>
          <w:lang w:val="ru-RU"/>
        </w:rPr>
        <w:t>Заявки на участие оформляются по следующей форме (отдельным файлом):</w:t>
      </w:r>
    </w:p>
    <w:p w:rsidR="00C7422E" w:rsidRDefault="00C7422E" w:rsidP="00C742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ЗАЯВКА</w:t>
      </w:r>
    </w:p>
    <w:p w:rsidR="00C7422E" w:rsidRPr="00A90386" w:rsidRDefault="00C7422E" w:rsidP="00C742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участие в </w:t>
      </w:r>
      <w:r w:rsidRPr="00A90386">
        <w:rPr>
          <w:b/>
          <w:sz w:val="24"/>
          <w:szCs w:val="24"/>
        </w:rPr>
        <w:t xml:space="preserve">международной научно-практической конференции </w:t>
      </w:r>
    </w:p>
    <w:p w:rsidR="00C7422E" w:rsidRDefault="00C7422E" w:rsidP="00C7422E">
      <w:pPr>
        <w:jc w:val="center"/>
        <w:rPr>
          <w:b/>
          <w:sz w:val="24"/>
          <w:szCs w:val="24"/>
        </w:rPr>
      </w:pPr>
      <w:r w:rsidRPr="00A90386">
        <w:rPr>
          <w:b/>
          <w:sz w:val="24"/>
          <w:szCs w:val="24"/>
        </w:rPr>
        <w:t>«Аюш</w:t>
      </w:r>
      <w:r w:rsidR="00021D58">
        <w:rPr>
          <w:b/>
          <w:sz w:val="24"/>
          <w:szCs w:val="24"/>
        </w:rPr>
        <w:t>и</w:t>
      </w:r>
      <w:r w:rsidRPr="00A90386">
        <w:rPr>
          <w:b/>
          <w:sz w:val="24"/>
          <w:szCs w:val="24"/>
        </w:rPr>
        <w:t>евские чтения. Финансово-кредитная система:</w:t>
      </w:r>
    </w:p>
    <w:p w:rsidR="00C7422E" w:rsidRDefault="00C7422E" w:rsidP="00C7422E">
      <w:pPr>
        <w:jc w:val="center"/>
        <w:rPr>
          <w:b/>
          <w:sz w:val="24"/>
          <w:szCs w:val="24"/>
        </w:rPr>
      </w:pPr>
      <w:r w:rsidRPr="00A90386">
        <w:rPr>
          <w:b/>
          <w:sz w:val="24"/>
          <w:szCs w:val="24"/>
        </w:rPr>
        <w:t>опыт, проблемы, инновации»</w:t>
      </w:r>
    </w:p>
    <w:p w:rsidR="00C7422E" w:rsidRDefault="00C7422E" w:rsidP="00C7422E">
      <w:pPr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4"/>
        <w:gridCol w:w="3821"/>
      </w:tblGrid>
      <w:tr w:rsidR="00C7422E" w:rsidTr="00D057F5">
        <w:tc>
          <w:tcPr>
            <w:tcW w:w="9345" w:type="dxa"/>
            <w:gridSpan w:val="2"/>
          </w:tcPr>
          <w:p w:rsidR="00C7422E" w:rsidRDefault="00C7422E" w:rsidP="00D057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Сведения об участнике конференции</w:t>
            </w:r>
          </w:p>
        </w:tc>
      </w:tr>
      <w:tr w:rsidR="00C7422E" w:rsidTr="00D057F5">
        <w:tc>
          <w:tcPr>
            <w:tcW w:w="5524" w:type="dxa"/>
          </w:tcPr>
          <w:p w:rsidR="00C7422E" w:rsidRPr="00E72D66" w:rsidRDefault="00C7422E" w:rsidP="00D057F5">
            <w:pPr>
              <w:pStyle w:val="a3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6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821" w:type="dxa"/>
          </w:tcPr>
          <w:p w:rsidR="00C7422E" w:rsidRDefault="00C7422E" w:rsidP="00D057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7422E" w:rsidTr="00D057F5">
        <w:tc>
          <w:tcPr>
            <w:tcW w:w="5524" w:type="dxa"/>
          </w:tcPr>
          <w:p w:rsidR="00C7422E" w:rsidRPr="00E72D66" w:rsidRDefault="00C7422E" w:rsidP="00D057F5">
            <w:pPr>
              <w:ind w:left="22"/>
              <w:jc w:val="both"/>
              <w:rPr>
                <w:sz w:val="24"/>
                <w:szCs w:val="24"/>
              </w:rPr>
            </w:pPr>
            <w:r w:rsidRPr="00E72D66">
              <w:rPr>
                <w:sz w:val="24"/>
                <w:szCs w:val="24"/>
              </w:rPr>
              <w:t>Полное название места учебы (работы)</w:t>
            </w:r>
          </w:p>
        </w:tc>
        <w:tc>
          <w:tcPr>
            <w:tcW w:w="3821" w:type="dxa"/>
          </w:tcPr>
          <w:p w:rsidR="00C7422E" w:rsidRDefault="00C7422E" w:rsidP="00D057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7422E" w:rsidTr="00D057F5">
        <w:tc>
          <w:tcPr>
            <w:tcW w:w="5524" w:type="dxa"/>
          </w:tcPr>
          <w:p w:rsidR="00C7422E" w:rsidRPr="00E72D66" w:rsidRDefault="00C7422E" w:rsidP="00D057F5">
            <w:pPr>
              <w:ind w:lef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3821" w:type="dxa"/>
          </w:tcPr>
          <w:p w:rsidR="00C7422E" w:rsidRDefault="00C7422E" w:rsidP="00D057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7422E" w:rsidTr="00D057F5">
        <w:tc>
          <w:tcPr>
            <w:tcW w:w="5524" w:type="dxa"/>
          </w:tcPr>
          <w:p w:rsidR="00C7422E" w:rsidRPr="00E72D66" w:rsidRDefault="00C7422E" w:rsidP="00D057F5">
            <w:pPr>
              <w:ind w:lef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Ученое звание, ученая степень</w:t>
            </w:r>
          </w:p>
        </w:tc>
        <w:tc>
          <w:tcPr>
            <w:tcW w:w="3821" w:type="dxa"/>
          </w:tcPr>
          <w:p w:rsidR="00C7422E" w:rsidRDefault="00C7422E" w:rsidP="00D057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7422E" w:rsidTr="00D057F5">
        <w:tc>
          <w:tcPr>
            <w:tcW w:w="5524" w:type="dxa"/>
          </w:tcPr>
          <w:p w:rsidR="00C7422E" w:rsidRPr="00E72D66" w:rsidRDefault="00C7422E" w:rsidP="00D057F5">
            <w:pPr>
              <w:ind w:lef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 (с кодом города)</w:t>
            </w:r>
          </w:p>
        </w:tc>
        <w:tc>
          <w:tcPr>
            <w:tcW w:w="3821" w:type="dxa"/>
          </w:tcPr>
          <w:p w:rsidR="00C7422E" w:rsidRDefault="00C7422E" w:rsidP="00D057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7422E" w:rsidTr="00D057F5">
        <w:tc>
          <w:tcPr>
            <w:tcW w:w="5524" w:type="dxa"/>
          </w:tcPr>
          <w:p w:rsidR="00C7422E" w:rsidRPr="00E72D66" w:rsidRDefault="00C7422E" w:rsidP="00D057F5">
            <w:pPr>
              <w:ind w:lef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участника (для отправки сборника статей)</w:t>
            </w:r>
          </w:p>
        </w:tc>
        <w:tc>
          <w:tcPr>
            <w:tcW w:w="3821" w:type="dxa"/>
          </w:tcPr>
          <w:p w:rsidR="00C7422E" w:rsidRDefault="00C7422E" w:rsidP="00D057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7422E" w:rsidTr="00D057F5">
        <w:tc>
          <w:tcPr>
            <w:tcW w:w="5524" w:type="dxa"/>
          </w:tcPr>
          <w:p w:rsidR="00C7422E" w:rsidRPr="00E72D66" w:rsidRDefault="00C7422E" w:rsidP="00D057F5">
            <w:pPr>
              <w:ind w:lef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адрес</w:t>
            </w:r>
          </w:p>
        </w:tc>
        <w:tc>
          <w:tcPr>
            <w:tcW w:w="3821" w:type="dxa"/>
          </w:tcPr>
          <w:p w:rsidR="00C7422E" w:rsidRDefault="00C7422E" w:rsidP="00D057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7422E" w:rsidTr="00D057F5">
        <w:tc>
          <w:tcPr>
            <w:tcW w:w="5524" w:type="dxa"/>
          </w:tcPr>
          <w:p w:rsidR="00C7422E" w:rsidRPr="00E72D66" w:rsidRDefault="00C7422E" w:rsidP="00D057F5">
            <w:pPr>
              <w:ind w:lef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доклада</w:t>
            </w:r>
          </w:p>
        </w:tc>
        <w:tc>
          <w:tcPr>
            <w:tcW w:w="3821" w:type="dxa"/>
          </w:tcPr>
          <w:p w:rsidR="00C7422E" w:rsidRDefault="00C7422E" w:rsidP="00D057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7422E" w:rsidTr="00D057F5">
        <w:tc>
          <w:tcPr>
            <w:tcW w:w="5524" w:type="dxa"/>
          </w:tcPr>
          <w:p w:rsidR="00C7422E" w:rsidRPr="00E72D66" w:rsidRDefault="00C7422E" w:rsidP="00D057F5">
            <w:pPr>
              <w:ind w:lef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направления (секции)</w:t>
            </w:r>
          </w:p>
        </w:tc>
        <w:tc>
          <w:tcPr>
            <w:tcW w:w="3821" w:type="dxa"/>
          </w:tcPr>
          <w:p w:rsidR="00C7422E" w:rsidRDefault="00C7422E" w:rsidP="00D057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7422E" w:rsidTr="00D057F5">
        <w:tc>
          <w:tcPr>
            <w:tcW w:w="5524" w:type="dxa"/>
          </w:tcPr>
          <w:p w:rsidR="00C7422E" w:rsidRPr="00E72D66" w:rsidRDefault="00C7422E" w:rsidP="00D057F5">
            <w:pPr>
              <w:ind w:lef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научном руководителе (для аспирантов, соискателей): Ф.И.О., название организации, должность, ученая степень, звание.</w:t>
            </w:r>
          </w:p>
        </w:tc>
        <w:tc>
          <w:tcPr>
            <w:tcW w:w="3821" w:type="dxa"/>
          </w:tcPr>
          <w:p w:rsidR="00C7422E" w:rsidRDefault="00C7422E" w:rsidP="00D057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7422E" w:rsidRPr="00A90386" w:rsidTr="00D057F5">
        <w:tc>
          <w:tcPr>
            <w:tcW w:w="5524" w:type="dxa"/>
          </w:tcPr>
          <w:p w:rsidR="00C7422E" w:rsidRPr="00E72D66" w:rsidRDefault="00C7422E" w:rsidP="00D057F5">
            <w:pPr>
              <w:ind w:lef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направления заявки</w:t>
            </w:r>
          </w:p>
        </w:tc>
        <w:tc>
          <w:tcPr>
            <w:tcW w:w="3821" w:type="dxa"/>
          </w:tcPr>
          <w:p w:rsidR="00C7422E" w:rsidRPr="00A90386" w:rsidRDefault="00C7422E" w:rsidP="00D057F5">
            <w:pPr>
              <w:jc w:val="center"/>
              <w:rPr>
                <w:sz w:val="24"/>
                <w:szCs w:val="24"/>
              </w:rPr>
            </w:pPr>
          </w:p>
        </w:tc>
      </w:tr>
      <w:tr w:rsidR="00C7422E" w:rsidRPr="00A90386" w:rsidTr="00D057F5">
        <w:tc>
          <w:tcPr>
            <w:tcW w:w="5524" w:type="dxa"/>
          </w:tcPr>
          <w:p w:rsidR="00C7422E" w:rsidRPr="00E72D66" w:rsidRDefault="00C7422E" w:rsidP="00D057F5">
            <w:pPr>
              <w:ind w:lef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участия в конференции</w:t>
            </w:r>
          </w:p>
        </w:tc>
        <w:tc>
          <w:tcPr>
            <w:tcW w:w="3821" w:type="dxa"/>
          </w:tcPr>
          <w:p w:rsidR="00C7422E" w:rsidRPr="00A90386" w:rsidRDefault="00C7422E" w:rsidP="00D057F5">
            <w:pPr>
              <w:jc w:val="center"/>
              <w:rPr>
                <w:sz w:val="24"/>
                <w:szCs w:val="24"/>
              </w:rPr>
            </w:pPr>
            <w:r w:rsidRPr="00A90386">
              <w:rPr>
                <w:sz w:val="24"/>
                <w:szCs w:val="24"/>
              </w:rPr>
              <w:t>очная / заочная</w:t>
            </w:r>
          </w:p>
        </w:tc>
      </w:tr>
    </w:tbl>
    <w:p w:rsidR="00C7422E" w:rsidRDefault="00C7422E" w:rsidP="00C7422E">
      <w:pPr>
        <w:jc w:val="center"/>
        <w:rPr>
          <w:b/>
          <w:sz w:val="24"/>
          <w:szCs w:val="24"/>
        </w:rPr>
      </w:pPr>
    </w:p>
    <w:p w:rsidR="006919D5" w:rsidRPr="006919D5" w:rsidRDefault="00C7422E" w:rsidP="00C7422E">
      <w:pPr>
        <w:pStyle w:val="2"/>
        <w:spacing w:before="120" w:after="0" w:line="240" w:lineRule="auto"/>
        <w:ind w:left="0" w:firstLine="539"/>
        <w:jc w:val="both"/>
        <w:rPr>
          <w:sz w:val="26"/>
          <w:szCs w:val="26"/>
          <w:lang w:val="ru-RU"/>
        </w:rPr>
      </w:pPr>
      <w:r w:rsidRPr="008C4330">
        <w:rPr>
          <w:sz w:val="26"/>
          <w:szCs w:val="26"/>
          <w:lang w:val="ru-RU"/>
        </w:rPr>
        <w:t>Заявки</w:t>
      </w:r>
      <w:r>
        <w:rPr>
          <w:sz w:val="26"/>
          <w:szCs w:val="26"/>
          <w:lang w:val="ru-RU"/>
        </w:rPr>
        <w:t xml:space="preserve"> </w:t>
      </w:r>
      <w:r w:rsidRPr="006919D5">
        <w:rPr>
          <w:sz w:val="26"/>
          <w:szCs w:val="26"/>
          <w:lang w:val="ru-RU"/>
        </w:rPr>
        <w:t xml:space="preserve">и статьи </w:t>
      </w:r>
      <w:r w:rsidRPr="006919D5">
        <w:rPr>
          <w:b/>
          <w:sz w:val="26"/>
          <w:szCs w:val="26"/>
          <w:lang w:val="ru-RU"/>
        </w:rPr>
        <w:t xml:space="preserve">до </w:t>
      </w:r>
      <w:r w:rsidR="006919D5" w:rsidRPr="006919D5">
        <w:rPr>
          <w:b/>
          <w:sz w:val="26"/>
          <w:szCs w:val="26"/>
          <w:lang w:val="ru-RU"/>
        </w:rPr>
        <w:t>10</w:t>
      </w:r>
      <w:r w:rsidRPr="006919D5">
        <w:rPr>
          <w:b/>
          <w:sz w:val="26"/>
          <w:szCs w:val="26"/>
          <w:lang w:val="ru-RU"/>
        </w:rPr>
        <w:t xml:space="preserve"> марта 2019 года </w:t>
      </w:r>
      <w:r w:rsidRPr="006919D5">
        <w:rPr>
          <w:sz w:val="26"/>
          <w:szCs w:val="26"/>
          <w:lang w:val="ru-RU"/>
        </w:rPr>
        <w:t xml:space="preserve">отправляются одним письмом </w:t>
      </w:r>
      <w:r w:rsidRPr="006919D5">
        <w:rPr>
          <w:b/>
          <w:sz w:val="26"/>
          <w:szCs w:val="26"/>
          <w:lang w:val="ru-RU"/>
        </w:rPr>
        <w:t>ответственным по электронной почте</w:t>
      </w:r>
      <w:r w:rsidRPr="006919D5">
        <w:rPr>
          <w:sz w:val="26"/>
          <w:szCs w:val="26"/>
          <w:lang w:val="ru-RU"/>
        </w:rPr>
        <w:t xml:space="preserve"> (см. табл. 1).</w:t>
      </w:r>
    </w:p>
    <w:p w:rsidR="00C7422E" w:rsidRPr="006919D5" w:rsidRDefault="009A0B8B" w:rsidP="00C7422E">
      <w:pPr>
        <w:pStyle w:val="2"/>
        <w:spacing w:before="120" w:after="0" w:line="240" w:lineRule="auto"/>
        <w:ind w:left="0" w:firstLine="539"/>
        <w:jc w:val="both"/>
        <w:rPr>
          <w:b/>
          <w:sz w:val="26"/>
          <w:szCs w:val="26"/>
          <w:u w:val="single"/>
          <w:lang w:val="ru-RU"/>
        </w:rPr>
      </w:pPr>
      <w:hyperlink r:id="rId7" w:history="1"/>
    </w:p>
    <w:p w:rsidR="00C7422E" w:rsidRPr="006919D5" w:rsidRDefault="00C7422E" w:rsidP="00C7422E">
      <w:pPr>
        <w:pStyle w:val="2"/>
        <w:spacing w:before="120" w:after="0" w:line="240" w:lineRule="auto"/>
        <w:ind w:left="0" w:firstLine="539"/>
        <w:jc w:val="both"/>
        <w:rPr>
          <w:b/>
          <w:sz w:val="26"/>
          <w:szCs w:val="26"/>
          <w:lang w:val="ru-RU"/>
        </w:rPr>
      </w:pPr>
      <w:r w:rsidRPr="006919D5">
        <w:rPr>
          <w:b/>
          <w:sz w:val="26"/>
          <w:szCs w:val="26"/>
          <w:lang w:val="ru-RU"/>
        </w:rPr>
        <w:t xml:space="preserve">Адрес оргкомитета: </w:t>
      </w:r>
    </w:p>
    <w:p w:rsidR="00C7422E" w:rsidRPr="006919D5" w:rsidRDefault="00C7422E" w:rsidP="00C7422E">
      <w:pPr>
        <w:pStyle w:val="2"/>
        <w:spacing w:before="120" w:after="0" w:line="240" w:lineRule="auto"/>
        <w:ind w:left="0" w:firstLine="539"/>
        <w:jc w:val="both"/>
        <w:rPr>
          <w:sz w:val="26"/>
          <w:szCs w:val="26"/>
          <w:lang w:val="ru-RU"/>
        </w:rPr>
      </w:pPr>
      <w:r w:rsidRPr="006919D5">
        <w:rPr>
          <w:sz w:val="26"/>
          <w:szCs w:val="26"/>
          <w:lang w:val="ru-RU"/>
        </w:rPr>
        <w:t xml:space="preserve">664003, г. Иркутск, ул. </w:t>
      </w:r>
      <w:r w:rsidR="006919D5" w:rsidRPr="006919D5">
        <w:rPr>
          <w:sz w:val="26"/>
          <w:szCs w:val="26"/>
          <w:lang w:val="ru-RU"/>
        </w:rPr>
        <w:t>Ленина, 11, БГУ, кафедра финансов и финансовых институтов</w:t>
      </w:r>
    </w:p>
    <w:p w:rsidR="00C7422E" w:rsidRPr="006919D5" w:rsidRDefault="00C7422E" w:rsidP="00C7422E">
      <w:pPr>
        <w:pStyle w:val="2"/>
        <w:spacing w:after="0" w:line="240" w:lineRule="auto"/>
        <w:ind w:left="57"/>
        <w:jc w:val="both"/>
        <w:rPr>
          <w:sz w:val="26"/>
          <w:szCs w:val="26"/>
          <w:lang w:val="ru-RU"/>
        </w:rPr>
      </w:pPr>
      <w:r w:rsidRPr="006919D5">
        <w:rPr>
          <w:sz w:val="26"/>
          <w:szCs w:val="26"/>
          <w:lang w:val="ru-RU"/>
        </w:rPr>
        <w:t xml:space="preserve">Контактное лицо: </w:t>
      </w:r>
      <w:r w:rsidR="00F761E5" w:rsidRPr="006919D5">
        <w:rPr>
          <w:sz w:val="26"/>
          <w:szCs w:val="26"/>
          <w:lang w:val="ru-RU"/>
        </w:rPr>
        <w:t>Кузнецова Надежда Васильевна</w:t>
      </w:r>
      <w:r w:rsidR="006919D5" w:rsidRPr="006919D5">
        <w:rPr>
          <w:sz w:val="26"/>
          <w:szCs w:val="26"/>
          <w:lang w:val="ru-RU"/>
        </w:rPr>
        <w:t>, Крикун Екатерина Вячеславовна</w:t>
      </w:r>
    </w:p>
    <w:p w:rsidR="00C7422E" w:rsidRPr="006919D5" w:rsidRDefault="00C7422E" w:rsidP="00C7422E">
      <w:pPr>
        <w:pStyle w:val="2"/>
        <w:spacing w:after="0" w:line="240" w:lineRule="auto"/>
        <w:ind w:left="57"/>
        <w:jc w:val="both"/>
        <w:rPr>
          <w:sz w:val="26"/>
          <w:szCs w:val="26"/>
          <w:lang w:val="ru-RU"/>
        </w:rPr>
      </w:pPr>
      <w:r w:rsidRPr="006919D5">
        <w:rPr>
          <w:sz w:val="26"/>
          <w:szCs w:val="26"/>
          <w:lang w:val="ru-RU"/>
        </w:rPr>
        <w:t xml:space="preserve">Электронная почта: </w:t>
      </w:r>
      <w:r w:rsidR="006919D5" w:rsidRPr="006919D5">
        <w:rPr>
          <w:b/>
          <w:sz w:val="26"/>
          <w:szCs w:val="26"/>
        </w:rPr>
        <w:t>ausheev</w:t>
      </w:r>
      <w:r w:rsidR="006919D5" w:rsidRPr="006919D5">
        <w:rPr>
          <w:b/>
          <w:sz w:val="26"/>
          <w:szCs w:val="26"/>
          <w:lang w:val="ru-RU"/>
        </w:rPr>
        <w:t>_</w:t>
      </w:r>
      <w:r w:rsidR="006919D5" w:rsidRPr="006919D5">
        <w:rPr>
          <w:b/>
          <w:sz w:val="26"/>
          <w:szCs w:val="26"/>
        </w:rPr>
        <w:t>konf</w:t>
      </w:r>
      <w:r w:rsidR="006919D5" w:rsidRPr="006919D5">
        <w:rPr>
          <w:b/>
          <w:sz w:val="26"/>
          <w:szCs w:val="26"/>
          <w:lang w:val="ru-RU"/>
        </w:rPr>
        <w:t>@</w:t>
      </w:r>
      <w:r w:rsidR="006919D5" w:rsidRPr="006919D5">
        <w:rPr>
          <w:b/>
          <w:sz w:val="26"/>
          <w:szCs w:val="26"/>
        </w:rPr>
        <w:t>mail</w:t>
      </w:r>
      <w:r w:rsidR="006919D5" w:rsidRPr="006919D5">
        <w:rPr>
          <w:b/>
          <w:sz w:val="26"/>
          <w:szCs w:val="26"/>
          <w:lang w:val="ru-RU"/>
        </w:rPr>
        <w:t>.</w:t>
      </w:r>
      <w:r w:rsidR="006919D5" w:rsidRPr="006919D5">
        <w:rPr>
          <w:b/>
          <w:sz w:val="26"/>
          <w:szCs w:val="26"/>
        </w:rPr>
        <w:t>ru</w:t>
      </w:r>
    </w:p>
    <w:p w:rsidR="00C7422E" w:rsidRPr="006919D5" w:rsidRDefault="00C7422E" w:rsidP="00C7422E">
      <w:pPr>
        <w:pStyle w:val="2"/>
        <w:spacing w:after="0" w:line="240" w:lineRule="auto"/>
        <w:ind w:left="57"/>
        <w:jc w:val="both"/>
        <w:rPr>
          <w:sz w:val="26"/>
          <w:szCs w:val="26"/>
          <w:lang w:val="ru-RU"/>
        </w:rPr>
      </w:pPr>
      <w:r w:rsidRPr="006919D5">
        <w:rPr>
          <w:sz w:val="26"/>
          <w:szCs w:val="26"/>
          <w:lang w:val="ru-RU"/>
        </w:rPr>
        <w:t xml:space="preserve">Телефон: (395-2) </w:t>
      </w:r>
      <w:r w:rsidR="00F761E5" w:rsidRPr="006919D5">
        <w:rPr>
          <w:sz w:val="26"/>
          <w:szCs w:val="26"/>
          <w:lang w:val="ru-RU"/>
        </w:rPr>
        <w:t>500008</w:t>
      </w:r>
      <w:r w:rsidRPr="006919D5">
        <w:rPr>
          <w:sz w:val="26"/>
          <w:szCs w:val="26"/>
          <w:lang w:val="ru-RU"/>
        </w:rPr>
        <w:t>, доб.</w:t>
      </w:r>
      <w:r w:rsidR="00F761E5" w:rsidRPr="006919D5">
        <w:rPr>
          <w:sz w:val="26"/>
          <w:szCs w:val="26"/>
          <w:lang w:val="ru-RU"/>
        </w:rPr>
        <w:t xml:space="preserve"> 162</w:t>
      </w:r>
      <w:r w:rsidRPr="006919D5">
        <w:rPr>
          <w:sz w:val="26"/>
          <w:szCs w:val="26"/>
          <w:lang w:val="ru-RU"/>
        </w:rPr>
        <w:t>.</w:t>
      </w:r>
    </w:p>
    <w:p w:rsidR="00C7422E" w:rsidRPr="00E72D66" w:rsidRDefault="00C7422E" w:rsidP="00C7422E">
      <w:pPr>
        <w:jc w:val="center"/>
        <w:rPr>
          <w:b/>
          <w:sz w:val="24"/>
          <w:szCs w:val="24"/>
        </w:rPr>
      </w:pPr>
    </w:p>
    <w:p w:rsidR="00C7422E" w:rsidRDefault="00C7422E">
      <w:pPr>
        <w:spacing w:after="160" w:line="259" w:lineRule="auto"/>
        <w:rPr>
          <w:b/>
          <w:bCs/>
          <w:caps/>
          <w:sz w:val="26"/>
          <w:szCs w:val="26"/>
        </w:rPr>
      </w:pPr>
      <w:r>
        <w:rPr>
          <w:b/>
          <w:bCs/>
          <w:caps/>
          <w:sz w:val="26"/>
          <w:szCs w:val="26"/>
        </w:rPr>
        <w:br w:type="page"/>
      </w:r>
    </w:p>
    <w:p w:rsidR="00C600F0" w:rsidRPr="00A10B51" w:rsidRDefault="00C600F0" w:rsidP="00C600F0">
      <w:pPr>
        <w:spacing w:before="120" w:after="120"/>
        <w:jc w:val="center"/>
        <w:rPr>
          <w:b/>
          <w:bCs/>
          <w:caps/>
          <w:sz w:val="26"/>
          <w:szCs w:val="26"/>
        </w:rPr>
      </w:pPr>
      <w:r w:rsidRPr="00814A6B">
        <w:rPr>
          <w:b/>
          <w:bCs/>
          <w:caps/>
          <w:sz w:val="26"/>
          <w:szCs w:val="26"/>
        </w:rPr>
        <w:t>Требования</w:t>
      </w:r>
      <w:r w:rsidRPr="00A10B51">
        <w:rPr>
          <w:b/>
          <w:bCs/>
          <w:caps/>
          <w:sz w:val="26"/>
          <w:szCs w:val="26"/>
        </w:rPr>
        <w:t xml:space="preserve"> </w:t>
      </w:r>
      <w:r w:rsidRPr="00814A6B">
        <w:rPr>
          <w:b/>
          <w:bCs/>
          <w:caps/>
          <w:sz w:val="26"/>
          <w:szCs w:val="26"/>
        </w:rPr>
        <w:t>к</w:t>
      </w:r>
      <w:r w:rsidRPr="00A10B51">
        <w:rPr>
          <w:b/>
          <w:bCs/>
          <w:caps/>
          <w:sz w:val="26"/>
          <w:szCs w:val="26"/>
        </w:rPr>
        <w:t xml:space="preserve"> </w:t>
      </w:r>
      <w:r w:rsidRPr="00814A6B">
        <w:rPr>
          <w:b/>
          <w:bCs/>
          <w:caps/>
          <w:sz w:val="26"/>
          <w:szCs w:val="26"/>
        </w:rPr>
        <w:t>оформлению</w:t>
      </w:r>
      <w:r w:rsidRPr="00A10B51">
        <w:rPr>
          <w:b/>
          <w:bCs/>
          <w:caps/>
          <w:sz w:val="26"/>
          <w:szCs w:val="26"/>
        </w:rPr>
        <w:t xml:space="preserve"> </w:t>
      </w:r>
    </w:p>
    <w:p w:rsidR="00C600F0" w:rsidRPr="00A10B51" w:rsidRDefault="00C600F0" w:rsidP="00C600F0">
      <w:pPr>
        <w:spacing w:before="120" w:after="120"/>
        <w:jc w:val="center"/>
        <w:rPr>
          <w:b/>
          <w:bCs/>
          <w:caps/>
          <w:sz w:val="26"/>
          <w:szCs w:val="26"/>
        </w:rPr>
      </w:pPr>
      <w:r w:rsidRPr="00814A6B">
        <w:rPr>
          <w:b/>
          <w:bCs/>
          <w:caps/>
          <w:sz w:val="26"/>
          <w:szCs w:val="26"/>
        </w:rPr>
        <w:t>материалов</w:t>
      </w:r>
      <w:r w:rsidRPr="00A10B51">
        <w:rPr>
          <w:b/>
          <w:bCs/>
          <w:caps/>
          <w:sz w:val="26"/>
          <w:szCs w:val="26"/>
        </w:rPr>
        <w:t xml:space="preserve"> </w:t>
      </w:r>
      <w:r w:rsidRPr="00814A6B">
        <w:rPr>
          <w:b/>
          <w:bCs/>
          <w:caps/>
          <w:sz w:val="26"/>
          <w:szCs w:val="26"/>
        </w:rPr>
        <w:t>для</w:t>
      </w:r>
      <w:r w:rsidRPr="00A10B51">
        <w:rPr>
          <w:b/>
          <w:bCs/>
          <w:caps/>
          <w:sz w:val="26"/>
          <w:szCs w:val="26"/>
        </w:rPr>
        <w:t xml:space="preserve"> </w:t>
      </w:r>
      <w:r>
        <w:rPr>
          <w:b/>
          <w:bCs/>
          <w:caps/>
          <w:sz w:val="26"/>
          <w:szCs w:val="26"/>
        </w:rPr>
        <w:t>участия</w:t>
      </w:r>
      <w:r w:rsidRPr="00A10B51">
        <w:rPr>
          <w:b/>
          <w:bCs/>
          <w:caps/>
          <w:sz w:val="26"/>
          <w:szCs w:val="26"/>
        </w:rPr>
        <w:t xml:space="preserve"> </w:t>
      </w:r>
      <w:r>
        <w:rPr>
          <w:b/>
          <w:bCs/>
          <w:caps/>
          <w:sz w:val="26"/>
          <w:szCs w:val="26"/>
        </w:rPr>
        <w:t>в</w:t>
      </w:r>
      <w:r w:rsidRPr="00A10B51">
        <w:rPr>
          <w:b/>
          <w:bCs/>
          <w:caps/>
          <w:sz w:val="26"/>
          <w:szCs w:val="26"/>
        </w:rPr>
        <w:t xml:space="preserve"> </w:t>
      </w:r>
      <w:r>
        <w:rPr>
          <w:b/>
          <w:bCs/>
          <w:caps/>
          <w:sz w:val="26"/>
          <w:szCs w:val="26"/>
        </w:rPr>
        <w:t>конференции</w:t>
      </w:r>
      <w:r w:rsidRPr="00A10B51">
        <w:rPr>
          <w:b/>
          <w:bCs/>
          <w:caps/>
          <w:sz w:val="26"/>
          <w:szCs w:val="26"/>
        </w:rPr>
        <w:t xml:space="preserve"> </w:t>
      </w:r>
    </w:p>
    <w:p w:rsidR="004D441E" w:rsidRPr="008335FC" w:rsidRDefault="004D441E" w:rsidP="004D441E">
      <w:pPr>
        <w:ind w:firstLine="709"/>
        <w:jc w:val="both"/>
        <w:rPr>
          <w:i/>
        </w:rPr>
      </w:pPr>
      <w:r w:rsidRPr="008335FC">
        <w:rPr>
          <w:i/>
        </w:rPr>
        <w:t xml:space="preserve">Статьи должны содержать: </w:t>
      </w:r>
    </w:p>
    <w:p w:rsidR="004D441E" w:rsidRPr="001F135A" w:rsidRDefault="004D441E" w:rsidP="004D441E">
      <w:pPr>
        <w:ind w:firstLine="709"/>
        <w:jc w:val="both"/>
      </w:pPr>
      <w:r w:rsidRPr="001F135A">
        <w:rPr>
          <w:bCs/>
        </w:rPr>
        <w:t>код УДК;</w:t>
      </w:r>
    </w:p>
    <w:p w:rsidR="004D441E" w:rsidRPr="001F135A" w:rsidRDefault="004D441E" w:rsidP="004D441E">
      <w:pPr>
        <w:ind w:firstLine="709"/>
        <w:jc w:val="both"/>
        <w:rPr>
          <w:bCs/>
        </w:rPr>
      </w:pPr>
      <w:r w:rsidRPr="001F135A">
        <w:rPr>
          <w:bCs/>
        </w:rPr>
        <w:t xml:space="preserve">сведения об авторе (-ах) </w:t>
      </w:r>
      <w:r>
        <w:rPr>
          <w:bCs/>
        </w:rPr>
        <w:t>–</w:t>
      </w:r>
      <w:r w:rsidRPr="001F135A">
        <w:rPr>
          <w:bCs/>
        </w:rPr>
        <w:t xml:space="preserve"> ФИО (полностью), ученая степень, ученое звание, должность, место работы (учебы) на русском и английском языках; </w:t>
      </w:r>
      <w:r w:rsidRPr="001F135A">
        <w:rPr>
          <w:bCs/>
          <w:lang w:val="en-US"/>
        </w:rPr>
        <w:t>e</w:t>
      </w:r>
      <w:r w:rsidRPr="001F135A">
        <w:rPr>
          <w:bCs/>
        </w:rPr>
        <w:t>-</w:t>
      </w:r>
      <w:r w:rsidRPr="001F135A">
        <w:rPr>
          <w:bCs/>
          <w:lang w:val="en-US"/>
        </w:rPr>
        <w:t>mail</w:t>
      </w:r>
      <w:r w:rsidRPr="001F135A">
        <w:rPr>
          <w:bCs/>
        </w:rPr>
        <w:t>;</w:t>
      </w:r>
    </w:p>
    <w:p w:rsidR="004D441E" w:rsidRPr="001F135A" w:rsidRDefault="004D441E" w:rsidP="004D441E">
      <w:pPr>
        <w:ind w:firstLine="709"/>
        <w:jc w:val="both"/>
      </w:pPr>
      <w:r w:rsidRPr="001F135A">
        <w:rPr>
          <w:bCs/>
        </w:rPr>
        <w:t>название статьи на русском и английском языках;</w:t>
      </w:r>
    </w:p>
    <w:p w:rsidR="004D441E" w:rsidRPr="001F135A" w:rsidRDefault="004D441E" w:rsidP="004D441E">
      <w:pPr>
        <w:ind w:firstLine="709"/>
        <w:jc w:val="both"/>
      </w:pPr>
      <w:r w:rsidRPr="001F135A">
        <w:rPr>
          <w:bCs/>
        </w:rPr>
        <w:t>аннотацию статьи (объем не меньше 70 слов), ключевые слова на русском и английском языках (не менее 5–7);</w:t>
      </w:r>
    </w:p>
    <w:p w:rsidR="004D441E" w:rsidRPr="001F135A" w:rsidRDefault="004D441E" w:rsidP="004D441E">
      <w:pPr>
        <w:ind w:firstLine="709"/>
        <w:jc w:val="both"/>
      </w:pPr>
      <w:r w:rsidRPr="001F135A">
        <w:t>список использованной литературы, оформленный в соответствии с ГОСТ 7.1–2003 «Библиографическая запись. Библиографическое описание. Общие требования и правила составления». Список помещается в конце статьи, источники в нем располагаются в алфавитном порядке. Ссылки на использованную литературу в тексте обязательны.</w:t>
      </w:r>
    </w:p>
    <w:p w:rsidR="004D441E" w:rsidRPr="001F135A" w:rsidRDefault="004D441E" w:rsidP="004D441E">
      <w:pPr>
        <w:ind w:firstLine="709"/>
        <w:jc w:val="both"/>
      </w:pPr>
      <w:r w:rsidRPr="001F135A">
        <w:t>Допустимое количество статей одного автора – не больше двух, одна из которых собственная, другая в соавторстве либо обе в соавторстве</w:t>
      </w:r>
    </w:p>
    <w:p w:rsidR="004D441E" w:rsidRPr="001F135A" w:rsidRDefault="004D441E" w:rsidP="004D441E">
      <w:pPr>
        <w:pStyle w:val="a9"/>
        <w:ind w:firstLine="709"/>
        <w:rPr>
          <w:b/>
        </w:rPr>
      </w:pPr>
    </w:p>
    <w:p w:rsidR="004D441E" w:rsidRPr="008335FC" w:rsidRDefault="004D441E" w:rsidP="004D441E">
      <w:pPr>
        <w:pStyle w:val="a9"/>
        <w:ind w:firstLine="709"/>
        <w:rPr>
          <w:i/>
        </w:rPr>
      </w:pPr>
      <w:r w:rsidRPr="008335FC">
        <w:rPr>
          <w:i/>
        </w:rPr>
        <w:t>Общие требования к тексту</w:t>
      </w:r>
      <w:r>
        <w:rPr>
          <w:i/>
        </w:rPr>
        <w:t>:</w:t>
      </w:r>
    </w:p>
    <w:p w:rsidR="004D441E" w:rsidRPr="001F135A" w:rsidRDefault="004D441E" w:rsidP="004D441E">
      <w:pPr>
        <w:ind w:firstLine="709"/>
        <w:jc w:val="both"/>
      </w:pPr>
      <w:r w:rsidRPr="001F135A">
        <w:t xml:space="preserve">Формат страницы </w:t>
      </w:r>
      <w:r w:rsidR="00F761E5">
        <w:t>–</w:t>
      </w:r>
      <w:r w:rsidRPr="001F135A">
        <w:t xml:space="preserve"> А4.</w:t>
      </w:r>
    </w:p>
    <w:p w:rsidR="004D441E" w:rsidRPr="004D441E" w:rsidRDefault="004D441E" w:rsidP="004D441E">
      <w:pPr>
        <w:ind w:firstLine="709"/>
        <w:jc w:val="both"/>
      </w:pPr>
      <w:r w:rsidRPr="001F135A">
        <w:t>Все п</w:t>
      </w:r>
      <w:r w:rsidRPr="004D441E">
        <w:t>оля – по 2 см.</w:t>
      </w:r>
    </w:p>
    <w:p w:rsidR="004D441E" w:rsidRPr="001F135A" w:rsidRDefault="004D441E" w:rsidP="004D441E">
      <w:pPr>
        <w:ind w:firstLine="709"/>
        <w:jc w:val="both"/>
      </w:pPr>
      <w:r w:rsidRPr="004D441E">
        <w:t>Ш</w:t>
      </w:r>
      <w:r w:rsidRPr="001F135A">
        <w:t xml:space="preserve">рифт: гарнитура </w:t>
      </w:r>
      <w:r>
        <w:t>–</w:t>
      </w:r>
      <w:r w:rsidRPr="001F135A">
        <w:t xml:space="preserve"> </w:t>
      </w:r>
      <w:r w:rsidRPr="00691ECE">
        <w:t>Times New Roman</w:t>
      </w:r>
      <w:r w:rsidRPr="001F135A">
        <w:t>; размер</w:t>
      </w:r>
      <w:r>
        <w:t xml:space="preserve"> –</w:t>
      </w:r>
      <w:r w:rsidR="008806FC">
        <w:t xml:space="preserve"> </w:t>
      </w:r>
      <w:r w:rsidRPr="001F135A">
        <w:t>14.</w:t>
      </w:r>
    </w:p>
    <w:p w:rsidR="004D441E" w:rsidRPr="00BF7B26" w:rsidRDefault="004D441E" w:rsidP="004D441E">
      <w:pPr>
        <w:ind w:firstLine="709"/>
        <w:jc w:val="both"/>
      </w:pPr>
      <w:r>
        <w:t>Межстрочный интервал –</w:t>
      </w:r>
      <w:r w:rsidRPr="001F135A">
        <w:t xml:space="preserve"> одинарный.</w:t>
      </w:r>
      <w:r>
        <w:t xml:space="preserve"> Интервал между абзацами до и после – 0 пт.</w:t>
      </w:r>
    </w:p>
    <w:p w:rsidR="004D441E" w:rsidRPr="001F135A" w:rsidRDefault="004D441E" w:rsidP="004D441E">
      <w:pPr>
        <w:ind w:firstLine="709"/>
        <w:jc w:val="both"/>
      </w:pPr>
      <w:r w:rsidRPr="001F135A">
        <w:t xml:space="preserve">Абзацный отступ </w:t>
      </w:r>
      <w:r>
        <w:t xml:space="preserve">– одинаковый по всей статье </w:t>
      </w:r>
      <w:r w:rsidRPr="001F135A">
        <w:t>— 1,25 см. Он должен быть выставлен автоматически (не допускается делать абзацный отступ пробелами или табуляцией).</w:t>
      </w:r>
    </w:p>
    <w:p w:rsidR="004D441E" w:rsidRPr="001F135A" w:rsidRDefault="004D441E" w:rsidP="004D441E">
      <w:pPr>
        <w:ind w:firstLine="709"/>
        <w:jc w:val="both"/>
      </w:pPr>
      <w:r>
        <w:t>Форматирование –</w:t>
      </w:r>
      <w:r w:rsidRPr="001F135A">
        <w:t xml:space="preserve"> по ширине.</w:t>
      </w:r>
    </w:p>
    <w:p w:rsidR="004D441E" w:rsidRPr="001F135A" w:rsidRDefault="004D441E" w:rsidP="004D441E">
      <w:pPr>
        <w:ind w:firstLine="709"/>
        <w:jc w:val="both"/>
      </w:pPr>
      <w:r w:rsidRPr="001F135A">
        <w:t>Функция переноса обязательна и должна быть установлена автоматически. Не следует использовать ручной перенос слов.</w:t>
      </w:r>
    </w:p>
    <w:p w:rsidR="004D441E" w:rsidRPr="001F135A" w:rsidRDefault="004D441E" w:rsidP="004D441E">
      <w:pPr>
        <w:ind w:firstLine="709"/>
        <w:jc w:val="both"/>
      </w:pPr>
      <w:r w:rsidRPr="001F135A">
        <w:t xml:space="preserve">Нумерация страниц </w:t>
      </w:r>
      <w:r>
        <w:t>–</w:t>
      </w:r>
      <w:r w:rsidRPr="001F135A">
        <w:t xml:space="preserve"> обязательна внизу по центру. </w:t>
      </w:r>
    </w:p>
    <w:p w:rsidR="004D441E" w:rsidRPr="00C46C94" w:rsidRDefault="004D441E" w:rsidP="004D441E">
      <w:pPr>
        <w:ind w:firstLine="709"/>
        <w:jc w:val="both"/>
      </w:pPr>
      <w:r w:rsidRPr="00C46C94">
        <w:t>На</w:t>
      </w:r>
      <w:r>
        <w:t>звание статьи –</w:t>
      </w:r>
      <w:r w:rsidRPr="00C46C94">
        <w:t xml:space="preserve"> шрифт 1</w:t>
      </w:r>
      <w:r>
        <w:t>4</w:t>
      </w:r>
      <w:r w:rsidRPr="00C46C94">
        <w:t>, полужирный, прописным</w:t>
      </w:r>
      <w:r>
        <w:t>и буквами; по центру; интервал –</w:t>
      </w:r>
      <w:r w:rsidRPr="00C46C94">
        <w:t xml:space="preserve"> одинарный</w:t>
      </w:r>
      <w:r>
        <w:t>, до – 12, после – 6</w:t>
      </w:r>
      <w:r w:rsidRPr="00C46C94">
        <w:t>.</w:t>
      </w:r>
    </w:p>
    <w:p w:rsidR="004D441E" w:rsidRPr="001F135A" w:rsidRDefault="004D441E" w:rsidP="004D441E">
      <w:pPr>
        <w:ind w:firstLine="709"/>
        <w:jc w:val="both"/>
      </w:pPr>
    </w:p>
    <w:p w:rsidR="004D441E" w:rsidRDefault="004D441E" w:rsidP="004D441E">
      <w:pPr>
        <w:pStyle w:val="a9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C46C94">
        <w:rPr>
          <w:b/>
          <w:i/>
        </w:rPr>
        <w:t>Оригинальность статей должна быть не ниже 70 % (проверка осуществляется при приеме статьи)</w:t>
      </w:r>
      <w:r w:rsidRPr="001F135A">
        <w:t>.</w:t>
      </w:r>
    </w:p>
    <w:p w:rsidR="004D441E" w:rsidRDefault="004D441E" w:rsidP="004D441E">
      <w:pPr>
        <w:pStyle w:val="a9"/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4D441E" w:rsidRPr="00BF7B26" w:rsidRDefault="004D441E" w:rsidP="004D441E">
      <w:pPr>
        <w:pStyle w:val="a9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F7B26">
        <w:t xml:space="preserve">Объем статьи </w:t>
      </w:r>
      <w:r w:rsidR="008806FC">
        <w:t>5</w:t>
      </w:r>
      <w:r w:rsidR="00F761E5">
        <w:t>-8</w:t>
      </w:r>
      <w:r w:rsidRPr="008C4330">
        <w:t xml:space="preserve"> страниц</w:t>
      </w:r>
      <w:r w:rsidRPr="00BF7B26">
        <w:t xml:space="preserve"> (с уч</w:t>
      </w:r>
      <w:r>
        <w:t>е</w:t>
      </w:r>
      <w:r w:rsidRPr="00BF7B26">
        <w:t>том названия статьи и списка использованной литературы).</w:t>
      </w:r>
    </w:p>
    <w:p w:rsidR="004D441E" w:rsidRDefault="004D441E" w:rsidP="004D441E">
      <w:pPr>
        <w:pStyle w:val="a9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F7B26">
        <w:t>Статья должна быть оформлена в соответствии с образцом.</w:t>
      </w:r>
    </w:p>
    <w:p w:rsidR="003B017E" w:rsidRDefault="003B017E" w:rsidP="00C600F0">
      <w:pPr>
        <w:tabs>
          <w:tab w:val="left" w:pos="851"/>
        </w:tabs>
        <w:ind w:firstLine="567"/>
        <w:jc w:val="both"/>
        <w:rPr>
          <w:sz w:val="26"/>
          <w:szCs w:val="26"/>
        </w:rPr>
      </w:pPr>
    </w:p>
    <w:p w:rsidR="004D441E" w:rsidRDefault="004D441E">
      <w:pPr>
        <w:spacing w:after="160" w:line="259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C600F0" w:rsidRDefault="00C600F0" w:rsidP="00C600F0">
      <w:pPr>
        <w:tabs>
          <w:tab w:val="left" w:pos="851"/>
        </w:tabs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ОБРАЗЕЦ ОФОРМЛЕНИЯ</w:t>
      </w:r>
    </w:p>
    <w:p w:rsidR="00C600F0" w:rsidRDefault="00C600F0" w:rsidP="00C600F0">
      <w:pPr>
        <w:tabs>
          <w:tab w:val="left" w:pos="851"/>
        </w:tabs>
        <w:ind w:firstLine="567"/>
        <w:jc w:val="center"/>
        <w:rPr>
          <w:b/>
          <w:sz w:val="26"/>
          <w:szCs w:val="26"/>
        </w:rPr>
      </w:pPr>
    </w:p>
    <w:p w:rsidR="004D441E" w:rsidRDefault="004D441E" w:rsidP="004D441E">
      <w:pPr>
        <w:tabs>
          <w:tab w:val="right" w:pos="9000"/>
        </w:tabs>
        <w:autoSpaceDE w:val="0"/>
        <w:autoSpaceDN w:val="0"/>
        <w:adjustRightInd w:val="0"/>
        <w:rPr>
          <w:bCs/>
        </w:rPr>
      </w:pPr>
      <w:r w:rsidRPr="001F135A">
        <w:rPr>
          <w:bCs/>
        </w:rPr>
        <w:t xml:space="preserve">УДК </w:t>
      </w:r>
      <w:r w:rsidRPr="00D7385A">
        <w:t>368</w:t>
      </w:r>
      <w:r w:rsidRPr="00C74237">
        <w:t>:347</w:t>
      </w:r>
      <w:r w:rsidRPr="00D7385A">
        <w:t>.</w:t>
      </w:r>
      <w:r w:rsidRPr="00C74237">
        <w:t>17</w:t>
      </w:r>
    </w:p>
    <w:p w:rsidR="004D441E" w:rsidRPr="00F761E5" w:rsidRDefault="005F31D0" w:rsidP="004D441E">
      <w:pPr>
        <w:tabs>
          <w:tab w:val="right" w:pos="9000"/>
        </w:tabs>
        <w:autoSpaceDE w:val="0"/>
        <w:autoSpaceDN w:val="0"/>
        <w:adjustRightInd w:val="0"/>
        <w:jc w:val="right"/>
        <w:rPr>
          <w:b/>
          <w:bCs/>
          <w:i/>
        </w:rPr>
      </w:pPr>
      <w:r w:rsidRPr="00F761E5">
        <w:rPr>
          <w:b/>
          <w:bCs/>
          <w:i/>
        </w:rPr>
        <w:t>Иван Иванович Иванов</w:t>
      </w:r>
    </w:p>
    <w:p w:rsidR="005F31D0" w:rsidRPr="00F761E5" w:rsidRDefault="005F31D0" w:rsidP="004D441E">
      <w:pPr>
        <w:tabs>
          <w:tab w:val="right" w:pos="9000"/>
        </w:tabs>
        <w:autoSpaceDE w:val="0"/>
        <w:autoSpaceDN w:val="0"/>
        <w:adjustRightInd w:val="0"/>
        <w:jc w:val="right"/>
        <w:rPr>
          <w:bCs/>
          <w:i/>
        </w:rPr>
      </w:pPr>
      <w:r w:rsidRPr="00F761E5">
        <w:rPr>
          <w:bCs/>
          <w:i/>
        </w:rPr>
        <w:t>к.э.н., доцент</w:t>
      </w:r>
    </w:p>
    <w:p w:rsidR="005F31D0" w:rsidRPr="00F761E5" w:rsidRDefault="005F31D0" w:rsidP="004D441E">
      <w:pPr>
        <w:tabs>
          <w:tab w:val="right" w:pos="9000"/>
        </w:tabs>
        <w:autoSpaceDE w:val="0"/>
        <w:autoSpaceDN w:val="0"/>
        <w:adjustRightInd w:val="0"/>
        <w:jc w:val="right"/>
        <w:rPr>
          <w:bCs/>
          <w:i/>
        </w:rPr>
      </w:pPr>
      <w:r w:rsidRPr="00F761E5">
        <w:rPr>
          <w:bCs/>
          <w:i/>
        </w:rPr>
        <w:t>доцент кафедры финансов</w:t>
      </w:r>
    </w:p>
    <w:p w:rsidR="005F31D0" w:rsidRPr="00F761E5" w:rsidRDefault="005F31D0" w:rsidP="004D441E">
      <w:pPr>
        <w:tabs>
          <w:tab w:val="right" w:pos="9000"/>
        </w:tabs>
        <w:autoSpaceDE w:val="0"/>
        <w:autoSpaceDN w:val="0"/>
        <w:adjustRightInd w:val="0"/>
        <w:jc w:val="right"/>
        <w:rPr>
          <w:bCs/>
          <w:i/>
        </w:rPr>
      </w:pPr>
      <w:r w:rsidRPr="00F761E5">
        <w:rPr>
          <w:bCs/>
          <w:i/>
        </w:rPr>
        <w:t>Байкальский государственный университет</w:t>
      </w:r>
    </w:p>
    <w:p w:rsidR="005F31D0" w:rsidRPr="005F31D0" w:rsidRDefault="005F31D0" w:rsidP="004D441E">
      <w:pPr>
        <w:tabs>
          <w:tab w:val="right" w:pos="9000"/>
        </w:tabs>
        <w:autoSpaceDE w:val="0"/>
        <w:autoSpaceDN w:val="0"/>
        <w:adjustRightInd w:val="0"/>
        <w:jc w:val="right"/>
        <w:rPr>
          <w:bCs/>
          <w:i/>
        </w:rPr>
      </w:pPr>
      <w:r w:rsidRPr="00F761E5">
        <w:rPr>
          <w:bCs/>
          <w:i/>
        </w:rPr>
        <w:t>Иркутск, Россия</w:t>
      </w:r>
      <w:r>
        <w:rPr>
          <w:bCs/>
          <w:i/>
        </w:rPr>
        <w:t xml:space="preserve"> </w:t>
      </w:r>
    </w:p>
    <w:p w:rsidR="005F31D0" w:rsidRDefault="005F31D0" w:rsidP="005F31D0">
      <w:pPr>
        <w:autoSpaceDE w:val="0"/>
        <w:autoSpaceDN w:val="0"/>
        <w:adjustRightInd w:val="0"/>
        <w:spacing w:before="240" w:after="120"/>
        <w:jc w:val="center"/>
      </w:pPr>
      <w:r w:rsidRPr="003B76A2">
        <w:rPr>
          <w:b/>
        </w:rPr>
        <w:t>ТЕОРЕТИЧЕСКИЕ ОБОСНОВАНИЯ ИЗМЕНЕНИЯ СИСТЕМЫ ОМС В РОССИИ</w:t>
      </w:r>
    </w:p>
    <w:p w:rsidR="004D441E" w:rsidRPr="005F31D0" w:rsidRDefault="005F31D0" w:rsidP="004D441E">
      <w:pPr>
        <w:autoSpaceDE w:val="0"/>
        <w:autoSpaceDN w:val="0"/>
        <w:adjustRightInd w:val="0"/>
        <w:ind w:firstLine="709"/>
        <w:jc w:val="both"/>
      </w:pPr>
      <w:r w:rsidRPr="005F31D0">
        <w:rPr>
          <w:b/>
          <w:i/>
        </w:rPr>
        <w:t>Аннотация</w:t>
      </w:r>
      <w:r>
        <w:t xml:space="preserve">. </w:t>
      </w:r>
      <w:r w:rsidRPr="005F31D0">
        <w:t>Обосновывается отказ системы ОМС от модели финансирования медицинских организаций через страховые медицинские организации. Приводится расчет экономии системы за счет такого изменения.</w:t>
      </w:r>
      <w:r w:rsidR="004D441E" w:rsidRPr="005F31D0">
        <w:t xml:space="preserve"> </w:t>
      </w:r>
      <w:r w:rsidR="004D441E" w:rsidRPr="005F31D0">
        <w:rPr>
          <w:b/>
        </w:rPr>
        <w:t>(не менее 70 слов!!!)</w:t>
      </w:r>
      <w:r w:rsidR="004D441E" w:rsidRPr="005F31D0">
        <w:t>.</w:t>
      </w:r>
    </w:p>
    <w:p w:rsidR="004D441E" w:rsidRPr="001F135A" w:rsidRDefault="004D441E" w:rsidP="004D441E">
      <w:pPr>
        <w:autoSpaceDE w:val="0"/>
        <w:autoSpaceDN w:val="0"/>
        <w:adjustRightInd w:val="0"/>
        <w:ind w:firstLine="709"/>
        <w:jc w:val="both"/>
      </w:pPr>
      <w:r w:rsidRPr="005F31D0">
        <w:rPr>
          <w:b/>
          <w:i/>
          <w:iCs/>
        </w:rPr>
        <w:t>Ключевые слова</w:t>
      </w:r>
      <w:r w:rsidRPr="001F135A">
        <w:t xml:space="preserve">: </w:t>
      </w:r>
      <w:r w:rsidR="005F31D0" w:rsidRPr="006B4087">
        <w:t>социальное страхование, обязательное медицинское страхование, страховая медицинская организация, фонды ОМС, расходы системы ОМС</w:t>
      </w:r>
      <w:r w:rsidRPr="001F135A">
        <w:t xml:space="preserve"> </w:t>
      </w:r>
      <w:r w:rsidRPr="001F135A">
        <w:rPr>
          <w:b/>
        </w:rPr>
        <w:t>(не менее 5–7 слов!!!)</w:t>
      </w:r>
      <w:r w:rsidRPr="001F135A">
        <w:t>.</w:t>
      </w:r>
    </w:p>
    <w:p w:rsidR="004D441E" w:rsidRPr="006919D5" w:rsidRDefault="005F31D0" w:rsidP="005F31D0">
      <w:pPr>
        <w:tabs>
          <w:tab w:val="right" w:pos="9000"/>
        </w:tabs>
        <w:autoSpaceDE w:val="0"/>
        <w:autoSpaceDN w:val="0"/>
        <w:adjustRightInd w:val="0"/>
        <w:jc w:val="right"/>
        <w:rPr>
          <w:b/>
          <w:bCs/>
          <w:i/>
          <w:lang w:val="en-US"/>
        </w:rPr>
      </w:pPr>
      <w:r w:rsidRPr="006919D5">
        <w:rPr>
          <w:b/>
          <w:bCs/>
          <w:i/>
          <w:lang w:val="en-US"/>
        </w:rPr>
        <w:t>Ivan Ivanovich Ivanov</w:t>
      </w:r>
    </w:p>
    <w:p w:rsidR="005F31D0" w:rsidRPr="006919D5" w:rsidRDefault="005F31D0" w:rsidP="005F31D0">
      <w:pPr>
        <w:autoSpaceDE w:val="0"/>
        <w:autoSpaceDN w:val="0"/>
        <w:adjustRightInd w:val="0"/>
        <w:spacing w:before="240" w:after="120"/>
        <w:jc w:val="center"/>
        <w:rPr>
          <w:b/>
          <w:lang w:val="en-US"/>
        </w:rPr>
      </w:pPr>
      <w:r w:rsidRPr="006919D5">
        <w:rPr>
          <w:b/>
          <w:lang w:val="en-US"/>
        </w:rPr>
        <w:t>THEORETICAL JUSTIFICATION OF THE SYSTEM OF MANDATORY MEDICAL INSURANCE IN RUSSIA</w:t>
      </w:r>
    </w:p>
    <w:p w:rsidR="004D441E" w:rsidRPr="001F135A" w:rsidRDefault="005F31D0" w:rsidP="004D441E">
      <w:pPr>
        <w:autoSpaceDE w:val="0"/>
        <w:autoSpaceDN w:val="0"/>
        <w:adjustRightInd w:val="0"/>
        <w:ind w:firstLine="709"/>
        <w:jc w:val="both"/>
        <w:rPr>
          <w:lang w:val="en-US"/>
        </w:rPr>
      </w:pPr>
      <w:r w:rsidRPr="005F31D0">
        <w:rPr>
          <w:b/>
          <w:i/>
          <w:shd w:val="clear" w:color="auto" w:fill="FFFFFF"/>
          <w:lang w:val="en-US"/>
        </w:rPr>
        <w:t>Abstract</w:t>
      </w:r>
      <w:r>
        <w:rPr>
          <w:shd w:val="clear" w:color="auto" w:fill="FFFFFF"/>
          <w:lang w:val="en-US"/>
        </w:rPr>
        <w:t xml:space="preserve">. </w:t>
      </w:r>
      <w:r w:rsidRPr="006B4087">
        <w:rPr>
          <w:shd w:val="clear" w:color="auto" w:fill="FFFFFF"/>
          <w:lang w:val="en-US"/>
        </w:rPr>
        <w:t>Justifies the refusal of the MMI system from the model of financing of medical institutions through medical insurance companies. Provides savings calculation system for the account of such changes</w:t>
      </w:r>
      <w:r w:rsidR="004D441E" w:rsidRPr="001F135A">
        <w:rPr>
          <w:lang w:val="en-US"/>
        </w:rPr>
        <w:t>.</w:t>
      </w:r>
    </w:p>
    <w:p w:rsidR="004D441E" w:rsidRPr="001F135A" w:rsidRDefault="004D441E" w:rsidP="004D441E">
      <w:pPr>
        <w:autoSpaceDE w:val="0"/>
        <w:autoSpaceDN w:val="0"/>
        <w:adjustRightInd w:val="0"/>
        <w:ind w:firstLine="709"/>
        <w:rPr>
          <w:lang w:val="en-US"/>
        </w:rPr>
      </w:pPr>
      <w:r w:rsidRPr="005F31D0">
        <w:rPr>
          <w:b/>
          <w:i/>
          <w:iCs/>
          <w:lang w:val="en-US"/>
        </w:rPr>
        <w:t>Keywords</w:t>
      </w:r>
      <w:r w:rsidRPr="001F135A">
        <w:rPr>
          <w:lang w:val="en-US"/>
        </w:rPr>
        <w:t xml:space="preserve">: </w:t>
      </w:r>
      <w:r w:rsidR="005F31D0" w:rsidRPr="006B4087">
        <w:rPr>
          <w:shd w:val="clear" w:color="auto" w:fill="FFFFFF"/>
          <w:lang w:val="en-US"/>
        </w:rPr>
        <w:t>social insurance, obligatory medical insurance, medical insurance companies, funds, costs for the system</w:t>
      </w:r>
      <w:r w:rsidRPr="001F135A">
        <w:rPr>
          <w:lang w:val="en-US"/>
        </w:rPr>
        <w:t>.</w:t>
      </w:r>
    </w:p>
    <w:p w:rsidR="004D441E" w:rsidRPr="009A1588" w:rsidRDefault="004D441E" w:rsidP="004D441E">
      <w:pPr>
        <w:autoSpaceDE w:val="0"/>
        <w:autoSpaceDN w:val="0"/>
        <w:adjustRightInd w:val="0"/>
        <w:ind w:firstLine="709"/>
        <w:jc w:val="both"/>
        <w:rPr>
          <w:lang w:val="en-US"/>
        </w:rPr>
      </w:pPr>
    </w:p>
    <w:p w:rsidR="004D441E" w:rsidRPr="001F135A" w:rsidRDefault="004D441E" w:rsidP="004D441E">
      <w:pPr>
        <w:autoSpaceDE w:val="0"/>
        <w:autoSpaceDN w:val="0"/>
        <w:adjustRightInd w:val="0"/>
        <w:ind w:firstLine="709"/>
        <w:jc w:val="both"/>
      </w:pPr>
      <w:r w:rsidRPr="001F135A">
        <w:t>Текст статьи. Текст статьи [2, с. 8].</w:t>
      </w:r>
      <w:r>
        <w:t xml:space="preserve"> Текст статьи. Текст статьи [1, </w:t>
      </w:r>
      <w:r w:rsidRPr="001F135A">
        <w:t>с. 257].</w:t>
      </w:r>
    </w:p>
    <w:p w:rsidR="004D441E" w:rsidRPr="001F135A" w:rsidRDefault="004D441E" w:rsidP="004D441E">
      <w:pPr>
        <w:autoSpaceDE w:val="0"/>
        <w:autoSpaceDN w:val="0"/>
        <w:adjustRightInd w:val="0"/>
        <w:spacing w:before="240" w:after="120"/>
        <w:jc w:val="center"/>
        <w:rPr>
          <w:b/>
          <w:bCs/>
        </w:rPr>
      </w:pPr>
      <w:r w:rsidRPr="001F135A">
        <w:rPr>
          <w:b/>
          <w:bCs/>
        </w:rPr>
        <w:t>Список использованной литературы</w:t>
      </w:r>
    </w:p>
    <w:p w:rsidR="004D441E" w:rsidRPr="001F135A" w:rsidRDefault="004D441E" w:rsidP="004D441E">
      <w:pPr>
        <w:autoSpaceDE w:val="0"/>
        <w:autoSpaceDN w:val="0"/>
        <w:adjustRightInd w:val="0"/>
        <w:ind w:firstLine="709"/>
        <w:jc w:val="both"/>
      </w:pPr>
      <w:r w:rsidRPr="001F135A">
        <w:t xml:space="preserve">1. </w:t>
      </w:r>
      <w:r w:rsidRPr="001F135A">
        <w:rPr>
          <w:lang w:eastAsia="ar-SA"/>
        </w:rPr>
        <w:t>Дже</w:t>
      </w:r>
      <w:r w:rsidR="00BF3DE2">
        <w:rPr>
          <w:lang w:eastAsia="ar-SA"/>
        </w:rPr>
        <w:t>н</w:t>
      </w:r>
      <w:r w:rsidRPr="001F135A">
        <w:rPr>
          <w:lang w:eastAsia="ar-SA"/>
        </w:rPr>
        <w:t>сон К. Механика контактного взаимодействия : пер. с англ. / К.</w:t>
      </w:r>
      <w:r w:rsidR="00BF3DE2">
        <w:rPr>
          <w:lang w:val="en-US" w:eastAsia="ar-SA"/>
        </w:rPr>
        <w:t> </w:t>
      </w:r>
      <w:r w:rsidRPr="001F135A">
        <w:rPr>
          <w:lang w:eastAsia="ar-SA"/>
        </w:rPr>
        <w:t xml:space="preserve">Дженсон. </w:t>
      </w:r>
      <w:r>
        <w:rPr>
          <w:lang w:eastAsia="ar-SA"/>
        </w:rPr>
        <w:t>–</w:t>
      </w:r>
      <w:r w:rsidRPr="001F135A">
        <w:rPr>
          <w:lang w:eastAsia="ar-SA"/>
        </w:rPr>
        <w:t xml:space="preserve"> М. : Мир, 1989.</w:t>
      </w:r>
      <w:r w:rsidR="00F761E5">
        <w:rPr>
          <w:lang w:eastAsia="ar-SA"/>
        </w:rPr>
        <w:t xml:space="preserve"> </w:t>
      </w:r>
      <w:r>
        <w:t>–</w:t>
      </w:r>
      <w:r w:rsidRPr="001F135A">
        <w:t>300 с.</w:t>
      </w:r>
    </w:p>
    <w:p w:rsidR="004D441E" w:rsidRPr="001F135A" w:rsidRDefault="004D441E" w:rsidP="004D441E">
      <w:pPr>
        <w:autoSpaceDE w:val="0"/>
        <w:autoSpaceDN w:val="0"/>
        <w:adjustRightInd w:val="0"/>
        <w:ind w:firstLine="709"/>
        <w:jc w:val="both"/>
      </w:pPr>
      <w:r w:rsidRPr="001F135A">
        <w:t xml:space="preserve">2. </w:t>
      </w:r>
      <w:r w:rsidRPr="001F135A">
        <w:rPr>
          <w:lang w:eastAsia="ar-SA"/>
        </w:rPr>
        <w:t>Норт Д. Институты, институциональные изменения: рамки анализа</w:t>
      </w:r>
      <w:r w:rsidR="00BF3DE2">
        <w:rPr>
          <w:lang w:eastAsia="ar-SA"/>
        </w:rPr>
        <w:t xml:space="preserve"> </w:t>
      </w:r>
      <w:r w:rsidRPr="001F135A">
        <w:rPr>
          <w:lang w:eastAsia="ar-SA"/>
        </w:rPr>
        <w:t>/</w:t>
      </w:r>
      <w:r w:rsidR="00BF3DE2">
        <w:rPr>
          <w:lang w:eastAsia="ar-SA"/>
        </w:rPr>
        <w:t xml:space="preserve"> Д. </w:t>
      </w:r>
      <w:r w:rsidRPr="001F135A">
        <w:rPr>
          <w:lang w:eastAsia="ar-SA"/>
        </w:rPr>
        <w:t xml:space="preserve">Норт // Вопросы экономики. </w:t>
      </w:r>
      <w:r>
        <w:rPr>
          <w:lang w:eastAsia="ar-SA"/>
        </w:rPr>
        <w:t>–</w:t>
      </w:r>
      <w:r w:rsidRPr="001F135A">
        <w:rPr>
          <w:lang w:eastAsia="ar-SA"/>
        </w:rPr>
        <w:t xml:space="preserve"> 1997. </w:t>
      </w:r>
      <w:r>
        <w:rPr>
          <w:lang w:eastAsia="ar-SA"/>
        </w:rPr>
        <w:t>–</w:t>
      </w:r>
      <w:r w:rsidRPr="001F135A">
        <w:rPr>
          <w:lang w:eastAsia="ar-SA"/>
        </w:rPr>
        <w:t xml:space="preserve"> № 3. </w:t>
      </w:r>
      <w:r>
        <w:rPr>
          <w:lang w:eastAsia="ar-SA"/>
        </w:rPr>
        <w:t>–</w:t>
      </w:r>
      <w:r w:rsidRPr="001F135A">
        <w:rPr>
          <w:lang w:eastAsia="ar-SA"/>
        </w:rPr>
        <w:t xml:space="preserve"> С. 6–11</w:t>
      </w:r>
      <w:r w:rsidRPr="001F135A">
        <w:t>.</w:t>
      </w:r>
    </w:p>
    <w:p w:rsidR="004D441E" w:rsidRPr="00BF3DE2" w:rsidRDefault="004D441E" w:rsidP="004D441E">
      <w:pPr>
        <w:pStyle w:val="a9"/>
        <w:rPr>
          <w:color w:val="0070C0"/>
        </w:rPr>
      </w:pPr>
    </w:p>
    <w:p w:rsidR="004D441E" w:rsidRPr="00BF3DE2" w:rsidRDefault="004D441E" w:rsidP="004D441E">
      <w:pPr>
        <w:spacing w:after="160" w:line="259" w:lineRule="auto"/>
        <w:rPr>
          <w:color w:val="0070C0"/>
          <w:lang w:eastAsia="en-US"/>
        </w:rPr>
      </w:pPr>
      <w:r w:rsidRPr="00BF3DE2">
        <w:rPr>
          <w:color w:val="0070C0"/>
        </w:rPr>
        <w:br w:type="page"/>
      </w:r>
    </w:p>
    <w:p w:rsidR="004D441E" w:rsidRPr="00BF7B26" w:rsidRDefault="004D441E" w:rsidP="004D441E">
      <w:pPr>
        <w:autoSpaceDE w:val="0"/>
        <w:autoSpaceDN w:val="0"/>
        <w:adjustRightInd w:val="0"/>
        <w:spacing w:before="120" w:line="276" w:lineRule="auto"/>
        <w:ind w:firstLine="709"/>
        <w:jc w:val="center"/>
        <w:rPr>
          <w:i/>
          <w:spacing w:val="20"/>
        </w:rPr>
      </w:pPr>
      <w:r w:rsidRPr="00BF7B26">
        <w:rPr>
          <w:i/>
          <w:spacing w:val="20"/>
        </w:rPr>
        <w:t>Пример оформления таблиц</w:t>
      </w:r>
    </w:p>
    <w:p w:rsidR="004D441E" w:rsidRPr="00BF7B26" w:rsidRDefault="004D441E" w:rsidP="004D441E">
      <w:pPr>
        <w:autoSpaceDE w:val="0"/>
        <w:autoSpaceDN w:val="0"/>
        <w:adjustRightInd w:val="0"/>
        <w:spacing w:before="120" w:line="276" w:lineRule="auto"/>
        <w:ind w:firstLine="709"/>
        <w:jc w:val="right"/>
      </w:pPr>
      <w:r w:rsidRPr="00BF7B26">
        <w:t xml:space="preserve">Таблица </w:t>
      </w:r>
      <w:r w:rsidR="000D29B5" w:rsidRPr="00C74237">
        <w:t>1</w:t>
      </w:r>
    </w:p>
    <w:p w:rsidR="004D441E" w:rsidRPr="00BF7B26" w:rsidRDefault="004D441E" w:rsidP="004D441E">
      <w:pPr>
        <w:autoSpaceDE w:val="0"/>
        <w:autoSpaceDN w:val="0"/>
        <w:adjustRightInd w:val="0"/>
        <w:spacing w:line="276" w:lineRule="auto"/>
        <w:jc w:val="center"/>
      </w:pPr>
      <w:r w:rsidRPr="00BF7B26">
        <w:t xml:space="preserve">Характеристика действующих </w:t>
      </w:r>
      <w:r w:rsidR="000D29B5">
        <w:t>договоров страхования</w:t>
      </w:r>
      <w:r w:rsidR="00F761E5">
        <w:t>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2"/>
        <w:gridCol w:w="1569"/>
        <w:gridCol w:w="1567"/>
        <w:gridCol w:w="1725"/>
        <w:gridCol w:w="1569"/>
        <w:gridCol w:w="1566"/>
      </w:tblGrid>
      <w:tr w:rsidR="004D441E" w:rsidRPr="000D29B5" w:rsidTr="00D057F5">
        <w:tc>
          <w:tcPr>
            <w:tcW w:w="1016" w:type="pct"/>
            <w:vMerge w:val="restart"/>
            <w:vAlign w:val="center"/>
          </w:tcPr>
          <w:p w:rsidR="004D441E" w:rsidRPr="000D29B5" w:rsidRDefault="000D29B5" w:rsidP="000D29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страховой компании</w:t>
            </w:r>
          </w:p>
        </w:tc>
        <w:tc>
          <w:tcPr>
            <w:tcW w:w="782" w:type="pct"/>
            <w:vMerge w:val="restart"/>
            <w:vAlign w:val="center"/>
          </w:tcPr>
          <w:p w:rsidR="004D441E" w:rsidRPr="000D29B5" w:rsidRDefault="004D441E" w:rsidP="000D29B5">
            <w:pPr>
              <w:jc w:val="center"/>
              <w:rPr>
                <w:sz w:val="24"/>
                <w:szCs w:val="24"/>
              </w:rPr>
            </w:pPr>
            <w:r w:rsidRPr="000D29B5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2422" w:type="pct"/>
            <w:gridSpan w:val="3"/>
            <w:vAlign w:val="center"/>
          </w:tcPr>
          <w:p w:rsidR="004D441E" w:rsidRPr="000D29B5" w:rsidRDefault="004D441E" w:rsidP="000D29B5">
            <w:pPr>
              <w:jc w:val="center"/>
              <w:rPr>
                <w:sz w:val="24"/>
                <w:szCs w:val="24"/>
              </w:rPr>
            </w:pPr>
            <w:r w:rsidRPr="000D29B5">
              <w:rPr>
                <w:sz w:val="24"/>
                <w:szCs w:val="24"/>
              </w:rPr>
              <w:t>Средн</w:t>
            </w:r>
            <w:r w:rsidR="000D29B5">
              <w:rPr>
                <w:sz w:val="24"/>
                <w:szCs w:val="24"/>
              </w:rPr>
              <w:t>яя стоимость договоров страхования,</w:t>
            </w:r>
            <w:r w:rsidRPr="000D29B5">
              <w:rPr>
                <w:sz w:val="24"/>
                <w:szCs w:val="24"/>
              </w:rPr>
              <w:t xml:space="preserve"> </w:t>
            </w:r>
            <w:r w:rsidR="000D29B5">
              <w:rPr>
                <w:sz w:val="24"/>
                <w:szCs w:val="24"/>
              </w:rPr>
              <w:t>тыс. руб.</w:t>
            </w:r>
          </w:p>
        </w:tc>
        <w:tc>
          <w:tcPr>
            <w:tcW w:w="781" w:type="pct"/>
            <w:vMerge w:val="restart"/>
            <w:vAlign w:val="center"/>
          </w:tcPr>
          <w:p w:rsidR="004D441E" w:rsidRPr="000D29B5" w:rsidRDefault="004D441E" w:rsidP="000D29B5">
            <w:pPr>
              <w:jc w:val="center"/>
              <w:rPr>
                <w:sz w:val="24"/>
                <w:szCs w:val="24"/>
              </w:rPr>
            </w:pPr>
            <w:r w:rsidRPr="000D29B5">
              <w:rPr>
                <w:sz w:val="24"/>
                <w:szCs w:val="24"/>
              </w:rPr>
              <w:t>Численность работников, чел.</w:t>
            </w:r>
          </w:p>
        </w:tc>
      </w:tr>
      <w:tr w:rsidR="00261A6A" w:rsidRPr="000D29B5" w:rsidTr="00D057F5">
        <w:tc>
          <w:tcPr>
            <w:tcW w:w="1016" w:type="pct"/>
            <w:vMerge/>
          </w:tcPr>
          <w:p w:rsidR="004D441E" w:rsidRPr="000D29B5" w:rsidRDefault="004D441E" w:rsidP="000D2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2" w:type="pct"/>
            <w:vMerge/>
          </w:tcPr>
          <w:p w:rsidR="004D441E" w:rsidRPr="000D29B5" w:rsidRDefault="004D441E" w:rsidP="000D2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pct"/>
            <w:vAlign w:val="center"/>
          </w:tcPr>
          <w:p w:rsidR="004D441E" w:rsidRPr="000D29B5" w:rsidRDefault="00261A6A" w:rsidP="000D29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ДМС</w:t>
            </w:r>
          </w:p>
        </w:tc>
        <w:tc>
          <w:tcPr>
            <w:tcW w:w="859" w:type="pct"/>
            <w:vAlign w:val="center"/>
          </w:tcPr>
          <w:p w:rsidR="004D441E" w:rsidRPr="000D29B5" w:rsidRDefault="00261A6A" w:rsidP="000D29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ОМС</w:t>
            </w:r>
          </w:p>
        </w:tc>
        <w:tc>
          <w:tcPr>
            <w:tcW w:w="782" w:type="pct"/>
            <w:vAlign w:val="center"/>
          </w:tcPr>
          <w:p w:rsidR="004D441E" w:rsidRPr="000D29B5" w:rsidRDefault="00261A6A" w:rsidP="00261A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КАСКО</w:t>
            </w:r>
          </w:p>
        </w:tc>
        <w:tc>
          <w:tcPr>
            <w:tcW w:w="781" w:type="pct"/>
            <w:vMerge/>
          </w:tcPr>
          <w:p w:rsidR="004D441E" w:rsidRPr="000D29B5" w:rsidRDefault="004D441E" w:rsidP="000D29B5">
            <w:pPr>
              <w:jc w:val="center"/>
              <w:rPr>
                <w:sz w:val="24"/>
                <w:szCs w:val="24"/>
              </w:rPr>
            </w:pPr>
          </w:p>
        </w:tc>
      </w:tr>
      <w:tr w:rsidR="00261A6A" w:rsidRPr="000D29B5" w:rsidTr="00D057F5">
        <w:tc>
          <w:tcPr>
            <w:tcW w:w="1016" w:type="pct"/>
          </w:tcPr>
          <w:p w:rsidR="004D441E" w:rsidRPr="000D29B5" w:rsidRDefault="00261A6A" w:rsidP="00F76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Альфастрахование</w:t>
            </w:r>
          </w:p>
        </w:tc>
        <w:tc>
          <w:tcPr>
            <w:tcW w:w="782" w:type="pct"/>
          </w:tcPr>
          <w:p w:rsidR="004D441E" w:rsidRPr="000D29B5" w:rsidRDefault="00261A6A" w:rsidP="000D29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781" w:type="pct"/>
          </w:tcPr>
          <w:p w:rsidR="004D441E" w:rsidRPr="000D29B5" w:rsidRDefault="004D441E" w:rsidP="000D29B5">
            <w:pPr>
              <w:jc w:val="center"/>
              <w:rPr>
                <w:sz w:val="24"/>
                <w:szCs w:val="24"/>
              </w:rPr>
            </w:pPr>
            <w:r w:rsidRPr="000D29B5">
              <w:rPr>
                <w:sz w:val="24"/>
                <w:szCs w:val="24"/>
              </w:rPr>
              <w:t>4,0</w:t>
            </w:r>
          </w:p>
        </w:tc>
        <w:tc>
          <w:tcPr>
            <w:tcW w:w="859" w:type="pct"/>
          </w:tcPr>
          <w:p w:rsidR="004D441E" w:rsidRPr="000D29B5" w:rsidRDefault="004D441E" w:rsidP="000D29B5">
            <w:pPr>
              <w:jc w:val="center"/>
              <w:rPr>
                <w:sz w:val="24"/>
                <w:szCs w:val="24"/>
              </w:rPr>
            </w:pPr>
            <w:r w:rsidRPr="000D29B5">
              <w:rPr>
                <w:sz w:val="24"/>
                <w:szCs w:val="24"/>
              </w:rPr>
              <w:t>4,2</w:t>
            </w:r>
          </w:p>
        </w:tc>
        <w:tc>
          <w:tcPr>
            <w:tcW w:w="782" w:type="pct"/>
          </w:tcPr>
          <w:p w:rsidR="004D441E" w:rsidRPr="000D29B5" w:rsidRDefault="004D441E" w:rsidP="000D29B5">
            <w:pPr>
              <w:jc w:val="center"/>
              <w:rPr>
                <w:sz w:val="24"/>
                <w:szCs w:val="24"/>
              </w:rPr>
            </w:pPr>
            <w:r w:rsidRPr="000D29B5">
              <w:rPr>
                <w:sz w:val="24"/>
                <w:szCs w:val="24"/>
              </w:rPr>
              <w:t>4,9</w:t>
            </w:r>
          </w:p>
        </w:tc>
        <w:tc>
          <w:tcPr>
            <w:tcW w:w="781" w:type="pct"/>
          </w:tcPr>
          <w:p w:rsidR="004D441E" w:rsidRPr="000D29B5" w:rsidRDefault="004D441E" w:rsidP="000D29B5">
            <w:pPr>
              <w:jc w:val="center"/>
              <w:rPr>
                <w:sz w:val="24"/>
                <w:szCs w:val="24"/>
              </w:rPr>
            </w:pPr>
            <w:r w:rsidRPr="000D29B5">
              <w:rPr>
                <w:sz w:val="24"/>
                <w:szCs w:val="24"/>
              </w:rPr>
              <w:t>277</w:t>
            </w:r>
          </w:p>
        </w:tc>
      </w:tr>
      <w:tr w:rsidR="00261A6A" w:rsidRPr="000D29B5" w:rsidTr="00D057F5">
        <w:tc>
          <w:tcPr>
            <w:tcW w:w="1016" w:type="pct"/>
          </w:tcPr>
          <w:p w:rsidR="004D441E" w:rsidRPr="000D29B5" w:rsidRDefault="00261A6A" w:rsidP="00F76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Ингосстрах</w:t>
            </w:r>
          </w:p>
        </w:tc>
        <w:tc>
          <w:tcPr>
            <w:tcW w:w="782" w:type="pct"/>
          </w:tcPr>
          <w:p w:rsidR="004D441E" w:rsidRPr="000D29B5" w:rsidRDefault="00261A6A" w:rsidP="000D29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781" w:type="pct"/>
          </w:tcPr>
          <w:p w:rsidR="004D441E" w:rsidRPr="000D29B5" w:rsidRDefault="004D441E" w:rsidP="000D29B5">
            <w:pPr>
              <w:jc w:val="center"/>
              <w:rPr>
                <w:sz w:val="24"/>
                <w:szCs w:val="24"/>
              </w:rPr>
            </w:pPr>
            <w:r w:rsidRPr="000D29B5">
              <w:rPr>
                <w:sz w:val="24"/>
                <w:szCs w:val="24"/>
              </w:rPr>
              <w:t>22,5</w:t>
            </w:r>
          </w:p>
        </w:tc>
        <w:tc>
          <w:tcPr>
            <w:tcW w:w="859" w:type="pct"/>
          </w:tcPr>
          <w:p w:rsidR="004D441E" w:rsidRPr="000D29B5" w:rsidRDefault="004D441E" w:rsidP="000D29B5">
            <w:pPr>
              <w:jc w:val="center"/>
              <w:rPr>
                <w:sz w:val="24"/>
                <w:szCs w:val="24"/>
              </w:rPr>
            </w:pPr>
            <w:r w:rsidRPr="000D29B5">
              <w:rPr>
                <w:sz w:val="24"/>
                <w:szCs w:val="24"/>
              </w:rPr>
              <w:t>22,2</w:t>
            </w:r>
          </w:p>
        </w:tc>
        <w:tc>
          <w:tcPr>
            <w:tcW w:w="782" w:type="pct"/>
          </w:tcPr>
          <w:p w:rsidR="004D441E" w:rsidRPr="000D29B5" w:rsidRDefault="004D441E" w:rsidP="000D29B5">
            <w:pPr>
              <w:jc w:val="center"/>
              <w:rPr>
                <w:sz w:val="24"/>
                <w:szCs w:val="24"/>
              </w:rPr>
            </w:pPr>
            <w:r w:rsidRPr="000D29B5">
              <w:rPr>
                <w:sz w:val="24"/>
                <w:szCs w:val="24"/>
              </w:rPr>
              <w:t>26,5</w:t>
            </w:r>
          </w:p>
        </w:tc>
        <w:tc>
          <w:tcPr>
            <w:tcW w:w="781" w:type="pct"/>
          </w:tcPr>
          <w:p w:rsidR="004D441E" w:rsidRPr="000D29B5" w:rsidRDefault="004D441E" w:rsidP="000D29B5">
            <w:pPr>
              <w:jc w:val="center"/>
              <w:rPr>
                <w:sz w:val="24"/>
                <w:szCs w:val="24"/>
              </w:rPr>
            </w:pPr>
            <w:r w:rsidRPr="000D29B5">
              <w:rPr>
                <w:sz w:val="24"/>
                <w:szCs w:val="24"/>
              </w:rPr>
              <w:t>714</w:t>
            </w:r>
          </w:p>
        </w:tc>
      </w:tr>
      <w:tr w:rsidR="00261A6A" w:rsidRPr="000D29B5" w:rsidTr="00D057F5">
        <w:tc>
          <w:tcPr>
            <w:tcW w:w="1016" w:type="pct"/>
          </w:tcPr>
          <w:p w:rsidR="004D441E" w:rsidRPr="000D29B5" w:rsidRDefault="00261A6A" w:rsidP="00F76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РЕСО-Гарантия</w:t>
            </w:r>
          </w:p>
        </w:tc>
        <w:tc>
          <w:tcPr>
            <w:tcW w:w="782" w:type="pct"/>
          </w:tcPr>
          <w:p w:rsidR="004D441E" w:rsidRPr="000D29B5" w:rsidRDefault="00261A6A" w:rsidP="000D29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781" w:type="pct"/>
          </w:tcPr>
          <w:p w:rsidR="004D441E" w:rsidRPr="000D29B5" w:rsidRDefault="004D441E" w:rsidP="000D29B5">
            <w:pPr>
              <w:jc w:val="center"/>
              <w:rPr>
                <w:sz w:val="24"/>
                <w:szCs w:val="24"/>
              </w:rPr>
            </w:pPr>
            <w:r w:rsidRPr="000D29B5">
              <w:rPr>
                <w:sz w:val="24"/>
                <w:szCs w:val="24"/>
              </w:rPr>
              <w:t>21,2</w:t>
            </w:r>
          </w:p>
        </w:tc>
        <w:tc>
          <w:tcPr>
            <w:tcW w:w="859" w:type="pct"/>
          </w:tcPr>
          <w:p w:rsidR="004D441E" w:rsidRPr="000D29B5" w:rsidRDefault="004D441E" w:rsidP="000D29B5">
            <w:pPr>
              <w:jc w:val="center"/>
              <w:rPr>
                <w:sz w:val="24"/>
                <w:szCs w:val="24"/>
              </w:rPr>
            </w:pPr>
            <w:r w:rsidRPr="000D29B5">
              <w:rPr>
                <w:sz w:val="24"/>
                <w:szCs w:val="24"/>
              </w:rPr>
              <w:t>20,8</w:t>
            </w:r>
          </w:p>
        </w:tc>
        <w:tc>
          <w:tcPr>
            <w:tcW w:w="782" w:type="pct"/>
          </w:tcPr>
          <w:p w:rsidR="004D441E" w:rsidRPr="000D29B5" w:rsidRDefault="004D441E" w:rsidP="000D29B5">
            <w:pPr>
              <w:jc w:val="center"/>
              <w:rPr>
                <w:sz w:val="24"/>
                <w:szCs w:val="24"/>
              </w:rPr>
            </w:pPr>
            <w:r w:rsidRPr="000D29B5">
              <w:rPr>
                <w:sz w:val="24"/>
                <w:szCs w:val="24"/>
              </w:rPr>
              <w:t>21,6</w:t>
            </w:r>
          </w:p>
        </w:tc>
        <w:tc>
          <w:tcPr>
            <w:tcW w:w="781" w:type="pct"/>
          </w:tcPr>
          <w:p w:rsidR="004D441E" w:rsidRPr="000D29B5" w:rsidRDefault="004D441E" w:rsidP="000D29B5">
            <w:pPr>
              <w:jc w:val="center"/>
              <w:rPr>
                <w:sz w:val="24"/>
                <w:szCs w:val="24"/>
              </w:rPr>
            </w:pPr>
            <w:r w:rsidRPr="000D29B5">
              <w:rPr>
                <w:sz w:val="24"/>
                <w:szCs w:val="24"/>
              </w:rPr>
              <w:t>707</w:t>
            </w:r>
          </w:p>
        </w:tc>
      </w:tr>
      <w:tr w:rsidR="00261A6A" w:rsidRPr="000D29B5" w:rsidTr="00D057F5">
        <w:tc>
          <w:tcPr>
            <w:tcW w:w="1016" w:type="pct"/>
          </w:tcPr>
          <w:p w:rsidR="004D441E" w:rsidRPr="000D29B5" w:rsidRDefault="00261A6A" w:rsidP="00F76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Виктория</w:t>
            </w:r>
          </w:p>
        </w:tc>
        <w:tc>
          <w:tcPr>
            <w:tcW w:w="782" w:type="pct"/>
          </w:tcPr>
          <w:p w:rsidR="004D441E" w:rsidRPr="000D29B5" w:rsidRDefault="00261A6A" w:rsidP="000D29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781" w:type="pct"/>
          </w:tcPr>
          <w:p w:rsidR="004D441E" w:rsidRPr="000D29B5" w:rsidRDefault="004D441E" w:rsidP="000D29B5">
            <w:pPr>
              <w:jc w:val="center"/>
              <w:rPr>
                <w:sz w:val="24"/>
                <w:szCs w:val="24"/>
              </w:rPr>
            </w:pPr>
            <w:r w:rsidRPr="000D29B5">
              <w:rPr>
                <w:sz w:val="24"/>
                <w:szCs w:val="24"/>
              </w:rPr>
              <w:t>0,4</w:t>
            </w:r>
          </w:p>
        </w:tc>
        <w:tc>
          <w:tcPr>
            <w:tcW w:w="859" w:type="pct"/>
          </w:tcPr>
          <w:p w:rsidR="004D441E" w:rsidRPr="000D29B5" w:rsidRDefault="004D441E" w:rsidP="000D29B5">
            <w:pPr>
              <w:jc w:val="center"/>
              <w:rPr>
                <w:sz w:val="24"/>
                <w:szCs w:val="24"/>
              </w:rPr>
            </w:pPr>
            <w:r w:rsidRPr="000D29B5">
              <w:rPr>
                <w:sz w:val="24"/>
                <w:szCs w:val="24"/>
              </w:rPr>
              <w:t>0,3</w:t>
            </w:r>
          </w:p>
        </w:tc>
        <w:tc>
          <w:tcPr>
            <w:tcW w:w="782" w:type="pct"/>
          </w:tcPr>
          <w:p w:rsidR="004D441E" w:rsidRPr="000D29B5" w:rsidRDefault="004D441E" w:rsidP="000D29B5">
            <w:pPr>
              <w:jc w:val="center"/>
              <w:rPr>
                <w:sz w:val="24"/>
                <w:szCs w:val="24"/>
              </w:rPr>
            </w:pPr>
            <w:r w:rsidRPr="000D29B5">
              <w:rPr>
                <w:sz w:val="24"/>
                <w:szCs w:val="24"/>
              </w:rPr>
              <w:t>0,2</w:t>
            </w:r>
          </w:p>
        </w:tc>
        <w:tc>
          <w:tcPr>
            <w:tcW w:w="781" w:type="pct"/>
          </w:tcPr>
          <w:p w:rsidR="004D441E" w:rsidRPr="000D29B5" w:rsidRDefault="004D441E" w:rsidP="000D29B5">
            <w:pPr>
              <w:jc w:val="center"/>
              <w:rPr>
                <w:sz w:val="24"/>
                <w:szCs w:val="24"/>
              </w:rPr>
            </w:pPr>
            <w:r w:rsidRPr="000D29B5">
              <w:rPr>
                <w:sz w:val="24"/>
                <w:szCs w:val="24"/>
              </w:rPr>
              <w:t>193</w:t>
            </w:r>
          </w:p>
        </w:tc>
      </w:tr>
    </w:tbl>
    <w:p w:rsidR="004D441E" w:rsidRPr="000D29B5" w:rsidRDefault="004D441E" w:rsidP="000D29B5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0D29B5">
        <w:rPr>
          <w:sz w:val="20"/>
          <w:szCs w:val="20"/>
          <w:vertAlign w:val="superscript"/>
        </w:rPr>
        <w:sym w:font="Symbol" w:char="F02A"/>
      </w:r>
      <w:r w:rsidRPr="000D29B5">
        <w:rPr>
          <w:sz w:val="20"/>
          <w:szCs w:val="20"/>
        </w:rPr>
        <w:t xml:space="preserve"> </w:t>
      </w:r>
      <w:r w:rsidR="000D29B5">
        <w:rPr>
          <w:sz w:val="20"/>
          <w:szCs w:val="20"/>
        </w:rPr>
        <w:t>Источник: п</w:t>
      </w:r>
      <w:r w:rsidRPr="000D29B5">
        <w:rPr>
          <w:sz w:val="20"/>
          <w:szCs w:val="20"/>
        </w:rPr>
        <w:t xml:space="preserve">о </w:t>
      </w:r>
      <w:r w:rsidR="000D29B5">
        <w:rPr>
          <w:sz w:val="20"/>
          <w:szCs w:val="20"/>
        </w:rPr>
        <w:t xml:space="preserve">данным Банка России по </w:t>
      </w:r>
      <w:r w:rsidRPr="000D29B5">
        <w:rPr>
          <w:sz w:val="20"/>
          <w:szCs w:val="20"/>
        </w:rPr>
        <w:t xml:space="preserve">состоянию на </w:t>
      </w:r>
      <w:r w:rsidR="000D29B5">
        <w:rPr>
          <w:sz w:val="20"/>
          <w:szCs w:val="20"/>
        </w:rPr>
        <w:t>20.04.2017</w:t>
      </w:r>
      <w:r w:rsidRPr="000D29B5">
        <w:rPr>
          <w:sz w:val="20"/>
          <w:szCs w:val="20"/>
        </w:rPr>
        <w:t xml:space="preserve"> г.</w:t>
      </w:r>
    </w:p>
    <w:p w:rsidR="004D441E" w:rsidRPr="00BF7B26" w:rsidRDefault="004D441E" w:rsidP="004D441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0"/>
          <w:szCs w:val="20"/>
        </w:rPr>
      </w:pPr>
    </w:p>
    <w:p w:rsidR="00FA0DB0" w:rsidRDefault="00FA0DB0" w:rsidP="004D441E">
      <w:pPr>
        <w:autoSpaceDE w:val="0"/>
        <w:autoSpaceDN w:val="0"/>
        <w:adjustRightInd w:val="0"/>
        <w:spacing w:before="120" w:line="276" w:lineRule="auto"/>
        <w:ind w:firstLine="142"/>
        <w:jc w:val="center"/>
        <w:rPr>
          <w:i/>
          <w:spacing w:val="20"/>
        </w:rPr>
      </w:pPr>
    </w:p>
    <w:p w:rsidR="004D441E" w:rsidRPr="00BF7B26" w:rsidRDefault="004D441E" w:rsidP="004D441E">
      <w:pPr>
        <w:autoSpaceDE w:val="0"/>
        <w:autoSpaceDN w:val="0"/>
        <w:adjustRightInd w:val="0"/>
        <w:spacing w:before="120" w:line="276" w:lineRule="auto"/>
        <w:ind w:firstLine="142"/>
        <w:jc w:val="center"/>
        <w:rPr>
          <w:i/>
          <w:spacing w:val="20"/>
        </w:rPr>
      </w:pPr>
      <w:r w:rsidRPr="00BF7B26">
        <w:rPr>
          <w:i/>
          <w:spacing w:val="20"/>
        </w:rPr>
        <w:t>Пример оформления рисунка</w:t>
      </w:r>
    </w:p>
    <w:p w:rsidR="004D441E" w:rsidRPr="00BF7B26" w:rsidRDefault="004D441E" w:rsidP="004D441E">
      <w:pPr>
        <w:pStyle w:val="a9"/>
        <w:ind w:firstLine="709"/>
      </w:pPr>
    </w:p>
    <w:p w:rsidR="004D441E" w:rsidRPr="00BF7B26" w:rsidRDefault="004D441E" w:rsidP="004D441E">
      <w:pPr>
        <w:pStyle w:val="a9"/>
      </w:pPr>
      <w:r w:rsidRPr="00651474">
        <w:rPr>
          <w:noProof/>
        </w:rPr>
        <mc:AlternateContent>
          <mc:Choice Requires="wpg">
            <w:drawing>
              <wp:inline distT="0" distB="0" distL="0" distR="0">
                <wp:extent cx="5871734" cy="1988185"/>
                <wp:effectExtent l="0" t="0" r="15240" b="1206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1734" cy="1988185"/>
                          <a:chOff x="1623" y="11049"/>
                          <a:chExt cx="9519" cy="2801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623" y="11049"/>
                            <a:ext cx="9519" cy="2801"/>
                            <a:chOff x="1623" y="11049"/>
                            <a:chExt cx="9519" cy="2801"/>
                          </a:xfrm>
                        </wpg:grpSpPr>
                        <wps:wsp>
                          <wps:cNvPr id="3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2" y="11049"/>
                              <a:ext cx="5119" cy="6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D441E" w:rsidRPr="00261A6A" w:rsidRDefault="004D441E" w:rsidP="004D441E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261A6A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Элементы системы сбыта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00" y="12031"/>
                              <a:ext cx="2409" cy="5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D441E" w:rsidRPr="00261A6A" w:rsidRDefault="004D441E" w:rsidP="004D441E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261A6A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Каналы сбыта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38" y="12031"/>
                              <a:ext cx="2409" cy="5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D441E" w:rsidRPr="00261A6A" w:rsidRDefault="004D441E" w:rsidP="004D441E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261A6A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Маркетинг сбыта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23" y="13025"/>
                              <a:ext cx="1506" cy="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D441E" w:rsidRPr="00261A6A" w:rsidRDefault="004D441E" w:rsidP="004D441E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261A6A">
                                  <w:rPr>
                                    <w:sz w:val="24"/>
                                    <w:szCs w:val="24"/>
                                  </w:rPr>
                                  <w:t>Прямые продажи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24" y="13025"/>
                              <a:ext cx="1619" cy="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D441E" w:rsidRPr="00261A6A" w:rsidRDefault="004D441E" w:rsidP="004D441E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261A6A">
                                  <w:rPr>
                                    <w:sz w:val="24"/>
                                    <w:szCs w:val="24"/>
                                  </w:rPr>
                                  <w:t>Страховые посредники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09" y="13025"/>
                              <a:ext cx="1748" cy="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D441E" w:rsidRPr="00261A6A" w:rsidRDefault="004D441E" w:rsidP="004D441E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261A6A">
                                  <w:rPr>
                                    <w:sz w:val="24"/>
                                    <w:szCs w:val="24"/>
                                  </w:rPr>
                                  <w:t>Нестраховые посредники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54" y="13025"/>
                              <a:ext cx="2056" cy="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D441E" w:rsidRPr="00261A6A" w:rsidRDefault="004D441E" w:rsidP="004D441E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261A6A">
                                  <w:rPr>
                                    <w:sz w:val="24"/>
                                    <w:szCs w:val="24"/>
                                  </w:rPr>
                                  <w:t>Проектирование сбыта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76" y="13025"/>
                              <a:ext cx="2266" cy="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D441E" w:rsidRPr="00261A6A" w:rsidRDefault="004D441E" w:rsidP="004D441E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261A6A">
                                  <w:rPr>
                                    <w:sz w:val="24"/>
                                    <w:szCs w:val="24"/>
                                  </w:rPr>
                                  <w:t>Информационная поддержка сбыта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" name="AutoShape 1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521" y="11402"/>
                              <a:ext cx="34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2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8981" y="11402"/>
                            <a:ext cx="32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9308" y="11402"/>
                            <a:ext cx="0" cy="62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3521" y="11402"/>
                            <a:ext cx="0" cy="62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6"/>
                        <wps:cNvCnPr>
                          <a:cxnSpLocks noChangeShapeType="1"/>
                        </wps:cNvCnPr>
                        <wps:spPr bwMode="auto">
                          <a:xfrm flipH="1">
                            <a:off x="2500" y="12593"/>
                            <a:ext cx="1021" cy="43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3521" y="12593"/>
                            <a:ext cx="0" cy="43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3521" y="12593"/>
                            <a:ext cx="1820" cy="43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7938" y="12593"/>
                            <a:ext cx="1434" cy="43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9372" y="12593"/>
                            <a:ext cx="1099" cy="43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462.35pt;height:156.55pt;mso-position-horizontal-relative:char;mso-position-vertical-relative:line" coordorigin="1623,11049" coordsize="9519,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">
                <v:group id="Group 3" o:spid="_x0000_s1027" style="position:absolute;left:1623;top:11049;width:9519;height:2801" coordorigin="1623,11049" coordsize="9519,2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left:3862;top:11049;width:5119;height:6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">
                    <v:textbox>
                      <w:txbxContent>
                        <w:p w:rsidR="004D441E" w:rsidRPr="00261A6A" w:rsidRDefault="004D441E" w:rsidP="004D441E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261A6A">
                            <w:rPr>
                              <w:b/>
                              <w:sz w:val="24"/>
                              <w:szCs w:val="24"/>
                            </w:rPr>
                            <w:t>Элементы системы сбыта</w:t>
                          </w:r>
                        </w:p>
                      </w:txbxContent>
                    </v:textbox>
                  </v:shape>
                  <v:shape id="Text Box 5" o:spid="_x0000_s1029" type="#_x0000_t202" style="position:absolute;left:2500;top:12031;width:2409;height:5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">
                    <v:textbox>
                      <w:txbxContent>
                        <w:p w:rsidR="004D441E" w:rsidRPr="00261A6A" w:rsidRDefault="004D441E" w:rsidP="004D441E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261A6A">
                            <w:rPr>
                              <w:b/>
                              <w:sz w:val="24"/>
                              <w:szCs w:val="24"/>
                            </w:rPr>
                            <w:t>Каналы сбыта</w:t>
                          </w:r>
                        </w:p>
                      </w:txbxContent>
                    </v:textbox>
                  </v:shape>
                  <v:shape id="Text Box 6" o:spid="_x0000_s1030" type="#_x0000_t202" style="position:absolute;left:7938;top:12031;width:2409;height:5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">
                    <v:textbox>
                      <w:txbxContent>
                        <w:p w:rsidR="004D441E" w:rsidRPr="00261A6A" w:rsidRDefault="004D441E" w:rsidP="004D441E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261A6A">
                            <w:rPr>
                              <w:b/>
                              <w:sz w:val="24"/>
                              <w:szCs w:val="24"/>
                            </w:rPr>
                            <w:t>Маркетинг сбыта</w:t>
                          </w:r>
                        </w:p>
                      </w:txbxContent>
                    </v:textbox>
                  </v:shape>
                  <v:shape id="Text Box 7" o:spid="_x0000_s1031" type="#_x0000_t202" style="position:absolute;left:1623;top:13025;width:1506;height: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">
                    <v:textbox>
                      <w:txbxContent>
                        <w:p w:rsidR="004D441E" w:rsidRPr="00261A6A" w:rsidRDefault="004D441E" w:rsidP="004D441E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261A6A">
                            <w:rPr>
                              <w:sz w:val="24"/>
                              <w:szCs w:val="24"/>
                            </w:rPr>
                            <w:t>Прямые продажи</w:t>
                          </w:r>
                        </w:p>
                      </w:txbxContent>
                    </v:textbox>
                  </v:shape>
                  <v:shape id="Text Box 8" o:spid="_x0000_s1032" type="#_x0000_t202" style="position:absolute;left:3224;top:13025;width:1619;height: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">
                    <v:textbox>
                      <w:txbxContent>
                        <w:p w:rsidR="004D441E" w:rsidRPr="00261A6A" w:rsidRDefault="004D441E" w:rsidP="004D441E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261A6A">
                            <w:rPr>
                              <w:sz w:val="24"/>
                              <w:szCs w:val="24"/>
                            </w:rPr>
                            <w:t>Страховые посредники</w:t>
                          </w:r>
                        </w:p>
                      </w:txbxContent>
                    </v:textbox>
                  </v:shape>
                  <v:shape id="Text Box 9" o:spid="_x0000_s1033" type="#_x0000_t202" style="position:absolute;left:4909;top:13025;width:1748;height: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">
                    <v:textbox>
                      <w:txbxContent>
                        <w:p w:rsidR="004D441E" w:rsidRPr="00261A6A" w:rsidRDefault="004D441E" w:rsidP="004D441E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261A6A">
                            <w:rPr>
                              <w:sz w:val="24"/>
                              <w:szCs w:val="24"/>
                            </w:rPr>
                            <w:t>Нестраховые посредники</w:t>
                          </w:r>
                        </w:p>
                      </w:txbxContent>
                    </v:textbox>
                  </v:shape>
                  <v:shape id="Text Box 10" o:spid="_x0000_s1034" type="#_x0000_t202" style="position:absolute;left:6754;top:13025;width:2056;height: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">
                    <v:textbox>
                      <w:txbxContent>
                        <w:p w:rsidR="004D441E" w:rsidRPr="00261A6A" w:rsidRDefault="004D441E" w:rsidP="004D441E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261A6A">
                            <w:rPr>
                              <w:sz w:val="24"/>
                              <w:szCs w:val="24"/>
                            </w:rPr>
                            <w:t>Проектирование сбыта</w:t>
                          </w:r>
                        </w:p>
                      </w:txbxContent>
                    </v:textbox>
                  </v:shape>
                  <v:shape id="Text Box 11" o:spid="_x0000_s1035" type="#_x0000_t202" style="position:absolute;left:8876;top:13025;width:2266;height: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">
                    <v:textbox>
                      <w:txbxContent>
                        <w:p w:rsidR="004D441E" w:rsidRPr="00261A6A" w:rsidRDefault="004D441E" w:rsidP="004D441E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261A6A">
                            <w:rPr>
                              <w:sz w:val="24"/>
                              <w:szCs w:val="24"/>
                            </w:rPr>
                            <w:t>Информационная поддержка сбыта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36" type="#_x0000_t32" style="position:absolute;left:3521;top:11402;width:34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"/>
                </v:group>
                <v:shape id="AutoShape 13" o:spid="_x0000_s1037" type="#_x0000_t32" style="position:absolute;left:8981;top:11402;width:3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"/>
                <v:shape id="AutoShape 14" o:spid="_x0000_s1038" type="#_x0000_t32" style="position:absolute;left:9308;top:11402;width:0;height:6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3YOwgAAANsAAAAPAAAAZHJzL2Rvd25yZXYueG1sRE9Ni8Iw&#10;EL0L/ocwgjdNXUH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Av03YOwgAAANsAAAAPAAAA&#10;AAAAAAAAAAAAAAcCAABkcnMvZG93bnJldi54bWxQSwUGAAAAAAMAAwC3AAAA9gIAAAAA&#10;">
                  <v:stroke endarrow="block"/>
                </v:shape>
                <v:shape id="AutoShape 15" o:spid="_x0000_s1039" type="#_x0000_t32" style="position:absolute;left:3521;top:11402;width:0;height:6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u56wgAAANsAAAAPAAAAZHJzL2Rvd25yZXYueG1sRE9Ni8Iw&#10;EL0L/ocwgjdNXUT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CgOu56wgAAANsAAAAPAAAA&#10;AAAAAAAAAAAAAAcCAABkcnMvZG93bnJldi54bWxQSwUGAAAAAAMAAwC3AAAA9gIAAAAA&#10;">
                  <v:stroke endarrow="block"/>
                </v:shape>
                <v:shape id="AutoShape 16" o:spid="_x0000_s1040" type="#_x0000_t32" style="position:absolute;left:2500;top:12593;width:1021;height:43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">
                  <v:stroke endarrow="block"/>
                </v:shape>
                <v:shape id="AutoShape 17" o:spid="_x0000_s1041" type="#_x0000_t32" style="position:absolute;left:3521;top:12593;width:0;height:43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">
                  <v:stroke endarrow="block"/>
                </v:shape>
                <v:shape id="AutoShape 18" o:spid="_x0000_s1042" type="#_x0000_t32" style="position:absolute;left:3521;top:12593;width:1820;height:43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">
                  <v:stroke endarrow="block"/>
                </v:shape>
                <v:shape id="AutoShape 19" o:spid="_x0000_s1043" type="#_x0000_t32" style="position:absolute;left:7938;top:12593;width:1434;height:43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">
                  <v:stroke endarrow="block"/>
                </v:shape>
                <v:shape id="AutoShape 20" o:spid="_x0000_s1044" type="#_x0000_t32" style="position:absolute;left:9372;top:12593;width:1099;height:43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">
                  <v:stroke endarrow="block"/>
                </v:shape>
                <w10:anchorlock/>
              </v:group>
            </w:pict>
          </mc:Fallback>
        </mc:AlternateContent>
      </w:r>
    </w:p>
    <w:p w:rsidR="004D441E" w:rsidRPr="00BF7B26" w:rsidRDefault="004D441E" w:rsidP="004D441E">
      <w:pPr>
        <w:pStyle w:val="a9"/>
        <w:ind w:firstLine="709"/>
        <w:rPr>
          <w:sz w:val="18"/>
          <w:szCs w:val="18"/>
        </w:rPr>
      </w:pPr>
    </w:p>
    <w:p w:rsidR="004D441E" w:rsidRDefault="004D441E" w:rsidP="004D441E">
      <w:pPr>
        <w:ind w:right="-1"/>
        <w:jc w:val="center"/>
      </w:pPr>
      <w:r w:rsidRPr="00BF7B26">
        <w:t>Рис. 1. Структура системы сбыта страховщика</w:t>
      </w:r>
      <w:r w:rsidR="00261A6A">
        <w:t>*</w:t>
      </w:r>
    </w:p>
    <w:p w:rsidR="00261A6A" w:rsidRPr="00261A6A" w:rsidRDefault="00261A6A" w:rsidP="00261A6A">
      <w:pPr>
        <w:ind w:right="-1"/>
        <w:rPr>
          <w:sz w:val="20"/>
          <w:szCs w:val="20"/>
        </w:rPr>
      </w:pPr>
      <w:r w:rsidRPr="00261A6A">
        <w:rPr>
          <w:sz w:val="20"/>
          <w:szCs w:val="20"/>
        </w:rPr>
        <w:t>* составлено автором</w:t>
      </w:r>
    </w:p>
    <w:p w:rsidR="004D441E" w:rsidRDefault="004D441E">
      <w:pPr>
        <w:spacing w:after="160" w:line="259" w:lineRule="auto"/>
        <w:rPr>
          <w:b/>
          <w:sz w:val="24"/>
          <w:szCs w:val="24"/>
          <w:u w:val="single"/>
        </w:rPr>
      </w:pPr>
    </w:p>
    <w:sectPr w:rsidR="004D441E" w:rsidSect="00782994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837C9"/>
    <w:multiLevelType w:val="hybridMultilevel"/>
    <w:tmpl w:val="9CD06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CC1E32"/>
    <w:multiLevelType w:val="hybridMultilevel"/>
    <w:tmpl w:val="9D5078F6"/>
    <w:lvl w:ilvl="0" w:tplc="6D9A4AD8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8533C"/>
    <w:multiLevelType w:val="hybridMultilevel"/>
    <w:tmpl w:val="ED3E0C1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115059"/>
    <w:multiLevelType w:val="hybridMultilevel"/>
    <w:tmpl w:val="3528BD96"/>
    <w:lvl w:ilvl="0" w:tplc="6D9A4AD8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C73A3"/>
    <w:multiLevelType w:val="hybridMultilevel"/>
    <w:tmpl w:val="B442E848"/>
    <w:lvl w:ilvl="0" w:tplc="1B168F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E523E"/>
    <w:multiLevelType w:val="hybridMultilevel"/>
    <w:tmpl w:val="D4403AC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B9B"/>
    <w:rsid w:val="00010527"/>
    <w:rsid w:val="00021D58"/>
    <w:rsid w:val="00064C93"/>
    <w:rsid w:val="000D29B5"/>
    <w:rsid w:val="00166526"/>
    <w:rsid w:val="002001FF"/>
    <w:rsid w:val="00201575"/>
    <w:rsid w:val="00261A6A"/>
    <w:rsid w:val="0027295A"/>
    <w:rsid w:val="00273B9B"/>
    <w:rsid w:val="0029449D"/>
    <w:rsid w:val="002D3149"/>
    <w:rsid w:val="00345ACE"/>
    <w:rsid w:val="003B017E"/>
    <w:rsid w:val="004D441E"/>
    <w:rsid w:val="005428D3"/>
    <w:rsid w:val="00570F9E"/>
    <w:rsid w:val="0057372D"/>
    <w:rsid w:val="005B33FA"/>
    <w:rsid w:val="005B5543"/>
    <w:rsid w:val="005F31D0"/>
    <w:rsid w:val="005F5EEA"/>
    <w:rsid w:val="006919D5"/>
    <w:rsid w:val="00696EC5"/>
    <w:rsid w:val="006A70A0"/>
    <w:rsid w:val="00782994"/>
    <w:rsid w:val="00787637"/>
    <w:rsid w:val="007D2ABB"/>
    <w:rsid w:val="00813A71"/>
    <w:rsid w:val="00875F09"/>
    <w:rsid w:val="008806FC"/>
    <w:rsid w:val="008B6B8C"/>
    <w:rsid w:val="009730B0"/>
    <w:rsid w:val="0097696C"/>
    <w:rsid w:val="00986FC6"/>
    <w:rsid w:val="009A0B8B"/>
    <w:rsid w:val="009F1B93"/>
    <w:rsid w:val="00A52CDB"/>
    <w:rsid w:val="00A56D05"/>
    <w:rsid w:val="00A851CE"/>
    <w:rsid w:val="00A90386"/>
    <w:rsid w:val="00A96741"/>
    <w:rsid w:val="00AB4528"/>
    <w:rsid w:val="00AC731F"/>
    <w:rsid w:val="00AE085C"/>
    <w:rsid w:val="00B36EA2"/>
    <w:rsid w:val="00B57341"/>
    <w:rsid w:val="00BB1DEA"/>
    <w:rsid w:val="00BB7BDD"/>
    <w:rsid w:val="00BD7571"/>
    <w:rsid w:val="00BF3DE2"/>
    <w:rsid w:val="00C04172"/>
    <w:rsid w:val="00C31984"/>
    <w:rsid w:val="00C324AC"/>
    <w:rsid w:val="00C600F0"/>
    <w:rsid w:val="00C7422E"/>
    <w:rsid w:val="00C74237"/>
    <w:rsid w:val="00C75B1C"/>
    <w:rsid w:val="00D40459"/>
    <w:rsid w:val="00DB68FC"/>
    <w:rsid w:val="00DD25EE"/>
    <w:rsid w:val="00DF3DFE"/>
    <w:rsid w:val="00E33B8C"/>
    <w:rsid w:val="00E46A3B"/>
    <w:rsid w:val="00E72D66"/>
    <w:rsid w:val="00F01139"/>
    <w:rsid w:val="00F761E5"/>
    <w:rsid w:val="00FA0DB0"/>
    <w:rsid w:val="00FA5347"/>
    <w:rsid w:val="00FE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081B63-8072-456D-9ABB-DABAFEA4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1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F01139"/>
    <w:pPr>
      <w:suppressAutoHyphens/>
    </w:pPr>
    <w:rPr>
      <w:sz w:val="22"/>
      <w:szCs w:val="24"/>
      <w:lang w:eastAsia="ar-SA"/>
    </w:rPr>
  </w:style>
  <w:style w:type="paragraph" w:styleId="a3">
    <w:name w:val="List Paragraph"/>
    <w:basedOn w:val="a"/>
    <w:uiPriority w:val="34"/>
    <w:qFormat/>
    <w:rsid w:val="00BB7BD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E72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B33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33FA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unhideWhenUsed/>
    <w:rsid w:val="00875F09"/>
    <w:rPr>
      <w:color w:val="0000FF"/>
      <w:u w:val="single"/>
    </w:rPr>
  </w:style>
  <w:style w:type="paragraph" w:styleId="a8">
    <w:name w:val="Bibliography"/>
    <w:basedOn w:val="a"/>
    <w:next w:val="a"/>
    <w:uiPriority w:val="37"/>
    <w:semiHidden/>
    <w:unhideWhenUsed/>
    <w:rsid w:val="00C600F0"/>
  </w:style>
  <w:style w:type="paragraph" w:styleId="2">
    <w:name w:val="Body Text Indent 2"/>
    <w:basedOn w:val="a"/>
    <w:link w:val="20"/>
    <w:uiPriority w:val="99"/>
    <w:rsid w:val="00A56D05"/>
    <w:pPr>
      <w:spacing w:after="120" w:line="480" w:lineRule="auto"/>
      <w:ind w:left="283"/>
    </w:pPr>
    <w:rPr>
      <w:sz w:val="24"/>
      <w:szCs w:val="24"/>
      <w:lang w:val="en-US"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56D0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Body Text"/>
    <w:basedOn w:val="a"/>
    <w:link w:val="aa"/>
    <w:uiPriority w:val="99"/>
    <w:semiHidden/>
    <w:unhideWhenUsed/>
    <w:rsid w:val="004D441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D441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usheev_konf@mail.ru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AB6C4-8EB8-4209-9E07-2587EACC1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1526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ZEON</dc:creator>
  <cp:lastModifiedBy>Кузнецова Надежда Васильевна</cp:lastModifiedBy>
  <cp:revision>2</cp:revision>
  <cp:lastPrinted>2019-01-30T08:02:00Z</cp:lastPrinted>
  <dcterms:created xsi:type="dcterms:W3CDTF">2019-01-30T08:02:00Z</dcterms:created>
  <dcterms:modified xsi:type="dcterms:W3CDTF">2019-01-30T08:02:00Z</dcterms:modified>
</cp:coreProperties>
</file>