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1F7A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ЛИТЕРАТУРЕ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746C5" w:rsidRDefault="004746C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59336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C14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593365">
        <w:rPr>
          <w:rFonts w:ascii="Times New Roman" w:hAnsi="Times New Roman"/>
          <w:b/>
          <w:sz w:val="24"/>
          <w:szCs w:val="24"/>
        </w:rPr>
        <w:t>литературе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593365">
        <w:rPr>
          <w:rFonts w:ascii="Times New Roman" w:hAnsi="Times New Roman"/>
          <w:b/>
          <w:sz w:val="24"/>
          <w:szCs w:val="24"/>
        </w:rPr>
        <w:t>15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593365">
        <w:rPr>
          <w:rFonts w:ascii="Times New Roman" w:hAnsi="Times New Roman"/>
          <w:b/>
          <w:sz w:val="24"/>
          <w:szCs w:val="24"/>
        </w:rPr>
        <w:t>декабря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593365">
        <w:rPr>
          <w:rFonts w:ascii="Times New Roman" w:hAnsi="Times New Roman"/>
          <w:b/>
          <w:sz w:val="24"/>
          <w:szCs w:val="24"/>
        </w:rPr>
        <w:t>16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593365">
        <w:rPr>
          <w:rFonts w:ascii="Times New Roman" w:hAnsi="Times New Roman"/>
          <w:b/>
          <w:sz w:val="24"/>
          <w:szCs w:val="24"/>
        </w:rPr>
        <w:t>декабря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593365">
        <w:rPr>
          <w:rFonts w:ascii="Times New Roman" w:hAnsi="Times New Roman"/>
          <w:b/>
          <w:sz w:val="24"/>
          <w:szCs w:val="24"/>
        </w:rPr>
        <w:t>0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593365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593365">
        <w:rPr>
          <w:rFonts w:ascii="Times New Roman" w:hAnsi="Times New Roman"/>
          <w:b/>
          <w:sz w:val="24"/>
          <w:szCs w:val="24"/>
        </w:rPr>
        <w:t>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593365">
        <w:rPr>
          <w:rFonts w:ascii="Times New Roman" w:hAnsi="Times New Roman"/>
          <w:b/>
          <w:sz w:val="24"/>
          <w:szCs w:val="24"/>
        </w:rPr>
        <w:t>декабря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593365">
        <w:rPr>
          <w:rFonts w:ascii="Times New Roman" w:hAnsi="Times New Roman"/>
          <w:b/>
          <w:sz w:val="24"/>
          <w:szCs w:val="24"/>
        </w:rPr>
        <w:t>1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593365">
        <w:rPr>
          <w:rFonts w:ascii="Times New Roman" w:hAnsi="Times New Roman"/>
          <w:b/>
          <w:sz w:val="24"/>
          <w:szCs w:val="24"/>
        </w:rPr>
        <w:t>декабря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593365">
        <w:rPr>
          <w:rFonts w:ascii="Times New Roman" w:hAnsi="Times New Roman"/>
          <w:b/>
          <w:sz w:val="24"/>
          <w:szCs w:val="24"/>
        </w:rPr>
        <w:t>15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593365">
        <w:rPr>
          <w:rFonts w:ascii="Times New Roman" w:hAnsi="Times New Roman"/>
          <w:b/>
          <w:sz w:val="24"/>
          <w:szCs w:val="24"/>
        </w:rPr>
        <w:t>декабря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593365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5933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33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литературе</w:t>
            </w:r>
            <w:r w:rsidR="00BB0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3"/>
          <w:szCs w:val="23"/>
        </w:rPr>
        <w:t>в декабре 2017 года</w:t>
      </w:r>
      <w:r>
        <w:rPr>
          <w:rStyle w:val="normaltextrun"/>
          <w:rFonts w:ascii="Times New Roman" w:hAnsi="Times New Roman"/>
          <w:sz w:val="23"/>
          <w:szCs w:val="23"/>
        </w:rPr>
        <w:t>!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514790" w:rsidRDefault="00514790" w:rsidP="0051479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Конференции: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26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3"/>
          <w:szCs w:val="23"/>
        </w:rPr>
        <w:t>«Культура, наука и искусство в образовательном процессе современности» (К-55, РИНЦ)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27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«Актуальные вопросы   юридических   наук   в   современном    научном   знании» (Ю-55, РИНЦ)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«Психология и педагогика как науки формирования культурного потенциала современного общества» (ПП-55, РИНЦ)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«Экономика, управление и финансы в XXI веке: взгляд современного научного мира» (Э-55, РИНЦ)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30 декабря. L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 xml:space="preserve">V </w:t>
      </w:r>
      <w:r>
        <w:rPr>
          <w:rStyle w:val="normaltextrun"/>
          <w:rFonts w:ascii="Times New Roman" w:hAnsi="Times New Roman"/>
          <w:sz w:val="23"/>
          <w:szCs w:val="23"/>
        </w:rPr>
        <w:t xml:space="preserve">Международная (заочная) Итоговая научно – 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3"/>
          <w:szCs w:val="23"/>
        </w:rPr>
        <w:t>«Интеграция мировых научных процессов как основа общественного прогресса» (М-55, РИНЦ)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514790" w:rsidRDefault="00514790" w:rsidP="0051479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Публикации: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№12/2017) 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1-31 декабря.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3"/>
          <w:szCs w:val="23"/>
        </w:rPr>
        <w:t>Новая наука и образовательный потенциал как ключевые критерии общественного прогресса</w:t>
      </w:r>
      <w:r>
        <w:rPr>
          <w:rStyle w:val="normaltextrun"/>
          <w:rFonts w:ascii="Times New Roman" w:hAnsi="Times New Roman"/>
          <w:sz w:val="23"/>
          <w:szCs w:val="23"/>
        </w:rPr>
        <w:t>» (РИНЦ)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514790" w:rsidRDefault="00514790" w:rsidP="0051479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Конкурсы: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27  декабря.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</w:rPr>
        <w:t>Лучшая научная презентация – 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 декабря.  Международный (заочный) конкурс портфолио «</w:t>
      </w:r>
      <w:r>
        <w:rPr>
          <w:rStyle w:val="normaltextrun"/>
          <w:rFonts w:ascii="Times New Roman" w:hAnsi="Times New Roman"/>
          <w:b/>
          <w:sz w:val="23"/>
          <w:szCs w:val="23"/>
        </w:rPr>
        <w:t>Колосс - 2017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 декабря.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</w:rPr>
        <w:t>Лучшая научная работа - 2017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</w:p>
    <w:p w:rsidR="00514790" w:rsidRDefault="00514790" w:rsidP="0051479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Олимпиады:</w:t>
      </w:r>
    </w:p>
    <w:p w:rsidR="00514790" w:rsidRDefault="00514790" w:rsidP="0051479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предпринимательству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уголовному праву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литературе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географии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английскому языку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криминологии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музыковедению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514790" w:rsidRDefault="00514790" w:rsidP="0051479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514790" w:rsidRDefault="00514790" w:rsidP="00514790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социально-экономическому прогнозированию и проектированию</w:t>
      </w: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514790" w:rsidRDefault="00514790" w:rsidP="00514790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514790" w:rsidRDefault="00514790" w:rsidP="00514790">
      <w:pPr>
        <w:spacing w:after="0"/>
        <w:jc w:val="both"/>
        <w:textAlignment w:val="baseline"/>
        <w:rPr>
          <w:rFonts w:asciiTheme="minorHAnsi" w:eastAsiaTheme="minorEastAsia" w:hAnsiTheme="minorHAnsi" w:cstheme="minorBidi"/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r>
        <w:rPr>
          <w:rFonts w:ascii="Times New Roman" w:hAnsi="Times New Roman"/>
          <w:b/>
          <w:spacing w:val="-4"/>
          <w:sz w:val="23"/>
          <w:szCs w:val="23"/>
        </w:rPr>
        <w:t>.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51479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494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2016-02-12T19:07:00Z</dcterms:created>
  <dcterms:modified xsi:type="dcterms:W3CDTF">2017-11-09T16:19:00Z</dcterms:modified>
</cp:coreProperties>
</file>