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62" w:rsidRDefault="00A97D62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МИНОБРНАУКИ РОССИИ</w:t>
      </w:r>
    </w:p>
    <w:p w:rsidR="00A97D62" w:rsidRDefault="00A97D62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 xml:space="preserve">федеральное государственное бюджетное образовательное учреждение </w:t>
      </w:r>
    </w:p>
    <w:p w:rsidR="00A97D62" w:rsidRDefault="00A97D62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высшего образования</w:t>
      </w:r>
    </w:p>
    <w:p w:rsidR="00A97D62" w:rsidRDefault="00A97D62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"Амурский гуманитарно-педагогический государственный университет"</w:t>
      </w:r>
    </w:p>
    <w:p w:rsidR="00A97D62" w:rsidRDefault="00A97D62" w:rsidP="00D958DA">
      <w:pPr>
        <w:ind w:left="-567"/>
        <w:jc w:val="center"/>
      </w:pPr>
      <w:r>
        <w:t>(ФГБОУ ВО "</w:t>
      </w:r>
      <w:proofErr w:type="spellStart"/>
      <w:r>
        <w:t>АмГПГУ</w:t>
      </w:r>
      <w:proofErr w:type="spellEnd"/>
      <w:r>
        <w:t>")</w:t>
      </w:r>
    </w:p>
    <w:p w:rsidR="00A97D62" w:rsidRDefault="00A97D62" w:rsidP="00D958DA">
      <w:pPr>
        <w:jc w:val="center"/>
        <w:rPr>
          <w:b/>
          <w:bCs/>
        </w:rPr>
      </w:pPr>
    </w:p>
    <w:p w:rsidR="00A97D62" w:rsidRDefault="00A97D62" w:rsidP="00D958DA">
      <w:pPr>
        <w:ind w:left="-360"/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:rsidR="00A97D62" w:rsidRDefault="00A97D62" w:rsidP="00D958DA">
      <w:pPr>
        <w:ind w:left="-360"/>
        <w:jc w:val="center"/>
        <w:rPr>
          <w:b/>
          <w:bCs/>
        </w:rPr>
      </w:pPr>
    </w:p>
    <w:p w:rsidR="00A97D62" w:rsidRDefault="00A97D62" w:rsidP="00D958DA">
      <w:pPr>
        <w:jc w:val="center"/>
      </w:pPr>
      <w:r>
        <w:t>Уважаемые коллеги!</w:t>
      </w:r>
    </w:p>
    <w:p w:rsidR="00A97D62" w:rsidRDefault="00A97D62" w:rsidP="00D958DA">
      <w:pPr>
        <w:rPr>
          <w:b/>
          <w:bCs/>
        </w:rPr>
      </w:pPr>
    </w:p>
    <w:p w:rsidR="00A97D62" w:rsidRDefault="00A97D62" w:rsidP="00D958DA">
      <w:pPr>
        <w:jc w:val="both"/>
      </w:pPr>
      <w:r>
        <w:t xml:space="preserve">ФГБОУ </w:t>
      </w:r>
      <w:proofErr w:type="gramStart"/>
      <w:r>
        <w:t>ВО</w:t>
      </w:r>
      <w:proofErr w:type="gramEnd"/>
      <w:r>
        <w:t xml:space="preserve"> «Амурский гуманитарно-педагогический государственный университет» пр</w:t>
      </w:r>
      <w:r>
        <w:t>и</w:t>
      </w:r>
      <w:r>
        <w:t xml:space="preserve">глашает вас принять участие в </w:t>
      </w:r>
      <w:r>
        <w:rPr>
          <w:lang w:val="en-US"/>
        </w:rPr>
        <w:t>V</w:t>
      </w:r>
      <w:r w:rsidR="00CE010F">
        <w:rPr>
          <w:lang w:val="en-US"/>
        </w:rPr>
        <w:t>I</w:t>
      </w:r>
      <w:r>
        <w:rPr>
          <w:lang w:val="en-US"/>
        </w:rPr>
        <w:t>I</w:t>
      </w:r>
      <w:r>
        <w:t xml:space="preserve"> Всероссийской научно-практической конференции</w:t>
      </w:r>
    </w:p>
    <w:p w:rsidR="00A97D62" w:rsidRDefault="00A97D62" w:rsidP="00D958DA">
      <w:pPr>
        <w:jc w:val="both"/>
      </w:pPr>
    </w:p>
    <w:p w:rsidR="00A97D62" w:rsidRPr="00D958DA" w:rsidRDefault="00A97D62" w:rsidP="00E7250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«Экология  и безопасность жизнедеятельности»</w:t>
      </w:r>
    </w:p>
    <w:p w:rsidR="00A97D62" w:rsidRDefault="00A97D62" w:rsidP="00D958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</w:t>
      </w:r>
      <w:r w:rsidR="00CE010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ноября 201</w:t>
      </w:r>
      <w:r w:rsidR="00CE010F">
        <w:rPr>
          <w:b/>
          <w:bCs/>
          <w:sz w:val="28"/>
          <w:szCs w:val="28"/>
        </w:rPr>
        <w:t xml:space="preserve">6 </w:t>
      </w:r>
      <w:bookmarkStart w:id="0" w:name="_GoBack"/>
      <w:bookmarkEnd w:id="0"/>
      <w:r>
        <w:rPr>
          <w:b/>
          <w:bCs/>
          <w:sz w:val="28"/>
          <w:szCs w:val="28"/>
        </w:rPr>
        <w:t>г.)</w:t>
      </w:r>
    </w:p>
    <w:p w:rsidR="00A97D62" w:rsidRDefault="00A97D62" w:rsidP="00D958DA">
      <w:pPr>
        <w:jc w:val="center"/>
        <w:rPr>
          <w:b/>
          <w:bCs/>
        </w:rPr>
      </w:pPr>
    </w:p>
    <w:p w:rsidR="00A97D62" w:rsidRPr="00C26CC0" w:rsidRDefault="00A97D62" w:rsidP="002F5427">
      <w:pPr>
        <w:shd w:val="clear" w:color="auto" w:fill="FFFFFF"/>
        <w:jc w:val="both"/>
      </w:pPr>
      <w:r w:rsidRPr="00C26CC0">
        <w:t>К участию в научно-практическо</w:t>
      </w:r>
      <w:r>
        <w:t>й</w:t>
      </w:r>
      <w:r w:rsidRPr="00C26CC0">
        <w:t xml:space="preserve"> </w:t>
      </w:r>
      <w:r>
        <w:t>конференции</w:t>
      </w:r>
      <w:r w:rsidRPr="00C26CC0">
        <w:t xml:space="preserve"> приглашаются преподаватели, аспиранты и студенты вузов, учителя общеобразовательных учреждений различных уровней и типов, сотрудники НИИ и академических институтов, представители администраций муниц</w:t>
      </w:r>
      <w:r w:rsidRPr="00C26CC0">
        <w:t>и</w:t>
      </w:r>
      <w:r w:rsidRPr="00C26CC0">
        <w:t>пальных образований и Министерств образования и науки субъектов Российской Федер</w:t>
      </w:r>
      <w:r w:rsidRPr="00C26CC0">
        <w:t>а</w:t>
      </w:r>
      <w:r w:rsidRPr="00C26CC0">
        <w:t>ции и другие заинтересованные лица.</w:t>
      </w:r>
      <w:r>
        <w:t xml:space="preserve"> </w:t>
      </w:r>
      <w:r>
        <w:rPr>
          <w:b/>
          <w:bCs/>
          <w:sz w:val="22"/>
          <w:szCs w:val="22"/>
        </w:rPr>
        <w:t>Возможно онлайновое участие в конференции.</w:t>
      </w:r>
    </w:p>
    <w:p w:rsidR="00A97D62" w:rsidRDefault="00A97D62" w:rsidP="00D958DA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A97D62" w:rsidRPr="002E6EF1" w:rsidRDefault="00A97D62" w:rsidP="004E50A9">
      <w:pPr>
        <w:rPr>
          <w:b/>
          <w:bCs/>
        </w:rPr>
      </w:pPr>
      <w:r w:rsidRPr="002E6EF1">
        <w:rPr>
          <w:b/>
          <w:bCs/>
        </w:rPr>
        <w:t>Направления работы конференции:</w:t>
      </w:r>
    </w:p>
    <w:p w:rsidR="00A97D62" w:rsidRPr="002E6EF1" w:rsidRDefault="00A97D62" w:rsidP="00AC5E63">
      <w:pPr>
        <w:numPr>
          <w:ilvl w:val="0"/>
          <w:numId w:val="4"/>
        </w:numPr>
        <w:tabs>
          <w:tab w:val="left" w:pos="1080"/>
        </w:tabs>
        <w:jc w:val="both"/>
      </w:pPr>
      <w:r w:rsidRPr="002E6EF1">
        <w:t>Здоровье и факторы риска;</w:t>
      </w:r>
    </w:p>
    <w:p w:rsidR="00A97D62" w:rsidRPr="002E6EF1" w:rsidRDefault="00A97D62" w:rsidP="00AC5E63">
      <w:pPr>
        <w:numPr>
          <w:ilvl w:val="0"/>
          <w:numId w:val="4"/>
        </w:numPr>
        <w:tabs>
          <w:tab w:val="left" w:pos="1080"/>
        </w:tabs>
        <w:jc w:val="both"/>
      </w:pPr>
      <w:r w:rsidRPr="002E6EF1">
        <w:t xml:space="preserve">Безопасность в </w:t>
      </w:r>
      <w:proofErr w:type="spellStart"/>
      <w:r w:rsidRPr="002E6EF1">
        <w:t>техносфере</w:t>
      </w:r>
      <w:proofErr w:type="spellEnd"/>
      <w:r w:rsidRPr="002E6EF1">
        <w:t xml:space="preserve">; </w:t>
      </w:r>
    </w:p>
    <w:p w:rsidR="00A97D62" w:rsidRPr="002E6EF1" w:rsidRDefault="00A97D62" w:rsidP="00AC5E63">
      <w:pPr>
        <w:numPr>
          <w:ilvl w:val="0"/>
          <w:numId w:val="4"/>
        </w:numPr>
        <w:tabs>
          <w:tab w:val="left" w:pos="1080"/>
        </w:tabs>
        <w:jc w:val="both"/>
      </w:pPr>
      <w:r w:rsidRPr="002E6EF1">
        <w:t>Экологические  аспекты безопасности жизнедеятельности;</w:t>
      </w:r>
    </w:p>
    <w:p w:rsidR="00A97D62" w:rsidRPr="002E6EF1" w:rsidRDefault="00A97D62" w:rsidP="00AC5E63">
      <w:pPr>
        <w:numPr>
          <w:ilvl w:val="0"/>
          <w:numId w:val="4"/>
        </w:numPr>
        <w:tabs>
          <w:tab w:val="left" w:pos="1080"/>
        </w:tabs>
        <w:jc w:val="both"/>
      </w:pPr>
      <w:r w:rsidRPr="002E6EF1">
        <w:t xml:space="preserve">Проблемы национальной безопасности; </w:t>
      </w:r>
    </w:p>
    <w:p w:rsidR="00A97D62" w:rsidRPr="002E6EF1" w:rsidRDefault="00A97D62" w:rsidP="00AC5E63">
      <w:pPr>
        <w:numPr>
          <w:ilvl w:val="0"/>
          <w:numId w:val="4"/>
        </w:numPr>
        <w:tabs>
          <w:tab w:val="left" w:pos="1080"/>
        </w:tabs>
        <w:jc w:val="both"/>
      </w:pPr>
      <w:r w:rsidRPr="002E6EF1">
        <w:t xml:space="preserve">Педагогические, психологические и социальные аспекты </w:t>
      </w:r>
      <w:proofErr w:type="spellStart"/>
      <w:r w:rsidRPr="002E6EF1">
        <w:t>здоровьесбережения</w:t>
      </w:r>
      <w:proofErr w:type="spellEnd"/>
      <w:r w:rsidRPr="002E6EF1">
        <w:t>;</w:t>
      </w:r>
    </w:p>
    <w:p w:rsidR="00A97D62" w:rsidRPr="002E6EF1" w:rsidRDefault="00A97D62" w:rsidP="00AC5E63">
      <w:pPr>
        <w:numPr>
          <w:ilvl w:val="0"/>
          <w:numId w:val="4"/>
        </w:numPr>
        <w:tabs>
          <w:tab w:val="left" w:pos="1080"/>
        </w:tabs>
        <w:jc w:val="both"/>
      </w:pPr>
      <w:r w:rsidRPr="002E6EF1">
        <w:t>Проблемы региональной экологии и устойчивого развития регионов.</w:t>
      </w:r>
    </w:p>
    <w:p w:rsidR="00A97D62" w:rsidRDefault="00A97D62" w:rsidP="00D958DA">
      <w:pPr>
        <w:jc w:val="both"/>
        <w:rPr>
          <w:b/>
          <w:bCs/>
          <w:i/>
          <w:iCs/>
        </w:rPr>
      </w:pPr>
    </w:p>
    <w:p w:rsidR="00A97D62" w:rsidRPr="00790977" w:rsidRDefault="00A97D62" w:rsidP="007909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</w:t>
      </w:r>
      <w:r w:rsidRPr="007909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конференции</w:t>
      </w:r>
      <w:r w:rsidRPr="007909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будут вручены </w:t>
      </w:r>
      <w:r w:rsidRPr="00790977">
        <w:rPr>
          <w:b/>
          <w:bCs/>
          <w:sz w:val="28"/>
          <w:szCs w:val="28"/>
        </w:rPr>
        <w:t>сертификаты слушателей или участников</w:t>
      </w:r>
      <w:r>
        <w:rPr>
          <w:b/>
          <w:bCs/>
          <w:sz w:val="28"/>
          <w:szCs w:val="28"/>
        </w:rPr>
        <w:t xml:space="preserve"> и</w:t>
      </w:r>
      <w:r w:rsidRPr="00790977">
        <w:rPr>
          <w:b/>
          <w:bCs/>
          <w:sz w:val="28"/>
          <w:szCs w:val="28"/>
        </w:rPr>
        <w:t xml:space="preserve"> опубликован сборник</w:t>
      </w:r>
      <w:r>
        <w:rPr>
          <w:b/>
          <w:bCs/>
          <w:sz w:val="28"/>
          <w:szCs w:val="28"/>
        </w:rPr>
        <w:t xml:space="preserve"> статей</w:t>
      </w:r>
      <w:r w:rsidRPr="00790977">
        <w:rPr>
          <w:b/>
          <w:bCs/>
          <w:sz w:val="28"/>
          <w:szCs w:val="28"/>
        </w:rPr>
        <w:t xml:space="preserve">. </w:t>
      </w:r>
    </w:p>
    <w:p w:rsidR="00A97D62" w:rsidRPr="00B73165" w:rsidRDefault="00A97D62" w:rsidP="00C24767">
      <w:pPr>
        <w:ind w:firstLine="540"/>
        <w:jc w:val="both"/>
        <w:rPr>
          <w:i/>
          <w:iCs/>
          <w:sz w:val="28"/>
          <w:szCs w:val="28"/>
        </w:rPr>
      </w:pPr>
    </w:p>
    <w:p w:rsidR="00B7376C" w:rsidRDefault="00B7376C" w:rsidP="00B7376C">
      <w:pPr>
        <w:ind w:firstLine="709"/>
        <w:jc w:val="both"/>
      </w:pPr>
      <w:r w:rsidRPr="001163DB">
        <w:t xml:space="preserve">Статьи будут </w:t>
      </w:r>
      <w:r w:rsidRPr="00E83D5A">
        <w:t xml:space="preserve">опубликованы в </w:t>
      </w:r>
      <w:r w:rsidRPr="00E83D5A">
        <w:rPr>
          <w:b/>
          <w:bCs/>
        </w:rPr>
        <w:t>электронном</w:t>
      </w:r>
      <w:r w:rsidRPr="00E83D5A">
        <w:t xml:space="preserve"> </w:t>
      </w:r>
      <w:r w:rsidRPr="00E83D5A">
        <w:rPr>
          <w:b/>
          <w:bCs/>
        </w:rPr>
        <w:t>сборнике</w:t>
      </w:r>
      <w:r w:rsidRPr="00E83D5A">
        <w:t xml:space="preserve"> материалов</w:t>
      </w:r>
      <w:r>
        <w:t xml:space="preserve"> и</w:t>
      </w:r>
      <w:r w:rsidRPr="00416856">
        <w:t xml:space="preserve"> размещены на сайте ФГБОУ ВО «</w:t>
      </w:r>
      <w:proofErr w:type="spellStart"/>
      <w:r w:rsidRPr="00416856">
        <w:t>АмГПГУ</w:t>
      </w:r>
      <w:proofErr w:type="spellEnd"/>
      <w:r w:rsidRPr="00416856">
        <w:t xml:space="preserve">» </w:t>
      </w:r>
      <w:hyperlink r:id="rId7" w:history="1">
        <w:r w:rsidRPr="00DF6C79">
          <w:rPr>
            <w:rStyle w:val="a3"/>
          </w:rPr>
          <w:t>http://www.amgpgu.ru</w:t>
        </w:r>
      </w:hyperlink>
      <w:r>
        <w:t>. Электронный сборник будет зарег</w:t>
      </w:r>
      <w:r>
        <w:t>и</w:t>
      </w:r>
      <w:r>
        <w:t xml:space="preserve">стрирован в </w:t>
      </w:r>
      <w:proofErr w:type="spellStart"/>
      <w:r>
        <w:t>Информрегистре</w:t>
      </w:r>
      <w:proofErr w:type="spellEnd"/>
      <w:r>
        <w:t>, размещен в</w:t>
      </w:r>
      <w:r w:rsidRPr="00416856">
        <w:rPr>
          <w:rFonts w:ascii="Arial" w:hAnsi="Arial" w:cs="Arial"/>
          <w:color w:val="252525"/>
          <w:sz w:val="16"/>
          <w:szCs w:val="16"/>
        </w:rPr>
        <w:t> </w:t>
      </w:r>
      <w:r>
        <w:t>Р</w:t>
      </w:r>
      <w:r w:rsidRPr="00416856">
        <w:t>оссийск</w:t>
      </w:r>
      <w:r>
        <w:t>ой</w:t>
      </w:r>
      <w:r w:rsidRPr="00416856">
        <w:t xml:space="preserve"> научн</w:t>
      </w:r>
      <w:r>
        <w:t>ой</w:t>
      </w:r>
      <w:r w:rsidRPr="00416856">
        <w:t xml:space="preserve"> электронн</w:t>
      </w:r>
      <w:r>
        <w:t>ой</w:t>
      </w:r>
      <w:r w:rsidRPr="00416856">
        <w:t xml:space="preserve"> библиотек</w:t>
      </w:r>
      <w:r>
        <w:t xml:space="preserve">е </w:t>
      </w:r>
      <w:proofErr w:type="spellStart"/>
      <w:r w:rsidRPr="00416856">
        <w:t>eLIBRARY.ru</w:t>
      </w:r>
      <w:proofErr w:type="spellEnd"/>
      <w:r w:rsidRPr="00416856">
        <w:t xml:space="preserve"> и </w:t>
      </w:r>
      <w:r w:rsidRPr="00416856">
        <w:rPr>
          <w:b/>
          <w:bCs/>
        </w:rPr>
        <w:t>включен в РИНЦ</w:t>
      </w:r>
      <w:r w:rsidRPr="001163DB">
        <w:t>.</w:t>
      </w:r>
    </w:p>
    <w:p w:rsidR="00B7376C" w:rsidRDefault="00B7376C" w:rsidP="00B7376C">
      <w:pPr>
        <w:shd w:val="clear" w:color="auto" w:fill="FFFFFF"/>
        <w:tabs>
          <w:tab w:val="left" w:pos="1080"/>
        </w:tabs>
        <w:ind w:firstLine="709"/>
        <w:jc w:val="both"/>
        <w:rPr>
          <w:b/>
          <w:bCs/>
          <w:u w:val="single"/>
        </w:rPr>
      </w:pPr>
      <w:r>
        <w:t xml:space="preserve">Целевой </w:t>
      </w:r>
      <w:r w:rsidRPr="00BA61BA">
        <w:t xml:space="preserve"> взнос </w:t>
      </w:r>
      <w:r>
        <w:t xml:space="preserve">за публикацию статьи объемом до 8 стр. - </w:t>
      </w:r>
      <w:r>
        <w:rPr>
          <w:b/>
          <w:bCs/>
        </w:rPr>
        <w:t>35</w:t>
      </w:r>
      <w:r w:rsidRPr="00416856">
        <w:rPr>
          <w:b/>
          <w:bCs/>
        </w:rPr>
        <w:t>0 рублей</w:t>
      </w:r>
      <w:r w:rsidRPr="00BA61BA">
        <w:t>.</w:t>
      </w:r>
      <w:r w:rsidRPr="001163DB">
        <w:t xml:space="preserve"> </w:t>
      </w:r>
      <w:r>
        <w:t>Публикации зарубежных участников принимаются на безвозмездной основе.</w:t>
      </w:r>
    </w:p>
    <w:p w:rsidR="00A97D62" w:rsidRDefault="00A97D62" w:rsidP="00790977">
      <w:pPr>
        <w:jc w:val="both"/>
        <w:rPr>
          <w:b/>
          <w:bCs/>
          <w:u w:val="single"/>
        </w:rPr>
      </w:pPr>
    </w:p>
    <w:p w:rsidR="00A97D62" w:rsidRPr="005961C3" w:rsidRDefault="00A97D62" w:rsidP="005961C3">
      <w:pPr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5961C3">
        <w:rPr>
          <w:b/>
          <w:bCs/>
          <w:sz w:val="28"/>
          <w:szCs w:val="28"/>
        </w:rPr>
        <w:t>В рамках конференции проводится конкурс на лучшую статью среди студентов.</w:t>
      </w:r>
      <w:r>
        <w:rPr>
          <w:b/>
          <w:bCs/>
          <w:sz w:val="28"/>
          <w:szCs w:val="28"/>
        </w:rPr>
        <w:t xml:space="preserve"> </w:t>
      </w:r>
      <w:r w:rsidRPr="005961C3">
        <w:rPr>
          <w:b/>
          <w:bCs/>
          <w:sz w:val="28"/>
          <w:szCs w:val="28"/>
        </w:rPr>
        <w:t>Призеры конкурса будут награждены дипломами, уч</w:t>
      </w:r>
      <w:r w:rsidRPr="005961C3">
        <w:rPr>
          <w:b/>
          <w:bCs/>
          <w:sz w:val="28"/>
          <w:szCs w:val="28"/>
        </w:rPr>
        <w:t>а</w:t>
      </w:r>
      <w:r w:rsidRPr="005961C3">
        <w:rPr>
          <w:b/>
          <w:bCs/>
          <w:sz w:val="28"/>
          <w:szCs w:val="28"/>
        </w:rPr>
        <w:t xml:space="preserve">стники </w:t>
      </w:r>
      <w:r w:rsidR="00B7376C">
        <w:rPr>
          <w:b/>
          <w:bCs/>
          <w:sz w:val="28"/>
          <w:szCs w:val="28"/>
        </w:rPr>
        <w:t xml:space="preserve">получат </w:t>
      </w:r>
      <w:r w:rsidRPr="005961C3">
        <w:rPr>
          <w:b/>
          <w:bCs/>
          <w:sz w:val="28"/>
          <w:szCs w:val="28"/>
        </w:rPr>
        <w:t>сертификат</w:t>
      </w:r>
      <w:r w:rsidR="00B7376C">
        <w:rPr>
          <w:b/>
          <w:bCs/>
          <w:sz w:val="28"/>
          <w:szCs w:val="28"/>
        </w:rPr>
        <w:t>ы</w:t>
      </w:r>
      <w:r w:rsidRPr="005961C3">
        <w:rPr>
          <w:b/>
          <w:bCs/>
          <w:sz w:val="28"/>
          <w:szCs w:val="28"/>
        </w:rPr>
        <w:t>.</w:t>
      </w:r>
    </w:p>
    <w:p w:rsidR="00A97D62" w:rsidRPr="001163DB" w:rsidRDefault="00A97D62" w:rsidP="00C24767">
      <w:pPr>
        <w:ind w:firstLine="540"/>
        <w:jc w:val="both"/>
        <w:rPr>
          <w:i/>
          <w:iCs/>
        </w:rPr>
      </w:pPr>
    </w:p>
    <w:p w:rsidR="00A97D62" w:rsidRDefault="00A97D62" w:rsidP="00C24767">
      <w:pPr>
        <w:tabs>
          <w:tab w:val="left" w:pos="1080"/>
        </w:tabs>
        <w:ind w:firstLine="709"/>
        <w:jc w:val="both"/>
      </w:pPr>
    </w:p>
    <w:p w:rsidR="00A97D62" w:rsidRDefault="00A97D62" w:rsidP="0008657E">
      <w:pPr>
        <w:jc w:val="both"/>
        <w:rPr>
          <w:spacing w:val="-3"/>
        </w:rPr>
      </w:pPr>
      <w:r>
        <w:t xml:space="preserve">Для участия в  научно-практической конференции  необходимо до </w:t>
      </w:r>
      <w:r w:rsidR="00CE010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ноября </w:t>
      </w:r>
      <w:r w:rsidRPr="0008657E">
        <w:rPr>
          <w:b/>
          <w:bCs/>
          <w:sz w:val="28"/>
          <w:szCs w:val="28"/>
        </w:rPr>
        <w:t>201</w:t>
      </w:r>
      <w:r w:rsidR="00CE010F">
        <w:rPr>
          <w:b/>
          <w:bCs/>
          <w:sz w:val="28"/>
          <w:szCs w:val="28"/>
        </w:rPr>
        <w:t>6</w:t>
      </w:r>
      <w:r w:rsidRPr="0008657E">
        <w:rPr>
          <w:b/>
          <w:bCs/>
          <w:sz w:val="28"/>
          <w:szCs w:val="28"/>
        </w:rPr>
        <w:t xml:space="preserve"> г</w:t>
      </w:r>
      <w:r w:rsidRPr="0008657E">
        <w:rPr>
          <w:sz w:val="28"/>
          <w:szCs w:val="28"/>
        </w:rPr>
        <w:t xml:space="preserve">. </w:t>
      </w:r>
      <w:r>
        <w:t>в адрес оргкомит</w:t>
      </w:r>
      <w:r>
        <w:rPr>
          <w:spacing w:val="-3"/>
        </w:rPr>
        <w:t>ета</w:t>
      </w:r>
      <w:r>
        <w:t xml:space="preserve">: </w:t>
      </w:r>
      <w:hyperlink r:id="rId8" w:history="1">
        <w:r w:rsidRPr="002E6EF1">
          <w:rPr>
            <w:rStyle w:val="a3"/>
            <w:sz w:val="28"/>
            <w:szCs w:val="28"/>
            <w:lang w:val="en-US"/>
          </w:rPr>
          <w:t>nadya</w:t>
        </w:r>
        <w:r w:rsidRPr="002E6EF1">
          <w:rPr>
            <w:rStyle w:val="a3"/>
            <w:sz w:val="28"/>
            <w:szCs w:val="28"/>
          </w:rPr>
          <w:t>-</w:t>
        </w:r>
        <w:r w:rsidRPr="002E6EF1">
          <w:rPr>
            <w:rStyle w:val="a3"/>
            <w:sz w:val="28"/>
            <w:szCs w:val="28"/>
            <w:lang w:val="en-US"/>
          </w:rPr>
          <w:t>chery</w:t>
        </w:r>
        <w:r w:rsidRPr="002E6EF1">
          <w:rPr>
            <w:rStyle w:val="a3"/>
            <w:sz w:val="28"/>
            <w:szCs w:val="28"/>
          </w:rPr>
          <w:t>@</w:t>
        </w:r>
        <w:r w:rsidRPr="002E6EF1">
          <w:rPr>
            <w:rStyle w:val="a3"/>
            <w:sz w:val="28"/>
            <w:szCs w:val="28"/>
            <w:lang w:val="en-US"/>
          </w:rPr>
          <w:t>yandex</w:t>
        </w:r>
        <w:r w:rsidRPr="002E6EF1">
          <w:rPr>
            <w:rStyle w:val="a3"/>
            <w:sz w:val="28"/>
            <w:szCs w:val="28"/>
          </w:rPr>
          <w:t>.</w:t>
        </w:r>
        <w:r w:rsidRPr="002E6EF1">
          <w:rPr>
            <w:rStyle w:val="a3"/>
            <w:sz w:val="28"/>
            <w:szCs w:val="28"/>
            <w:lang w:val="en-US"/>
          </w:rPr>
          <w:t>ru</w:t>
        </w:r>
      </w:hyperlink>
      <w:r w:rsidRPr="002E6EF1">
        <w:t xml:space="preserve"> </w:t>
      </w:r>
      <w:r w:rsidRPr="00AC5E63">
        <w:t>с темой «Экология и безопасность жизн</w:t>
      </w:r>
      <w:r w:rsidRPr="00AC5E63">
        <w:t>е</w:t>
      </w:r>
      <w:r w:rsidRPr="00AC5E63">
        <w:lastRenderedPageBreak/>
        <w:t xml:space="preserve">деятельности» </w:t>
      </w:r>
      <w:r w:rsidRPr="00AC5E63">
        <w:rPr>
          <w:spacing w:val="-3"/>
        </w:rPr>
        <w:t xml:space="preserve">направить заявку участника для составления программы и </w:t>
      </w:r>
      <w:r w:rsidRPr="00AC5E63">
        <w:rPr>
          <w:b/>
          <w:bCs/>
          <w:spacing w:val="-3"/>
          <w:sz w:val="28"/>
          <w:szCs w:val="28"/>
        </w:rPr>
        <w:t xml:space="preserve">до </w:t>
      </w:r>
      <w:r w:rsidR="00CE010F">
        <w:rPr>
          <w:b/>
          <w:bCs/>
          <w:spacing w:val="-3"/>
          <w:sz w:val="28"/>
          <w:szCs w:val="28"/>
        </w:rPr>
        <w:t>4</w:t>
      </w:r>
      <w:r w:rsidRPr="00AC5E63">
        <w:rPr>
          <w:b/>
          <w:bCs/>
          <w:spacing w:val="-3"/>
          <w:sz w:val="28"/>
          <w:szCs w:val="28"/>
        </w:rPr>
        <w:t> ноября 201</w:t>
      </w:r>
      <w:r w:rsidR="00CE010F">
        <w:rPr>
          <w:b/>
          <w:bCs/>
          <w:spacing w:val="-3"/>
          <w:sz w:val="28"/>
          <w:szCs w:val="28"/>
        </w:rPr>
        <w:t xml:space="preserve">6 </w:t>
      </w:r>
      <w:r w:rsidRPr="00AC5E63">
        <w:rPr>
          <w:b/>
          <w:bCs/>
          <w:spacing w:val="-3"/>
          <w:sz w:val="28"/>
          <w:szCs w:val="28"/>
        </w:rPr>
        <w:t>г</w:t>
      </w:r>
      <w:r w:rsidRPr="00AC5E63">
        <w:rPr>
          <w:spacing w:val="-3"/>
        </w:rPr>
        <w:t xml:space="preserve">. направить </w:t>
      </w:r>
      <w:r w:rsidRPr="00AC5E63">
        <w:rPr>
          <w:b/>
          <w:bCs/>
          <w:spacing w:val="-3"/>
        </w:rPr>
        <w:t>три файла</w:t>
      </w:r>
      <w:r w:rsidRPr="00AC5E63">
        <w:rPr>
          <w:spacing w:val="-3"/>
        </w:rPr>
        <w:t>:</w:t>
      </w:r>
    </w:p>
    <w:p w:rsidR="00A97D62" w:rsidRDefault="00A97D62" w:rsidP="00C24767">
      <w:pPr>
        <w:pStyle w:val="a8"/>
        <w:numPr>
          <w:ilvl w:val="12"/>
          <w:numId w:val="0"/>
        </w:numPr>
        <w:jc w:val="both"/>
        <w:rPr>
          <w:sz w:val="24"/>
          <w:szCs w:val="24"/>
        </w:rPr>
      </w:pPr>
    </w:p>
    <w:p w:rsidR="00A97D62" w:rsidRDefault="00A97D62" w:rsidP="00C24767">
      <w:pPr>
        <w:pStyle w:val="1"/>
        <w:numPr>
          <w:ilvl w:val="0"/>
          <w:numId w:val="3"/>
        </w:numPr>
        <w:shd w:val="clear" w:color="auto" w:fill="FFFFFF"/>
        <w:tabs>
          <w:tab w:val="left" w:pos="-538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заявка участника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(прил. 1). Файл называется по фамилии автора, например,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Иванов-заявка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97D62" w:rsidRDefault="00A97D62" w:rsidP="00C24767">
      <w:pPr>
        <w:numPr>
          <w:ilvl w:val="0"/>
          <w:numId w:val="3"/>
        </w:numPr>
        <w:shd w:val="clear" w:color="auto" w:fill="FFFFFF"/>
        <w:tabs>
          <w:tab w:val="left" w:pos="-5387"/>
          <w:tab w:val="left" w:pos="686"/>
        </w:tabs>
        <w:ind w:left="567" w:firstLine="0"/>
        <w:jc w:val="both"/>
      </w:pPr>
      <w:r>
        <w:rPr>
          <w:spacing w:val="-1"/>
        </w:rPr>
        <w:t xml:space="preserve">текст доклада (образец оформления прилагается). </w:t>
      </w:r>
      <w:r>
        <w:rPr>
          <w:spacing w:val="-2"/>
        </w:rPr>
        <w:t>Файл называется по фамилии а</w:t>
      </w:r>
      <w:r>
        <w:rPr>
          <w:spacing w:val="-2"/>
        </w:rPr>
        <w:t>в</w:t>
      </w:r>
      <w:r>
        <w:rPr>
          <w:spacing w:val="-2"/>
        </w:rPr>
        <w:t xml:space="preserve">тора,  например, </w:t>
      </w:r>
      <w:r>
        <w:rPr>
          <w:b/>
          <w:bCs/>
          <w:spacing w:val="-2"/>
        </w:rPr>
        <w:t>Иванов-статья</w:t>
      </w:r>
      <w:r>
        <w:rPr>
          <w:b/>
          <w:bCs/>
        </w:rPr>
        <w:t>.</w:t>
      </w:r>
      <w:r>
        <w:rPr>
          <w:b/>
          <w:bCs/>
          <w:lang w:val="en-US"/>
        </w:rPr>
        <w:t>doc</w:t>
      </w:r>
      <w:r>
        <w:rPr>
          <w:b/>
          <w:bCs/>
        </w:rPr>
        <w:t>(</w:t>
      </w:r>
      <w:r>
        <w:rPr>
          <w:b/>
          <w:bCs/>
          <w:lang w:val="en-US"/>
        </w:rPr>
        <w:t>x</w:t>
      </w:r>
      <w:r>
        <w:rPr>
          <w:b/>
          <w:bCs/>
        </w:rPr>
        <w:t xml:space="preserve">). </w:t>
      </w:r>
      <w:r>
        <w:t>В случае наличия соавторов, указывается фамилия первого из авторов</w:t>
      </w:r>
      <w:r>
        <w:rPr>
          <w:spacing w:val="-1"/>
        </w:rPr>
        <w:t>;</w:t>
      </w:r>
    </w:p>
    <w:p w:rsidR="00A97D62" w:rsidRDefault="00A97D62" w:rsidP="00C24767">
      <w:pPr>
        <w:numPr>
          <w:ilvl w:val="0"/>
          <w:numId w:val="3"/>
        </w:numPr>
        <w:shd w:val="clear" w:color="auto" w:fill="FFFFFF"/>
        <w:tabs>
          <w:tab w:val="left" w:pos="-5387"/>
        </w:tabs>
        <w:ind w:left="567" w:firstLine="0"/>
        <w:jc w:val="both"/>
      </w:pPr>
      <w:proofErr w:type="gramStart"/>
      <w:r>
        <w:t>сканированная</w:t>
      </w:r>
      <w:proofErr w:type="gramEnd"/>
      <w:r>
        <w:t xml:space="preserve"> копию платежного документа с суммой целевого </w:t>
      </w:r>
      <w:r>
        <w:rPr>
          <w:spacing w:val="7"/>
        </w:rPr>
        <w:t>взноса (реквиз</w:t>
      </w:r>
      <w:r>
        <w:rPr>
          <w:spacing w:val="7"/>
        </w:rPr>
        <w:t>и</w:t>
      </w:r>
      <w:r>
        <w:rPr>
          <w:spacing w:val="7"/>
        </w:rPr>
        <w:t xml:space="preserve">ты счета университета прилагаются). </w:t>
      </w:r>
      <w:r>
        <w:rPr>
          <w:spacing w:val="-2"/>
        </w:rPr>
        <w:t>Файл называется по фамилии автора,  напр</w:t>
      </w:r>
      <w:r>
        <w:rPr>
          <w:spacing w:val="-2"/>
        </w:rPr>
        <w:t>и</w:t>
      </w:r>
      <w:r>
        <w:rPr>
          <w:spacing w:val="-2"/>
        </w:rPr>
        <w:t xml:space="preserve">мер, </w:t>
      </w:r>
      <w:r>
        <w:rPr>
          <w:b/>
          <w:bCs/>
          <w:spacing w:val="-2"/>
        </w:rPr>
        <w:t>Иванов-квитанция.</w:t>
      </w:r>
      <w:r>
        <w:rPr>
          <w:b/>
          <w:bCs/>
          <w:lang w:val="en-US"/>
        </w:rPr>
        <w:t>jpg</w:t>
      </w:r>
    </w:p>
    <w:p w:rsidR="00A97D62" w:rsidRDefault="00A97D62" w:rsidP="00C24767">
      <w:pPr>
        <w:shd w:val="clear" w:color="auto" w:fill="FFFFFF"/>
        <w:jc w:val="both"/>
      </w:pPr>
    </w:p>
    <w:p w:rsidR="00A97D62" w:rsidRDefault="00A97D62" w:rsidP="00C24767">
      <w:pPr>
        <w:tabs>
          <w:tab w:val="left" w:pos="720"/>
        </w:tabs>
        <w:jc w:val="both"/>
        <w:rPr>
          <w:i/>
          <w:iCs/>
        </w:rPr>
      </w:pPr>
      <w:r>
        <w:rPr>
          <w:i/>
          <w:iCs/>
        </w:rPr>
        <w:t xml:space="preserve">Убедитесь, что Ваша почта получена! Подтверждение приходит на адрес </w:t>
      </w:r>
      <w:r>
        <w:rPr>
          <w:i/>
          <w:iCs/>
          <w:lang w:val="en-US"/>
        </w:rPr>
        <w:t>e</w:t>
      </w:r>
      <w:r>
        <w:rPr>
          <w:i/>
          <w:iCs/>
        </w:rPr>
        <w:t>-</w:t>
      </w:r>
      <w:r>
        <w:rPr>
          <w:i/>
          <w:iCs/>
          <w:lang w:val="en-US"/>
        </w:rPr>
        <w:t>mail</w:t>
      </w:r>
      <w:r>
        <w:rPr>
          <w:i/>
          <w:iCs/>
        </w:rPr>
        <w:t>, с к</w:t>
      </w:r>
      <w:r>
        <w:rPr>
          <w:i/>
          <w:iCs/>
        </w:rPr>
        <w:t>о</w:t>
      </w:r>
      <w:r>
        <w:rPr>
          <w:i/>
          <w:iCs/>
        </w:rPr>
        <w:t>торого осуществлялась отсылка материалов. Если Вы не получили подтверждения о п</w:t>
      </w:r>
      <w:r>
        <w:rPr>
          <w:i/>
          <w:iCs/>
        </w:rPr>
        <w:t>о</w:t>
      </w:r>
      <w:r>
        <w:rPr>
          <w:i/>
          <w:iCs/>
        </w:rPr>
        <w:t>лучении от Оргкомитета в течение 3 дней, повторите отправку и продублируйте мат</w:t>
      </w:r>
      <w:r>
        <w:rPr>
          <w:i/>
          <w:iCs/>
        </w:rPr>
        <w:t>е</w:t>
      </w:r>
      <w:r>
        <w:rPr>
          <w:i/>
          <w:iCs/>
        </w:rPr>
        <w:t>риалы на резервный адрес</w:t>
      </w:r>
      <w:r>
        <w:t xml:space="preserve"> </w:t>
      </w:r>
      <w:hyperlink r:id="rId9" w:history="1">
        <w:r>
          <w:rPr>
            <w:rStyle w:val="a3"/>
            <w:sz w:val="22"/>
            <w:szCs w:val="22"/>
          </w:rPr>
          <w:t>okmuni@amgpgu.ru</w:t>
        </w:r>
      </w:hyperlink>
      <w:r>
        <w:rPr>
          <w:i/>
          <w:iCs/>
        </w:rPr>
        <w:t xml:space="preserve"> . </w:t>
      </w:r>
    </w:p>
    <w:p w:rsidR="00A97D62" w:rsidRPr="00C24767" w:rsidRDefault="00A97D62" w:rsidP="00D958DA">
      <w:pPr>
        <w:jc w:val="both"/>
        <w:rPr>
          <w:b/>
          <w:bCs/>
          <w:i/>
          <w:iCs/>
        </w:rPr>
      </w:pPr>
    </w:p>
    <w:p w:rsidR="00A97D62" w:rsidRDefault="00A97D62" w:rsidP="002E6EF1">
      <w:pPr>
        <w:jc w:val="both"/>
        <w:rPr>
          <w:b/>
          <w:bCs/>
        </w:rPr>
      </w:pPr>
      <w:r>
        <w:rPr>
          <w:b/>
          <w:bCs/>
        </w:rPr>
        <w:t xml:space="preserve">Оргкомитет: </w:t>
      </w:r>
    </w:p>
    <w:p w:rsidR="00A97D62" w:rsidRDefault="00A97D62" w:rsidP="002E6EF1">
      <w:pPr>
        <w:jc w:val="both"/>
      </w:pPr>
      <w:r>
        <w:t>681000, г. Комсомольск-на-Амуре, ул. Кирова 17, корп. 2, ауд. 138.</w:t>
      </w:r>
    </w:p>
    <w:p w:rsidR="00A97D62" w:rsidRDefault="00A97D62" w:rsidP="002E6EF1">
      <w:pPr>
        <w:rPr>
          <w:b/>
          <w:bCs/>
          <w:i/>
          <w:iCs/>
          <w:caps/>
          <w:spacing w:val="-11"/>
        </w:rPr>
      </w:pPr>
      <w:r>
        <w:rPr>
          <w:i/>
          <w:iCs/>
        </w:rPr>
        <w:t>По вопросам тематики обращаться:</w:t>
      </w:r>
    </w:p>
    <w:p w:rsidR="00A97D62" w:rsidRDefault="00A97D62" w:rsidP="002E6EF1">
      <w:pPr>
        <w:jc w:val="both"/>
        <w:rPr>
          <w:b/>
          <w:bCs/>
        </w:rPr>
      </w:pPr>
      <w:r>
        <w:t>Естественно-географический факультет</w:t>
      </w:r>
    </w:p>
    <w:p w:rsidR="00A97D62" w:rsidRDefault="00A97D62" w:rsidP="002E6EF1">
      <w:pPr>
        <w:tabs>
          <w:tab w:val="left" w:pos="720"/>
        </w:tabs>
        <w:jc w:val="both"/>
        <w:rPr>
          <w:rFonts w:ascii="Times New Roman CYR" w:hAnsi="Times New Roman CYR" w:cs="Times New Roman CYR"/>
        </w:rPr>
      </w:pPr>
      <w:r>
        <w:t xml:space="preserve">К. биол. наук, доцент </w:t>
      </w:r>
      <w:r>
        <w:rPr>
          <w:rFonts w:ascii="Times New Roman CYR" w:hAnsi="Times New Roman CYR" w:cs="Times New Roman CYR"/>
        </w:rPr>
        <w:t>Чернявская Надежда Михайловна</w:t>
      </w:r>
    </w:p>
    <w:p w:rsidR="00A97D62" w:rsidRDefault="00A97D62" w:rsidP="002E6EF1">
      <w:pPr>
        <w:jc w:val="both"/>
        <w:rPr>
          <w:i/>
          <w:iCs/>
        </w:rPr>
      </w:pPr>
      <w:r>
        <w:rPr>
          <w:i/>
          <w:iCs/>
        </w:rPr>
        <w:t>По общим вопросам (оплата, рассылка, сертификаты, справки о публикации и т.д.)</w:t>
      </w:r>
    </w:p>
    <w:p w:rsidR="00A97D62" w:rsidRDefault="00A97D62" w:rsidP="002E6EF1">
      <w:pPr>
        <w:jc w:val="both"/>
      </w:pPr>
      <w:r>
        <w:t xml:space="preserve">Бабкина Светлана Викторовна, т. (4217) 59-13-79, 8-909-863-64-33; </w:t>
      </w:r>
      <w:hyperlink r:id="rId10" w:history="1">
        <w:r>
          <w:rPr>
            <w:rStyle w:val="a3"/>
            <w:sz w:val="22"/>
            <w:szCs w:val="22"/>
          </w:rPr>
          <w:t>okmuni@amgpgu.ru</w:t>
        </w:r>
      </w:hyperlink>
    </w:p>
    <w:p w:rsidR="00A97D62" w:rsidRDefault="00A97D62" w:rsidP="002E6EF1">
      <w:pPr>
        <w:jc w:val="both"/>
      </w:pPr>
      <w:r>
        <w:t xml:space="preserve">начальник </w:t>
      </w:r>
      <w:r w:rsidR="008E2EC1">
        <w:t>Отдела научного сопровождения</w:t>
      </w:r>
      <w:r>
        <w:t xml:space="preserve"> УНИ </w:t>
      </w:r>
    </w:p>
    <w:p w:rsidR="00A97D62" w:rsidRPr="001B6BBA" w:rsidRDefault="00A97D62" w:rsidP="001B6BBA">
      <w:pPr>
        <w:jc w:val="both"/>
      </w:pPr>
    </w:p>
    <w:p w:rsidR="00A97D62" w:rsidRDefault="00A97D62" w:rsidP="00D958DA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Благодарим за сотрудничество!</w:t>
      </w:r>
    </w:p>
    <w:p w:rsidR="00A97D62" w:rsidRDefault="00A97D62" w:rsidP="00D958DA">
      <w:pPr>
        <w:jc w:val="right"/>
      </w:pPr>
    </w:p>
    <w:p w:rsidR="00A97D62" w:rsidRDefault="00A97D62" w:rsidP="00B73165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БАНКОВСКИЕ РЕКВИЗИТЫ:</w:t>
      </w:r>
    </w:p>
    <w:p w:rsidR="00A97D62" w:rsidRDefault="00A97D62" w:rsidP="00B73165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Получатель платежа: ФГБОУ </w:t>
      </w:r>
      <w:proofErr w:type="gramStart"/>
      <w:r>
        <w:rPr>
          <w:b w:val="0"/>
          <w:bCs w:val="0"/>
          <w:sz w:val="24"/>
          <w:szCs w:val="24"/>
        </w:rPr>
        <w:t>ВО</w:t>
      </w:r>
      <w:proofErr w:type="gramEnd"/>
      <w:r>
        <w:rPr>
          <w:b w:val="0"/>
          <w:bCs w:val="0"/>
          <w:sz w:val="24"/>
          <w:szCs w:val="24"/>
        </w:rPr>
        <w:t xml:space="preserve"> «Амурский гуманитарно-педагогический государстве</w:t>
      </w:r>
      <w:r>
        <w:rPr>
          <w:b w:val="0"/>
          <w:bCs w:val="0"/>
          <w:sz w:val="24"/>
          <w:szCs w:val="24"/>
        </w:rPr>
        <w:t>н</w:t>
      </w:r>
      <w:r>
        <w:rPr>
          <w:b w:val="0"/>
          <w:bCs w:val="0"/>
          <w:sz w:val="24"/>
          <w:szCs w:val="24"/>
        </w:rPr>
        <w:t>ный университет»</w:t>
      </w:r>
    </w:p>
    <w:p w:rsidR="00A97D62" w:rsidRDefault="00A97D62" w:rsidP="00B73165">
      <w:pPr>
        <w:pStyle w:val="a4"/>
        <w:shd w:val="clear" w:color="auto" w:fill="FFFFFF"/>
        <w:spacing w:before="0" w:beforeAutospacing="0" w:after="0" w:afterAutospacing="0"/>
      </w:pPr>
      <w:r>
        <w:t xml:space="preserve">ИНН 2727000776; КПП 270301001; ОКПО 02079170; ОКВЭД 80.30.1; ОКАТО 08409000000; ОГРН 1022700514737, </w:t>
      </w:r>
      <w:r w:rsidRPr="0008657E">
        <w:t>ОКТМО 08709000001</w:t>
      </w:r>
      <w:r>
        <w:t>;</w:t>
      </w:r>
    </w:p>
    <w:p w:rsidR="00A97D62" w:rsidRDefault="00A97D62" w:rsidP="00B73165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</w:rPr>
        <w:t>Адрес</w:t>
      </w:r>
      <w:r>
        <w:t>: 681000, г. Комсомольск-на-Амуре, ул. Кирова, дом 17, корпус 2</w:t>
      </w:r>
    </w:p>
    <w:p w:rsidR="00A97D62" w:rsidRDefault="00A97D62" w:rsidP="00B73165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</w:rPr>
        <w:t>Данные банка и получателя</w:t>
      </w:r>
      <w:r>
        <w:t>: УФК по Хабаровскому краю (ФГБОУ ВО «</w:t>
      </w:r>
      <w:proofErr w:type="spellStart"/>
      <w:r>
        <w:t>АмГПГУ</w:t>
      </w:r>
      <w:proofErr w:type="spellEnd"/>
      <w:r>
        <w:t xml:space="preserve">» ЛС 20226Х63990) </w:t>
      </w:r>
      <w:proofErr w:type="gramStart"/>
      <w:r>
        <w:t>Р</w:t>
      </w:r>
      <w:proofErr w:type="gramEnd"/>
      <w:r>
        <w:t>/с 40501810700002000002 в ГРКЦ ГУ Банка России по Хабаровскому краю г. Хабаровск, БИК 040813001</w:t>
      </w:r>
      <w:r>
        <w:rPr>
          <w:rStyle w:val="apple-converted-space"/>
        </w:rPr>
        <w:t> </w:t>
      </w:r>
      <w:r>
        <w:br/>
        <w:t>КБК 00000000000000000130</w:t>
      </w:r>
    </w:p>
    <w:p w:rsidR="00A97D62" w:rsidRDefault="00A97D62" w:rsidP="00B73165">
      <w:pPr>
        <w:tabs>
          <w:tab w:val="left" w:pos="720"/>
        </w:tabs>
        <w:jc w:val="both"/>
      </w:pPr>
      <w:r>
        <w:t xml:space="preserve">На платежном поручении в графе назначения платежа документе делается пометка: </w:t>
      </w:r>
    </w:p>
    <w:p w:rsidR="00A97D62" w:rsidRDefault="00A97D62" w:rsidP="00B73165">
      <w:pPr>
        <w:tabs>
          <w:tab w:val="left" w:pos="720"/>
        </w:tabs>
        <w:jc w:val="both"/>
      </w:pPr>
      <w:r>
        <w:t>«Экология и безопасность жизнедеятельности»</w:t>
      </w:r>
      <w:r>
        <w:rPr>
          <w:i/>
          <w:iCs/>
        </w:rPr>
        <w:t>, ФИО</w:t>
      </w:r>
      <w:r>
        <w:t>.</w:t>
      </w:r>
    </w:p>
    <w:p w:rsidR="00A97D62" w:rsidRDefault="00A97D62" w:rsidP="00B73165">
      <w:pPr>
        <w:shd w:val="clear" w:color="auto" w:fill="FFFFFF"/>
        <w:jc w:val="center"/>
        <w:rPr>
          <w:b/>
          <w:bCs/>
          <w:spacing w:val="-7"/>
        </w:rPr>
      </w:pPr>
    </w:p>
    <w:p w:rsidR="008E2EC1" w:rsidRDefault="008E2EC1" w:rsidP="008E2EC1">
      <w:pPr>
        <w:shd w:val="clear" w:color="auto" w:fill="FFFFFF"/>
        <w:jc w:val="center"/>
        <w:rPr>
          <w:b/>
          <w:bCs/>
          <w:spacing w:val="-7"/>
        </w:rPr>
      </w:pPr>
      <w:r w:rsidRPr="002352E5">
        <w:rPr>
          <w:b/>
          <w:bCs/>
          <w:spacing w:val="-7"/>
        </w:rPr>
        <w:t>ОПЛАТА ЧЕРЕЗ СБЕРБАНК-ОНЛАЙН</w:t>
      </w:r>
    </w:p>
    <w:p w:rsidR="008E2EC1" w:rsidRPr="00650654" w:rsidRDefault="008E2EC1" w:rsidP="008E2EC1">
      <w:pPr>
        <w:shd w:val="clear" w:color="auto" w:fill="FFFFFF"/>
        <w:jc w:val="both"/>
      </w:pPr>
      <w:r>
        <w:rPr>
          <w:bCs/>
          <w:spacing w:val="-7"/>
        </w:rPr>
        <w:t>В</w:t>
      </w:r>
      <w:r w:rsidRPr="00B84EAF">
        <w:rPr>
          <w:bCs/>
          <w:spacing w:val="-7"/>
        </w:rPr>
        <w:t xml:space="preserve"> раздел</w:t>
      </w:r>
      <w:r>
        <w:rPr>
          <w:bCs/>
          <w:spacing w:val="-7"/>
        </w:rPr>
        <w:t>е</w:t>
      </w:r>
      <w:r w:rsidRPr="00B84EAF">
        <w:rPr>
          <w:bCs/>
          <w:spacing w:val="-7"/>
        </w:rPr>
        <w:t xml:space="preserve"> «Переводы и платежи» </w:t>
      </w:r>
      <w:r>
        <w:rPr>
          <w:bCs/>
          <w:spacing w:val="-7"/>
        </w:rPr>
        <w:t xml:space="preserve">в поисковой </w:t>
      </w:r>
      <w:r w:rsidRPr="00650654">
        <w:t xml:space="preserve">строке «Оплата покупок и услуг» </w:t>
      </w:r>
      <w:r>
        <w:t xml:space="preserve">введите </w:t>
      </w:r>
      <w:r w:rsidRPr="00650654">
        <w:t xml:space="preserve">ИНН </w:t>
      </w:r>
      <w:r w:rsidRPr="002352E5">
        <w:t>2727000776</w:t>
      </w:r>
      <w:r>
        <w:t>. Откройте реквизиты «</w:t>
      </w:r>
      <w:proofErr w:type="spellStart"/>
      <w:r>
        <w:t>АмПГГУ</w:t>
      </w:r>
      <w:proofErr w:type="spellEnd"/>
      <w:r>
        <w:t xml:space="preserve">». Введите </w:t>
      </w:r>
      <w:r w:rsidRPr="00650654">
        <w:t>КБК 00000000000000000130</w:t>
      </w:r>
      <w:r>
        <w:t xml:space="preserve">, </w:t>
      </w:r>
      <w:r w:rsidRPr="00650654">
        <w:t>ОКТМО 08709000001</w:t>
      </w:r>
      <w:r>
        <w:t>. В окне «</w:t>
      </w:r>
      <w:r w:rsidRPr="00650654">
        <w:t>НАЗНАЧЕНИЕ ПЛАТЕЖА</w:t>
      </w:r>
      <w:r>
        <w:t>» укажите «Конференция Эк</w:t>
      </w:r>
      <w:r>
        <w:t>о</w:t>
      </w:r>
      <w:r>
        <w:t>логия и БЖ</w:t>
      </w:r>
      <w:r w:rsidRPr="002352E5">
        <w:t>», ФИО.</w:t>
      </w:r>
    </w:p>
    <w:p w:rsidR="00A97D62" w:rsidRDefault="00A97D62" w:rsidP="008E2EC1">
      <w:pPr>
        <w:shd w:val="clear" w:color="auto" w:fill="FFFFFF"/>
        <w:tabs>
          <w:tab w:val="left" w:pos="3586"/>
        </w:tabs>
        <w:jc w:val="both"/>
        <w:rPr>
          <w:i/>
          <w:iCs/>
        </w:rPr>
      </w:pPr>
      <w:r>
        <w:rPr>
          <w:b/>
          <w:bCs/>
          <w:i/>
          <w:iCs/>
        </w:rPr>
        <w:t xml:space="preserve">Внимание!!! Возможные изменения и дополнительная информация о проведении конференции будет размещена на сайте в разделе конференций: </w:t>
      </w:r>
      <w:hyperlink r:id="rId11" w:history="1">
        <w:r>
          <w:rPr>
            <w:rStyle w:val="a3"/>
          </w:rPr>
          <w:t>http://www.amgpgu.ru/activity/scinsce/conference/our/</w:t>
        </w:r>
      </w:hyperlink>
      <w:r>
        <w:t xml:space="preserve">  </w:t>
      </w:r>
      <w:r>
        <w:br w:type="page"/>
      </w:r>
    </w:p>
    <w:p w:rsidR="00A97D62" w:rsidRDefault="00A97D62" w:rsidP="00B73165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Приложение 1. </w:t>
      </w:r>
    </w:p>
    <w:p w:rsidR="00A97D62" w:rsidRDefault="00A97D62" w:rsidP="00B73165">
      <w:pPr>
        <w:shd w:val="clear" w:color="auto" w:fill="FFFFFF"/>
        <w:jc w:val="center"/>
        <w:rPr>
          <w:b/>
          <w:bCs/>
          <w:spacing w:val="-8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 xml:space="preserve">ЗАЯВКА </w:t>
      </w:r>
      <w:r>
        <w:rPr>
          <w:b/>
          <w:bCs/>
          <w:spacing w:val="-8"/>
          <w:sz w:val="22"/>
          <w:szCs w:val="22"/>
        </w:rPr>
        <w:t>УЧАСТНИКА: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8"/>
        <w:gridCol w:w="3008"/>
      </w:tblGrid>
      <w:tr w:rsidR="00A97D62" w:rsidTr="008E2EC1">
        <w:tc>
          <w:tcPr>
            <w:tcW w:w="6668" w:type="dxa"/>
          </w:tcPr>
          <w:p w:rsidR="00A97D62" w:rsidRDefault="00A97D62">
            <w:r>
              <w:rPr>
                <w:sz w:val="22"/>
                <w:szCs w:val="22"/>
              </w:rPr>
              <w:t>Ф.И.О. автора</w:t>
            </w:r>
          </w:p>
        </w:tc>
        <w:tc>
          <w:tcPr>
            <w:tcW w:w="3008" w:type="dxa"/>
          </w:tcPr>
          <w:p w:rsidR="00A97D62" w:rsidRDefault="00A97D62">
            <w:pPr>
              <w:jc w:val="center"/>
              <w:rPr>
                <w:b/>
                <w:bCs/>
              </w:rPr>
            </w:pPr>
          </w:p>
        </w:tc>
      </w:tr>
      <w:tr w:rsidR="00A97D62" w:rsidTr="008E2EC1">
        <w:tc>
          <w:tcPr>
            <w:tcW w:w="6668" w:type="dxa"/>
          </w:tcPr>
          <w:p w:rsidR="00A97D62" w:rsidRDefault="00A97D62">
            <w:r>
              <w:rPr>
                <w:sz w:val="22"/>
                <w:szCs w:val="22"/>
              </w:rPr>
              <w:t>Город, страна</w:t>
            </w:r>
          </w:p>
        </w:tc>
        <w:tc>
          <w:tcPr>
            <w:tcW w:w="3008" w:type="dxa"/>
          </w:tcPr>
          <w:p w:rsidR="00A97D62" w:rsidRDefault="00A97D62">
            <w:pPr>
              <w:jc w:val="center"/>
              <w:rPr>
                <w:b/>
                <w:bCs/>
              </w:rPr>
            </w:pPr>
          </w:p>
        </w:tc>
      </w:tr>
      <w:tr w:rsidR="00A97D62" w:rsidTr="008E2EC1">
        <w:tc>
          <w:tcPr>
            <w:tcW w:w="6668" w:type="dxa"/>
          </w:tcPr>
          <w:p w:rsidR="00A97D62" w:rsidRDefault="00A97D62">
            <w:r>
              <w:rPr>
                <w:sz w:val="22"/>
                <w:szCs w:val="22"/>
              </w:rPr>
              <w:t>Место работы (</w:t>
            </w:r>
            <w:r>
              <w:rPr>
                <w:i/>
                <w:iCs/>
                <w:sz w:val="22"/>
                <w:szCs w:val="22"/>
              </w:rPr>
              <w:t>официальное название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008" w:type="dxa"/>
          </w:tcPr>
          <w:p w:rsidR="00A97D62" w:rsidRDefault="00A97D62">
            <w:pPr>
              <w:jc w:val="center"/>
              <w:rPr>
                <w:b/>
                <w:bCs/>
              </w:rPr>
            </w:pPr>
          </w:p>
        </w:tc>
      </w:tr>
      <w:tr w:rsidR="00A97D62" w:rsidTr="008E2EC1">
        <w:tc>
          <w:tcPr>
            <w:tcW w:w="6668" w:type="dxa"/>
          </w:tcPr>
          <w:p w:rsidR="00A97D62" w:rsidRDefault="00A97D62"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008" w:type="dxa"/>
          </w:tcPr>
          <w:p w:rsidR="00A97D62" w:rsidRDefault="00A97D62">
            <w:pPr>
              <w:jc w:val="center"/>
              <w:rPr>
                <w:b/>
                <w:bCs/>
              </w:rPr>
            </w:pPr>
          </w:p>
        </w:tc>
      </w:tr>
      <w:tr w:rsidR="00A97D62" w:rsidTr="008E2EC1">
        <w:tc>
          <w:tcPr>
            <w:tcW w:w="6668" w:type="dxa"/>
          </w:tcPr>
          <w:p w:rsidR="00A97D62" w:rsidRDefault="00A97D62">
            <w:r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008" w:type="dxa"/>
          </w:tcPr>
          <w:p w:rsidR="00A97D62" w:rsidRDefault="00A97D62">
            <w:pPr>
              <w:jc w:val="center"/>
              <w:rPr>
                <w:b/>
                <w:bCs/>
              </w:rPr>
            </w:pPr>
          </w:p>
        </w:tc>
      </w:tr>
      <w:tr w:rsidR="00A97D62" w:rsidTr="008E2EC1">
        <w:tc>
          <w:tcPr>
            <w:tcW w:w="6668" w:type="dxa"/>
          </w:tcPr>
          <w:p w:rsidR="00A97D62" w:rsidRDefault="00A97D62">
            <w:r>
              <w:rPr>
                <w:sz w:val="22"/>
                <w:szCs w:val="22"/>
              </w:rPr>
              <w:t>Контактный телефон (</w:t>
            </w:r>
            <w:r>
              <w:rPr>
                <w:i/>
                <w:iCs/>
                <w:sz w:val="22"/>
                <w:szCs w:val="22"/>
              </w:rPr>
              <w:t>для оргкомитета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</w:tcPr>
          <w:p w:rsidR="00A97D62" w:rsidRDefault="00A97D62">
            <w:pPr>
              <w:jc w:val="center"/>
              <w:rPr>
                <w:b/>
                <w:bCs/>
              </w:rPr>
            </w:pPr>
          </w:p>
        </w:tc>
      </w:tr>
      <w:tr w:rsidR="00A97D62" w:rsidTr="008E2EC1">
        <w:tc>
          <w:tcPr>
            <w:tcW w:w="6668" w:type="dxa"/>
          </w:tcPr>
          <w:p w:rsidR="00A97D62" w:rsidRDefault="00A97D62">
            <w:r>
              <w:rPr>
                <w:sz w:val="22"/>
                <w:szCs w:val="22"/>
                <w:lang w:val="en-US"/>
              </w:rPr>
              <w:t>E-mail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для оргкомитета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</w:tcPr>
          <w:p w:rsidR="00A97D62" w:rsidRDefault="00A97D62">
            <w:pPr>
              <w:jc w:val="center"/>
              <w:rPr>
                <w:b/>
                <w:bCs/>
              </w:rPr>
            </w:pPr>
          </w:p>
        </w:tc>
      </w:tr>
    </w:tbl>
    <w:p w:rsidR="00A97D62" w:rsidRDefault="00A97D62" w:rsidP="00B73165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A97D62" w:rsidRDefault="00A97D62" w:rsidP="00B73165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  <w:r>
        <w:rPr>
          <w:b/>
          <w:bCs/>
          <w:caps/>
          <w:spacing w:val="-11"/>
          <w:sz w:val="22"/>
          <w:szCs w:val="22"/>
        </w:rPr>
        <w:t>Требования к оформлению материалов:</w:t>
      </w:r>
    </w:p>
    <w:p w:rsidR="00A97D62" w:rsidRDefault="00A97D62" w:rsidP="00B73165">
      <w:pPr>
        <w:shd w:val="clear" w:color="auto" w:fill="FFFFFF"/>
        <w:tabs>
          <w:tab w:val="left" w:pos="68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Объем от 5 страниц. Доклады набираются в текстовом редакторе </w:t>
      </w:r>
      <w:proofErr w:type="spellStart"/>
      <w:r>
        <w:rPr>
          <w:sz w:val="22"/>
          <w:szCs w:val="22"/>
        </w:rPr>
        <w:t>Microsoft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 xml:space="preserve"> любой версии. Шрифт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Roman</w:t>
      </w:r>
      <w:proofErr w:type="spellEnd"/>
      <w:r>
        <w:rPr>
          <w:sz w:val="22"/>
          <w:szCs w:val="22"/>
        </w:rPr>
        <w:t xml:space="preserve">, размер шрифта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14, интервал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полуторный, выравнивание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по ширине листа, абзацный отступ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1,25 см. Формат страницы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(210x297 мм), ориентация книжная, все поля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25 мм, страницы не нумеруются. Допускаются схемы, таблицы, рисунки по тексту. Все иллюстративные материалы в тексте должны иметь название, сквозную нумерацию, в тексте на них обязательно должны содержаться ссылки. Диаграммы должны быть выполнены в черно-белом варианте, заливка «узор». Не допускается использование заливки цветом, оттенками </w:t>
      </w:r>
      <w:proofErr w:type="gramStart"/>
      <w:r>
        <w:rPr>
          <w:sz w:val="22"/>
          <w:szCs w:val="22"/>
        </w:rPr>
        <w:t>серого</w:t>
      </w:r>
      <w:proofErr w:type="gramEnd"/>
      <w:r>
        <w:rPr>
          <w:sz w:val="22"/>
          <w:szCs w:val="22"/>
        </w:rPr>
        <w:t>. Рисунки печатаются в черно-белом варианте. Библиографический список составляется в алфавитном порядке. Ссылки на использованные источники даются по тексту и обозначаются цифрами в квадратных скобках. В конце доклада располагаются использованные источники. Текст печатается в авторской редакции, должен быть вычитан и проверен авторами. Оргкомитет оста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ляет за собой право отклонять материалы, не соответствующие тематике конференции. </w:t>
      </w:r>
    </w:p>
    <w:p w:rsidR="00A97D62" w:rsidRDefault="00A97D62" w:rsidP="00B73165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A97D62" w:rsidRDefault="00A97D62" w:rsidP="00B73165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ОБРАЗЕЦ ОФОРМЛЕНИЯ МАТЕРИАЛОВ</w:t>
      </w:r>
    </w:p>
    <w:p w:rsidR="00A97D62" w:rsidRDefault="00A97D62" w:rsidP="00B73165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</w:p>
    <w:p w:rsidR="00A97D62" w:rsidRDefault="00A97D62" w:rsidP="00B73165">
      <w:pPr>
        <w:shd w:val="clear" w:color="auto" w:fill="FFFFFF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УДК 123</w:t>
      </w:r>
    </w:p>
    <w:p w:rsidR="00A97D62" w:rsidRDefault="00A97D62" w:rsidP="00B73165">
      <w:pPr>
        <w:shd w:val="clear" w:color="auto" w:fill="FFFFFF"/>
        <w:jc w:val="center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НАЗВАНИЕ ДОКЛАДА</w:t>
      </w:r>
    </w:p>
    <w:p w:rsidR="00A97D62" w:rsidRDefault="00A97D62" w:rsidP="00B73165">
      <w:pPr>
        <w:shd w:val="clear" w:color="auto" w:fill="FFFFFF"/>
        <w:jc w:val="right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И.И. Иванов </w:t>
      </w:r>
    </w:p>
    <w:p w:rsidR="00A97D62" w:rsidRDefault="00A97D62" w:rsidP="00B73165">
      <w:pPr>
        <w:shd w:val="clear" w:color="auto" w:fill="FFFFFF"/>
        <w:jc w:val="right"/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полное название учреждения, город</w:t>
      </w:r>
    </w:p>
    <w:p w:rsidR="00A97D62" w:rsidRDefault="00A97D62" w:rsidP="00B7316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Основной текст. Основной текст [1:10]. Основной текст. Основной текст. Основной текст [2]. Основной текст. Основной текст.</w:t>
      </w:r>
    </w:p>
    <w:p w:rsidR="00A97D62" w:rsidRDefault="00A97D62" w:rsidP="00B7316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A97D62" w:rsidRDefault="00A97D62" w:rsidP="00B73165">
      <w:pPr>
        <w:shd w:val="clear" w:color="auto" w:fill="FFFFFF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Библиографический список</w:t>
      </w:r>
    </w:p>
    <w:p w:rsidR="00A97D62" w:rsidRDefault="00A97D62" w:rsidP="00B7316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Каукин</w:t>
      </w:r>
      <w:proofErr w:type="spellEnd"/>
      <w:r>
        <w:rPr>
          <w:sz w:val="22"/>
          <w:szCs w:val="22"/>
        </w:rPr>
        <w:t xml:space="preserve"> А. Структура и продуктивность российского экспорта / А. </w:t>
      </w:r>
      <w:proofErr w:type="spellStart"/>
      <w:r>
        <w:rPr>
          <w:sz w:val="22"/>
          <w:szCs w:val="22"/>
        </w:rPr>
        <w:t>Каукин</w:t>
      </w:r>
      <w:proofErr w:type="spellEnd"/>
      <w:r>
        <w:rPr>
          <w:sz w:val="22"/>
          <w:szCs w:val="22"/>
        </w:rPr>
        <w:t xml:space="preserve">, Л. </w:t>
      </w:r>
      <w:proofErr w:type="spellStart"/>
      <w:r>
        <w:rPr>
          <w:sz w:val="22"/>
          <w:szCs w:val="22"/>
        </w:rPr>
        <w:t>Фрейнкман</w:t>
      </w:r>
      <w:proofErr w:type="spellEnd"/>
      <w:r>
        <w:rPr>
          <w:sz w:val="22"/>
          <w:szCs w:val="22"/>
        </w:rPr>
        <w:t xml:space="preserve"> // Экономическая политика. </w:t>
      </w:r>
      <w:r>
        <w:rPr>
          <w:sz w:val="22"/>
          <w:szCs w:val="22"/>
        </w:rPr>
        <w:noBreakHyphen/>
        <w:t xml:space="preserve"> 2009. </w:t>
      </w:r>
      <w:r>
        <w:rPr>
          <w:sz w:val="22"/>
          <w:szCs w:val="22"/>
        </w:rPr>
        <w:noBreakHyphen/>
        <w:t xml:space="preserve"> № 5. </w:t>
      </w:r>
      <w:r>
        <w:rPr>
          <w:sz w:val="22"/>
          <w:szCs w:val="22"/>
        </w:rPr>
        <w:noBreakHyphen/>
        <w:t xml:space="preserve"> С.9-15.</w:t>
      </w:r>
    </w:p>
    <w:p w:rsidR="00A97D62" w:rsidRDefault="00A97D62" w:rsidP="00B7316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Федотова В.Г. Глобальный капитализм: три великие трансформации / В.Г. Федотова, В.А. Колпаков, Н.Н. Федотова </w:t>
      </w:r>
      <w:r>
        <w:rPr>
          <w:sz w:val="22"/>
          <w:szCs w:val="22"/>
        </w:rPr>
        <w:noBreakHyphen/>
        <w:t xml:space="preserve"> М., 2008. </w:t>
      </w:r>
      <w:r>
        <w:rPr>
          <w:sz w:val="22"/>
          <w:szCs w:val="22"/>
        </w:rPr>
        <w:noBreakHyphen/>
        <w:t xml:space="preserve"> 430 с.</w:t>
      </w:r>
    </w:p>
    <w:p w:rsidR="00A97D62" w:rsidRDefault="00A97D62" w:rsidP="00D958DA">
      <w:pPr>
        <w:jc w:val="right"/>
      </w:pPr>
    </w:p>
    <w:sectPr w:rsidR="00A97D62" w:rsidSect="00796D44">
      <w:pgSz w:w="11906" w:h="16838"/>
      <w:pgMar w:top="1134" w:right="851" w:bottom="19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2F" w:rsidRDefault="00E33C2F" w:rsidP="00B73165">
      <w:r>
        <w:separator/>
      </w:r>
    </w:p>
  </w:endnote>
  <w:endnote w:type="continuationSeparator" w:id="0">
    <w:p w:rsidR="00E33C2F" w:rsidRDefault="00E33C2F" w:rsidP="00B7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2F" w:rsidRDefault="00E33C2F" w:rsidP="00B73165">
      <w:r>
        <w:separator/>
      </w:r>
    </w:p>
  </w:footnote>
  <w:footnote w:type="continuationSeparator" w:id="0">
    <w:p w:rsidR="00E33C2F" w:rsidRDefault="00E33C2F" w:rsidP="00B73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AFD"/>
    <w:multiLevelType w:val="hybridMultilevel"/>
    <w:tmpl w:val="20C6B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24847"/>
    <w:multiLevelType w:val="hybridMultilevel"/>
    <w:tmpl w:val="F7180DF4"/>
    <w:lvl w:ilvl="0" w:tplc="57F029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E2C68"/>
    <w:multiLevelType w:val="hybridMultilevel"/>
    <w:tmpl w:val="B78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851B2"/>
    <w:multiLevelType w:val="hybridMultilevel"/>
    <w:tmpl w:val="E21E4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958DA"/>
    <w:rsid w:val="000309C1"/>
    <w:rsid w:val="000410EC"/>
    <w:rsid w:val="00043082"/>
    <w:rsid w:val="0008657E"/>
    <w:rsid w:val="000B2933"/>
    <w:rsid w:val="000E014D"/>
    <w:rsid w:val="000E51E2"/>
    <w:rsid w:val="001163DB"/>
    <w:rsid w:val="00127359"/>
    <w:rsid w:val="00161ECA"/>
    <w:rsid w:val="00182B4C"/>
    <w:rsid w:val="001858A9"/>
    <w:rsid w:val="0019142F"/>
    <w:rsid w:val="001B6BBA"/>
    <w:rsid w:val="002246C9"/>
    <w:rsid w:val="002329E0"/>
    <w:rsid w:val="00257A40"/>
    <w:rsid w:val="002A667D"/>
    <w:rsid w:val="002E6EF1"/>
    <w:rsid w:val="002F271A"/>
    <w:rsid w:val="002F5427"/>
    <w:rsid w:val="0031255D"/>
    <w:rsid w:val="00347F1C"/>
    <w:rsid w:val="003B54E1"/>
    <w:rsid w:val="003C7EC3"/>
    <w:rsid w:val="0042549E"/>
    <w:rsid w:val="00482835"/>
    <w:rsid w:val="004A1FEC"/>
    <w:rsid w:val="004E50A9"/>
    <w:rsid w:val="00576D8F"/>
    <w:rsid w:val="0058519D"/>
    <w:rsid w:val="005961C3"/>
    <w:rsid w:val="005A3A02"/>
    <w:rsid w:val="006438E9"/>
    <w:rsid w:val="00672985"/>
    <w:rsid w:val="00674C63"/>
    <w:rsid w:val="006B273A"/>
    <w:rsid w:val="006B47A6"/>
    <w:rsid w:val="006F0B55"/>
    <w:rsid w:val="00724409"/>
    <w:rsid w:val="00787544"/>
    <w:rsid w:val="00790977"/>
    <w:rsid w:val="00796D44"/>
    <w:rsid w:val="00837831"/>
    <w:rsid w:val="008D2048"/>
    <w:rsid w:val="008E2EC1"/>
    <w:rsid w:val="00913617"/>
    <w:rsid w:val="0099300C"/>
    <w:rsid w:val="009D08CE"/>
    <w:rsid w:val="009E294F"/>
    <w:rsid w:val="009E3B20"/>
    <w:rsid w:val="00A07296"/>
    <w:rsid w:val="00A27C7C"/>
    <w:rsid w:val="00A750CE"/>
    <w:rsid w:val="00A97D62"/>
    <w:rsid w:val="00AC5E63"/>
    <w:rsid w:val="00B238EA"/>
    <w:rsid w:val="00B73165"/>
    <w:rsid w:val="00B7376C"/>
    <w:rsid w:val="00B91157"/>
    <w:rsid w:val="00BA5CD6"/>
    <w:rsid w:val="00BC205F"/>
    <w:rsid w:val="00BC3784"/>
    <w:rsid w:val="00BD5E79"/>
    <w:rsid w:val="00C04411"/>
    <w:rsid w:val="00C24767"/>
    <w:rsid w:val="00C26CC0"/>
    <w:rsid w:val="00C66408"/>
    <w:rsid w:val="00CE010F"/>
    <w:rsid w:val="00CE4014"/>
    <w:rsid w:val="00D42EEA"/>
    <w:rsid w:val="00D56F69"/>
    <w:rsid w:val="00D958DA"/>
    <w:rsid w:val="00DA11A2"/>
    <w:rsid w:val="00DC17C8"/>
    <w:rsid w:val="00E33C2F"/>
    <w:rsid w:val="00E7250B"/>
    <w:rsid w:val="00F01521"/>
    <w:rsid w:val="00F354C2"/>
    <w:rsid w:val="00F7602E"/>
    <w:rsid w:val="00F9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D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958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958D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D958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D958DA"/>
    <w:pPr>
      <w:spacing w:before="100" w:beforeAutospacing="1" w:after="100" w:afterAutospacing="1"/>
    </w:pPr>
  </w:style>
  <w:style w:type="paragraph" w:styleId="a5">
    <w:name w:val="endnote text"/>
    <w:basedOn w:val="a"/>
    <w:link w:val="a6"/>
    <w:uiPriority w:val="99"/>
    <w:semiHidden/>
    <w:rsid w:val="00D958DA"/>
    <w:pPr>
      <w:suppressLineNumbers/>
      <w:suppressAutoHyphens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D958DA"/>
    <w:rPr>
      <w:rFonts w:ascii="Times New Roman" w:eastAsia="SimSu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D958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8">
    <w:name w:val="Îáû÷íûé"/>
    <w:uiPriority w:val="99"/>
    <w:rsid w:val="00D958D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958DA"/>
  </w:style>
  <w:style w:type="paragraph" w:customStyle="1" w:styleId="1">
    <w:name w:val="Абзац списка1"/>
    <w:basedOn w:val="a"/>
    <w:uiPriority w:val="99"/>
    <w:rsid w:val="00C247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B73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B73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D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958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958D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D958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D958DA"/>
    <w:pPr>
      <w:spacing w:before="100" w:beforeAutospacing="1" w:after="100" w:afterAutospacing="1"/>
    </w:pPr>
  </w:style>
  <w:style w:type="paragraph" w:styleId="a5">
    <w:name w:val="endnote text"/>
    <w:basedOn w:val="a"/>
    <w:link w:val="a6"/>
    <w:uiPriority w:val="99"/>
    <w:semiHidden/>
    <w:rsid w:val="00D958DA"/>
    <w:pPr>
      <w:suppressLineNumbers/>
      <w:suppressAutoHyphens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D958DA"/>
    <w:rPr>
      <w:rFonts w:ascii="Times New Roman" w:eastAsia="SimSu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D958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8">
    <w:name w:val="Îáû÷íûé"/>
    <w:uiPriority w:val="99"/>
    <w:rsid w:val="00D958D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958DA"/>
  </w:style>
  <w:style w:type="paragraph" w:customStyle="1" w:styleId="1">
    <w:name w:val="Абзац списка1"/>
    <w:basedOn w:val="a"/>
    <w:uiPriority w:val="99"/>
    <w:rsid w:val="00C247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B73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B73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0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-chery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gpg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gpgu.ru/activity/scinsce/conference/our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okmuni@amgp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muni@amgp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АмГПГУ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БабкинаСВ</cp:lastModifiedBy>
  <cp:revision>4</cp:revision>
  <dcterms:created xsi:type="dcterms:W3CDTF">2016-09-19T05:55:00Z</dcterms:created>
  <dcterms:modified xsi:type="dcterms:W3CDTF">2016-09-21T00:52:00Z</dcterms:modified>
</cp:coreProperties>
</file>