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AD" w:rsidRPr="009A5CAD" w:rsidRDefault="009A5CAD" w:rsidP="009A5C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CAD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9A5CAD" w:rsidRPr="009A5CAD" w:rsidRDefault="009A5CAD" w:rsidP="009A5C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CAD">
        <w:rPr>
          <w:rFonts w:ascii="Times New Roman" w:eastAsia="Calibri" w:hAnsi="Times New Roman" w:cs="Times New Roman"/>
          <w:sz w:val="24"/>
          <w:szCs w:val="24"/>
        </w:rPr>
        <w:t xml:space="preserve">ГБОУ ВО </w:t>
      </w:r>
      <w:proofErr w:type="gramStart"/>
      <w:r w:rsidRPr="009A5CA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A5CAD">
        <w:rPr>
          <w:rFonts w:ascii="Times New Roman" w:eastAsia="Calibri" w:hAnsi="Times New Roman" w:cs="Times New Roman"/>
          <w:sz w:val="24"/>
          <w:szCs w:val="24"/>
        </w:rPr>
        <w:t xml:space="preserve"> «Самарская государственная областная академия (</w:t>
      </w:r>
      <w:proofErr w:type="spellStart"/>
      <w:r w:rsidRPr="009A5CAD">
        <w:rPr>
          <w:rFonts w:ascii="Times New Roman" w:eastAsia="Calibri" w:hAnsi="Times New Roman" w:cs="Times New Roman"/>
          <w:sz w:val="24"/>
          <w:szCs w:val="24"/>
        </w:rPr>
        <w:t>Наяновой</w:t>
      </w:r>
      <w:proofErr w:type="spellEnd"/>
      <w:r w:rsidRPr="009A5CAD">
        <w:rPr>
          <w:rFonts w:ascii="Times New Roman" w:eastAsia="Calibri" w:hAnsi="Times New Roman" w:cs="Times New Roman"/>
          <w:sz w:val="24"/>
          <w:szCs w:val="24"/>
        </w:rPr>
        <w:t>)»</w:t>
      </w:r>
    </w:p>
    <w:p w:rsidR="009A5CAD" w:rsidRPr="009A5CAD" w:rsidRDefault="009A5CAD" w:rsidP="009A5C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CAD">
        <w:rPr>
          <w:rFonts w:ascii="Times New Roman" w:eastAsia="Calibri" w:hAnsi="Times New Roman" w:cs="Times New Roman"/>
          <w:sz w:val="24"/>
          <w:szCs w:val="24"/>
        </w:rPr>
        <w:t>Институт изучения общественных явлений</w:t>
      </w:r>
    </w:p>
    <w:p w:rsidR="009A5CAD" w:rsidRPr="009A5CAD" w:rsidRDefault="009A5CAD" w:rsidP="009A5CA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CAD" w:rsidRPr="009A5CAD" w:rsidRDefault="009A5CAD" w:rsidP="009A5CA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AD">
        <w:rPr>
          <w:rFonts w:ascii="Times New Roman" w:hAnsi="Times New Roman" w:cs="Times New Roman"/>
          <w:sz w:val="24"/>
          <w:szCs w:val="24"/>
        </w:rPr>
        <w:t>ОДАРЕННОСТЬ КАК ФАНТОМ В СОЦИАЛЬНЫХ ОЖИДАНИЯХ</w:t>
      </w:r>
    </w:p>
    <w:p w:rsidR="009A5CAD" w:rsidRPr="009A5CAD" w:rsidRDefault="009A5CAD" w:rsidP="009A5CA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A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Международная научная конференция</w:t>
      </w:r>
      <w:r w:rsidRPr="009A5CA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9A5CAD">
        <w:rPr>
          <w:rFonts w:ascii="Times New Roman" w:hAnsi="Times New Roman" w:cs="Times New Roman"/>
          <w:sz w:val="24"/>
          <w:szCs w:val="24"/>
        </w:rPr>
        <w:t>24-25 октября 2016 года</w:t>
      </w:r>
      <w:r w:rsidRPr="009A5CAD">
        <w:rPr>
          <w:rFonts w:ascii="Times New Roman" w:hAnsi="Times New Roman" w:cs="Times New Roman"/>
          <w:sz w:val="24"/>
          <w:szCs w:val="24"/>
        </w:rPr>
        <w:br/>
        <w:t>г. Самара</w:t>
      </w:r>
    </w:p>
    <w:p w:rsidR="009A5CAD" w:rsidRPr="009A5CAD" w:rsidRDefault="009A5CAD" w:rsidP="009A5CAD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9BBB59" w:themeColor="accent3"/>
          <w:sz w:val="21"/>
          <w:szCs w:val="21"/>
          <w:lang w:eastAsia="ru-RU"/>
        </w:rPr>
      </w:pPr>
      <w:hyperlink r:id="rId5" w:history="1">
        <w:r w:rsidRPr="009A5CAD">
          <w:rPr>
            <w:rFonts w:ascii="Times New Roman" w:eastAsia="Times New Roman" w:hAnsi="Times New Roman" w:cs="Times New Roman"/>
            <w:b/>
            <w:bCs/>
            <w:color w:val="9BBB59" w:themeColor="accent3"/>
            <w:sz w:val="21"/>
            <w:szCs w:val="21"/>
            <w:bdr w:val="none" w:sz="0" w:space="0" w:color="auto" w:frame="1"/>
            <w:lang w:eastAsia="ru-RU"/>
          </w:rPr>
          <w:t>ПОДАТЬ ЗАЯВКУ</w:t>
        </w:r>
      </w:hyperlink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Институт изучения общественных явлений</w:t>
      </w: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 дважды в год проводит научные конференции, открытые для всех желающих. На этих встречах ученые и практики совместно вырабатывают научно-практические идеи, объясняющие функционирование социальных процессов и явлений. В рамках конференции 24-25 октября 2016 г. Институт предлагает обсудить исследования взаимосвязи ожиданий и одаренности. Мы полагаем, что рассмотрение одаренности через призму социальных ожиданий является важной задачей современной педагогики, поскольку от ее решения во многом зависит результат образовательного процесса. Выявление и развитие одаренности у ребенка даже с самого раннего возраста  не дает гарантии, что по завершении образования его одаренность сохранится и достигнет высокого уровня развития. Следовательно, можно предположить, что существует определенный диссонанс между тем, как существует одаренность, и тем, каких результатов от нее ожидают.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  Приведем типичный пример – возникновение фантомов одаренности в процессе формирования ожиданий участников образовательного процесса. Например, полагается, что ребенок интеллектуально одарен, и от него ожидают успехов в этой сфере. При этом</w:t>
      </w:r>
      <w:proofErr w:type="gramStart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оказаться, что ребенок обладает другим видом одаренности, которую взрослые принимали за интеллектуальную, например: трудолюбие, аккуратность или послушание и пр. В таком случае интеллектуальная одаренность является фантомной, то есть не соответствует действительно существующей одаренности. Наличие данного фантома не означает, что одаренности в ребенке нет, это лишь указывает на ее некорректную интерпретацию. Однако отсюда возникает большая доля вероятности, что у ребенка не будет развита ни предполагаемая, ни реальная одаренность, и, следовательно, образовательный процесс не принесет ожидаемых результатов.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  В рамках предстоящей конференции мы предлагаем всем, кто исследует описанную выше проблематику, принять участие в совместном поиске соответствующих закономерностей и решений.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 Направления работы конференции</w:t>
      </w: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— </w:t>
      </w:r>
      <w:r w:rsidRPr="009A5CAD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Роль ожидания в развитии одаренности</w:t>
      </w: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Приглашаем представить и обсудить исследования, объектом которых являются ожидания относительно одаренности и их различные свойства, включая, </w:t>
      </w:r>
      <w:proofErr w:type="gramStart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но</w:t>
      </w:r>
      <w:proofErr w:type="gramEnd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ограничиваясь следующим: признаки и критерии одаренности и последствия их практического применения; ожидания участников педагогического процесса, государства и общества относительно одаренности и путей ее развития; критерии адекватности ожиданий одаренности; фантомы одаренности и формы их проявления.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— </w:t>
      </w:r>
      <w:r w:rsidRPr="009A5CAD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Неопределенные и ложные понятия в науках о человеке и обществе</w:t>
      </w: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Приглашаем представить и обсудить </w:t>
      </w:r>
      <w:proofErr w:type="gramStart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теоретические</w:t>
      </w:r>
      <w:proofErr w:type="gramEnd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практические исследования, объектом которых является функционирование тех или иных научных понятий в социальной практике.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К участию в конференции приглашаются </w:t>
      </w: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ученые, докторанты, аспиранты, практикующие специалисты, магистранты, студенты.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  Приветствуются доклады, выполненные с точки зрения любых наук о человеке и обществе, а также выполненные в междисциплинарном и сравнительном международном аспекте.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 Тезисы, оформленные в статьи и успешно прошедшие рецензирование редакции, будут опубликованы в «Журнале международных исследований — Социальные явления» ISSN 2305-7327 и размещены в РИНЦ (см. объявление о формировании выпусков Журнала «Социальные явления» </w:t>
      </w:r>
      <w:r w:rsidRPr="009A5CAD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http://socialphenomena.org/ru/issues/upcoming_issues/</w:t>
      </w: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Форма проведения конференции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 Конференция будет проводиться в два этапа: дистанционный и очный.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—  На дистанционном этапе обсуждение тезисов участников будет проводиться на сайте организатора. Каждого участника просят зарегистрироваться и разместить свои тезисы на сайте, прокомментировать тезисы как минимум двух других участников и ответить на комментарии к своим тезисам.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—  </w:t>
      </w:r>
      <w:proofErr w:type="gramStart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gramEnd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а очном этапе участники представят свои работы для непосредственного обсуждения в формате 10-минутной презентации или доклада с последующим обсуждением. Возможно участие посредством видеоконференции.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 Отбор для участия в конференции на основе рассмотрения тезисов</w:t>
      </w: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содержанию и оформлению тезисов и научных статей смотрите на сайте организатора </w:t>
      </w:r>
      <w:hyperlink r:id="rId6" w:history="1">
        <w:r w:rsidRPr="009A5CA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http://socialphenomena.org/ru/submissions/</w:t>
        </w:r>
      </w:hyperlink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 Место проведения конференции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Россия, Самарская обл., г. Самара, ул. Молодогвардейская, 196 (Академия </w:t>
      </w:r>
      <w:proofErr w:type="spellStart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Наяновой</w:t>
      </w:r>
      <w:proofErr w:type="spellEnd"/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9A5CAD" w:rsidRPr="000F04B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 Условия участия в конференции:</w:t>
      </w: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 Участие в конференции и публикация в журнале</w:t>
      </w:r>
      <w:r w:rsidR="000F04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бесплатные. 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 Для участия в конференции необходимо: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— заполнить </w:t>
      </w:r>
      <w:hyperlink r:id="rId7" w:history="1">
        <w:r w:rsidRPr="009A5CAD">
          <w:rPr>
            <w:rFonts w:ascii="Times New Roman" w:eastAsia="Times New Roman" w:hAnsi="Times New Roman" w:cs="Times New Roman"/>
            <w:color w:val="9BBB59" w:themeColor="accent3"/>
            <w:sz w:val="21"/>
            <w:szCs w:val="21"/>
            <w:lang w:eastAsia="ru-RU"/>
          </w:rPr>
          <w:t>электронную заявку</w:t>
        </w:r>
      </w:hyperlink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, приложив к ней тезисы доклада объемом 1,5 страницы (</w:t>
      </w:r>
      <w:hyperlink r:id="rId8" w:history="1">
        <w:r w:rsidRPr="00C85B64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http://socialphenomena.org/ru/submissions/authors_form/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),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— после подтверждения участия зарегистрироваться на нашем сайте и принять участие в дистанционном этапе конференции,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— представить свое исследование для обсуждения на очном этапе конференции.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9A5CAD" w:rsidRPr="009A5CAD" w:rsidRDefault="009A5CAD" w:rsidP="009A5C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Сроки: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1 октября 2016 г. – окончание приема заявок и тезисов для участия в конференции,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10 октября 2016 г. – информирование участников о результатах рассмотрения заявок,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10 – 20 октября 2016 г. – дистанционный этап конференции,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A5CAD">
        <w:rPr>
          <w:rFonts w:ascii="Times New Roman" w:eastAsia="Times New Roman" w:hAnsi="Times New Roman" w:cs="Times New Roman"/>
          <w:sz w:val="21"/>
          <w:szCs w:val="21"/>
          <w:lang w:eastAsia="ru-RU"/>
        </w:rPr>
        <w:t>24 – 25 октября 2016 – очный этап конференции.</w:t>
      </w:r>
    </w:p>
    <w:p w:rsidR="009A5CAD" w:rsidRPr="009A5CAD" w:rsidRDefault="009A5CAD" w:rsidP="009A5C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9A5CAD" w:rsidRPr="009A5CAD" w:rsidRDefault="009A5CAD" w:rsidP="009A5CAD">
      <w:pPr>
        <w:rPr>
          <w:rFonts w:ascii="Times New Roman" w:hAnsi="Times New Roman" w:cs="Times New Roman"/>
          <w:b/>
        </w:rPr>
      </w:pPr>
      <w:r w:rsidRPr="009A5CAD">
        <w:rPr>
          <w:rFonts w:ascii="Times New Roman" w:hAnsi="Times New Roman" w:cs="Times New Roman"/>
          <w:b/>
        </w:rPr>
        <w:t>Контакты</w:t>
      </w:r>
    </w:p>
    <w:p w:rsidR="009A5CAD" w:rsidRPr="009A5CAD" w:rsidRDefault="009A5CAD" w:rsidP="009A5CAD">
      <w:pPr>
        <w:rPr>
          <w:rFonts w:ascii="Times New Roman" w:hAnsi="Times New Roman" w:cs="Times New Roman"/>
        </w:rPr>
      </w:pPr>
      <w:r w:rsidRPr="009A5CAD">
        <w:rPr>
          <w:rFonts w:ascii="Times New Roman" w:hAnsi="Times New Roman" w:cs="Times New Roman"/>
        </w:rPr>
        <w:t>E-</w:t>
      </w:r>
      <w:proofErr w:type="spellStart"/>
      <w:r w:rsidRPr="009A5CAD">
        <w:rPr>
          <w:rFonts w:ascii="Times New Roman" w:hAnsi="Times New Roman" w:cs="Times New Roman"/>
        </w:rPr>
        <w:t>mail</w:t>
      </w:r>
      <w:proofErr w:type="spellEnd"/>
      <w:r w:rsidRPr="009A5CAD">
        <w:rPr>
          <w:rFonts w:ascii="Times New Roman" w:hAnsi="Times New Roman" w:cs="Times New Roman"/>
        </w:rPr>
        <w:t xml:space="preserve"> оргкомитета: </w:t>
      </w:r>
      <w:hyperlink r:id="rId9" w:tgtFrame="_blank" w:history="1">
        <w:r w:rsidRPr="009A5CAD">
          <w:rPr>
            <w:rStyle w:val="a3"/>
            <w:rFonts w:ascii="Times New Roman" w:hAnsi="Times New Roman" w:cs="Times New Roman"/>
            <w:color w:val="auto"/>
          </w:rPr>
          <w:t>admin@socialphenomena.org</w:t>
        </w:r>
      </w:hyperlink>
    </w:p>
    <w:p w:rsidR="009A5CAD" w:rsidRPr="009A5CAD" w:rsidRDefault="009A5CAD" w:rsidP="009A5CAD">
      <w:pPr>
        <w:rPr>
          <w:rFonts w:ascii="Times New Roman" w:hAnsi="Times New Roman" w:cs="Times New Roman"/>
        </w:rPr>
      </w:pPr>
      <w:r w:rsidRPr="009A5CAD">
        <w:rPr>
          <w:rFonts w:ascii="Times New Roman" w:hAnsi="Times New Roman" w:cs="Times New Roman"/>
        </w:rPr>
        <w:t xml:space="preserve">Секретарь: </w:t>
      </w:r>
      <w:proofErr w:type="spellStart"/>
      <w:r w:rsidRPr="009A5CAD">
        <w:rPr>
          <w:rFonts w:ascii="Times New Roman" w:hAnsi="Times New Roman" w:cs="Times New Roman"/>
        </w:rPr>
        <w:t>Песина</w:t>
      </w:r>
      <w:proofErr w:type="spellEnd"/>
      <w:r w:rsidRPr="009A5CAD">
        <w:rPr>
          <w:rFonts w:ascii="Times New Roman" w:hAnsi="Times New Roman" w:cs="Times New Roman"/>
        </w:rPr>
        <w:t xml:space="preserve"> Евгения Александровна - +7 9297024080</w:t>
      </w:r>
    </w:p>
    <w:p w:rsidR="009A5CAD" w:rsidRPr="009A5CAD" w:rsidRDefault="009A5CAD" w:rsidP="009A5CAD">
      <w:pPr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color w:val="9BBB59" w:themeColor="accent3"/>
          <w:sz w:val="21"/>
          <w:szCs w:val="21"/>
          <w:lang w:eastAsia="ru-RU"/>
        </w:rPr>
      </w:pPr>
      <w:hyperlink r:id="rId10" w:history="1">
        <w:r w:rsidRPr="009A5CAD">
          <w:rPr>
            <w:rFonts w:ascii="Times New Roman" w:eastAsia="Times New Roman" w:hAnsi="Times New Roman" w:cs="Times New Roman"/>
            <w:b/>
            <w:bCs/>
            <w:color w:val="9BBB59" w:themeColor="accent3"/>
            <w:sz w:val="21"/>
            <w:szCs w:val="21"/>
            <w:bdr w:val="none" w:sz="0" w:space="0" w:color="auto" w:frame="1"/>
            <w:lang w:eastAsia="ru-RU"/>
          </w:rPr>
          <w:t>ПОДАТЬ ЗАЯВКУ</w:t>
        </w:r>
      </w:hyperlink>
    </w:p>
    <w:p w:rsidR="00A061BA" w:rsidRPr="009A5CAD" w:rsidRDefault="00A061BA">
      <w:pPr>
        <w:rPr>
          <w:rFonts w:ascii="Times New Roman" w:hAnsi="Times New Roman" w:cs="Times New Roman"/>
        </w:rPr>
      </w:pPr>
    </w:p>
    <w:sectPr w:rsidR="00A061BA" w:rsidRPr="009A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AD"/>
    <w:rsid w:val="000F04BD"/>
    <w:rsid w:val="002408F8"/>
    <w:rsid w:val="009A5CAD"/>
    <w:rsid w:val="00A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A5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5CAD"/>
    <w:rPr>
      <w:b/>
      <w:bCs/>
    </w:rPr>
  </w:style>
  <w:style w:type="character" w:customStyle="1" w:styleId="apple-converted-space">
    <w:name w:val="apple-converted-space"/>
    <w:basedOn w:val="a0"/>
    <w:rsid w:val="009A5CAD"/>
  </w:style>
  <w:style w:type="character" w:styleId="a6">
    <w:name w:val="Emphasis"/>
    <w:basedOn w:val="a0"/>
    <w:uiPriority w:val="20"/>
    <w:qFormat/>
    <w:rsid w:val="009A5C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A5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5CAD"/>
    <w:rPr>
      <w:b/>
      <w:bCs/>
    </w:rPr>
  </w:style>
  <w:style w:type="character" w:customStyle="1" w:styleId="apple-converted-space">
    <w:name w:val="apple-converted-space"/>
    <w:basedOn w:val="a0"/>
    <w:rsid w:val="009A5CAD"/>
  </w:style>
  <w:style w:type="character" w:styleId="a6">
    <w:name w:val="Emphasis"/>
    <w:basedOn w:val="a0"/>
    <w:uiPriority w:val="20"/>
    <w:qFormat/>
    <w:rsid w:val="009A5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phenomena.org/ru/submissions/authors_for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phenomena.org/ru/submissions/authors_for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cialphenomena.org/ru/submissio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cialphenomena.org/ru/submissions/authors_form/" TargetMode="External"/><Relationship Id="rId10" Type="http://schemas.openxmlformats.org/officeDocument/2006/relationships/hyperlink" Target="http://socialphenomena.org/ru/submissions/authors_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rite?email=admin@socialphenomen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Институт исследования общественных явлений</dc:creator>
  <cp:lastModifiedBy>Институт исследования общественных явлений</cp:lastModifiedBy>
  <cp:revision>3</cp:revision>
  <dcterms:created xsi:type="dcterms:W3CDTF">2016-09-01T09:48:00Z</dcterms:created>
  <dcterms:modified xsi:type="dcterms:W3CDTF">2016-09-01T09:54:00Z</dcterms:modified>
</cp:coreProperties>
</file>