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5F" w:rsidRDefault="0061325F" w:rsidP="0061325F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128395" cy="5937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25F" w:rsidRDefault="0061325F" w:rsidP="0061325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20445">
        <w:rPr>
          <w:rFonts w:ascii="Times New Roman" w:hAnsi="Times New Roman"/>
          <w:b/>
          <w:bCs/>
          <w:color w:val="FF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втономная некоммерческая организация дополнительного образования</w:t>
      </w:r>
    </w:p>
    <w:p w:rsidR="0061325F" w:rsidRDefault="0061325F" w:rsidP="0061325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proofErr w:type="spellStart"/>
      <w:r w:rsidRPr="00F20445">
        <w:rPr>
          <w:rFonts w:ascii="Times New Roman" w:hAnsi="Times New Roman"/>
          <w:b/>
          <w:bCs/>
          <w:color w:val="FF0000"/>
          <w:sz w:val="24"/>
          <w:szCs w:val="24"/>
        </w:rPr>
        <w:t>Тренинговый</w:t>
      </w:r>
      <w:proofErr w:type="spellEnd"/>
      <w:r w:rsidRPr="00F20445">
        <w:rPr>
          <w:rFonts w:ascii="Times New Roman" w:hAnsi="Times New Roman"/>
          <w:b/>
          <w:bCs/>
          <w:color w:val="FF0000"/>
          <w:sz w:val="24"/>
          <w:szCs w:val="24"/>
        </w:rPr>
        <w:t xml:space="preserve"> консалтинговый центр «Академия»</w:t>
      </w:r>
    </w:p>
    <w:p w:rsidR="0061325F" w:rsidRPr="00F20445" w:rsidRDefault="0061325F" w:rsidP="0061325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1325F" w:rsidRDefault="0061325F" w:rsidP="0061325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I Региональная научно-</w:t>
      </w:r>
      <w:r w:rsidRPr="00F20445">
        <w:rPr>
          <w:rFonts w:ascii="Times New Roman" w:hAnsi="Times New Roman"/>
          <w:b/>
          <w:color w:val="0070C0"/>
          <w:sz w:val="28"/>
          <w:szCs w:val="28"/>
        </w:rPr>
        <w:t>практическая конференция</w:t>
      </w:r>
    </w:p>
    <w:p w:rsidR="0061325F" w:rsidRDefault="0061325F" w:rsidP="0061325F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61325F">
        <w:rPr>
          <w:rFonts w:ascii="Times New Roman" w:hAnsi="Times New Roman"/>
          <w:b/>
          <w:color w:val="0070C0"/>
          <w:sz w:val="28"/>
          <w:szCs w:val="28"/>
        </w:rPr>
        <w:t xml:space="preserve">«Волжские земли в  экономике, истории и культуре  России: </w:t>
      </w:r>
    </w:p>
    <w:p w:rsidR="0061325F" w:rsidRDefault="0061325F" w:rsidP="0061325F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61325F">
        <w:rPr>
          <w:rFonts w:ascii="Times New Roman" w:hAnsi="Times New Roman"/>
          <w:b/>
          <w:color w:val="0070C0"/>
          <w:sz w:val="28"/>
          <w:szCs w:val="28"/>
        </w:rPr>
        <w:t xml:space="preserve">опыт междисциплинарных исследований (экономика, история, социология, философия, культурология, </w:t>
      </w:r>
      <w:proofErr w:type="spellStart"/>
      <w:r w:rsidRPr="0061325F">
        <w:rPr>
          <w:rFonts w:ascii="Times New Roman" w:hAnsi="Times New Roman"/>
          <w:b/>
          <w:color w:val="0070C0"/>
          <w:sz w:val="28"/>
          <w:szCs w:val="28"/>
        </w:rPr>
        <w:t>религоведение</w:t>
      </w:r>
      <w:proofErr w:type="spellEnd"/>
      <w:r w:rsidRPr="0061325F">
        <w:rPr>
          <w:rFonts w:ascii="Times New Roman" w:hAnsi="Times New Roman"/>
          <w:b/>
          <w:color w:val="0070C0"/>
          <w:sz w:val="28"/>
          <w:szCs w:val="28"/>
        </w:rPr>
        <w:t>)»</w:t>
      </w:r>
    </w:p>
    <w:p w:rsidR="0061325F" w:rsidRPr="0061325F" w:rsidRDefault="0061325F" w:rsidP="0061325F">
      <w:pPr>
        <w:spacing w:after="0" w:line="240" w:lineRule="auto"/>
        <w:jc w:val="center"/>
        <w:rPr>
          <w:rFonts w:ascii="Times New Roman" w:hAnsi="Times New Roman"/>
          <w:color w:val="4F81BD" w:themeColor="accent1"/>
          <w:sz w:val="28"/>
          <w:szCs w:val="28"/>
          <w:shd w:val="clear" w:color="auto" w:fill="FFFFFF"/>
        </w:rPr>
      </w:pPr>
    </w:p>
    <w:p w:rsidR="0061325F" w:rsidRDefault="0061325F" w:rsidP="0061325F">
      <w:pPr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  <w:t>г. Волгоград</w:t>
      </w:r>
    </w:p>
    <w:p w:rsidR="0061325F" w:rsidRDefault="008C290A" w:rsidP="0061325F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61325F">
        <w:rPr>
          <w:rFonts w:ascii="Times New Roman" w:hAnsi="Times New Roman"/>
          <w:b/>
          <w:sz w:val="24"/>
          <w:szCs w:val="24"/>
        </w:rPr>
        <w:t>5</w:t>
      </w:r>
      <w:r w:rsidR="0061325F" w:rsidRPr="0064416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января</w:t>
      </w:r>
      <w:r w:rsidR="0061325F" w:rsidRPr="00644165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5</w:t>
      </w:r>
      <w:r w:rsidR="0061325F" w:rsidRPr="00644165">
        <w:rPr>
          <w:rFonts w:ascii="Times New Roman" w:hAnsi="Times New Roman"/>
          <w:b/>
          <w:sz w:val="24"/>
          <w:szCs w:val="24"/>
        </w:rPr>
        <w:t xml:space="preserve"> г</w:t>
      </w:r>
    </w:p>
    <w:p w:rsidR="0061325F" w:rsidRPr="00F76015" w:rsidRDefault="0061325F" w:rsidP="0061325F">
      <w:pPr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  <w:lang w:eastAsia="ru-RU"/>
        </w:rPr>
      </w:pPr>
      <w:r w:rsidRPr="00F76015">
        <w:rPr>
          <w:rFonts w:ascii="Times New Roman" w:hAnsi="Times New Roman"/>
          <w:color w:val="FF0000"/>
          <w:sz w:val="32"/>
          <w:szCs w:val="32"/>
          <w:lang w:eastAsia="ru-RU"/>
        </w:rPr>
        <w:t>Уважаемые коллеги!</w:t>
      </w:r>
    </w:p>
    <w:p w:rsidR="0061325F" w:rsidRPr="00B32FC1" w:rsidRDefault="0061325F" w:rsidP="0061325F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32FC1">
        <w:rPr>
          <w:rFonts w:ascii="Times New Roman" w:hAnsi="Times New Roman"/>
          <w:b/>
          <w:i/>
          <w:sz w:val="24"/>
          <w:szCs w:val="24"/>
        </w:rPr>
        <w:t xml:space="preserve">Предлагаемая Вашему вниманию конференция проводится в заочной форме с </w:t>
      </w:r>
      <w:r>
        <w:rPr>
          <w:rFonts w:ascii="Times New Roman" w:hAnsi="Times New Roman"/>
          <w:b/>
          <w:i/>
          <w:sz w:val="24"/>
          <w:szCs w:val="24"/>
        </w:rPr>
        <w:t>электронной публикацией материалов</w:t>
      </w:r>
      <w:r w:rsidR="00586C1B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586C1B" w:rsidRPr="00451826">
        <w:rPr>
          <w:rFonts w:ascii="Times New Roman" w:hAnsi="Times New Roman"/>
          <w:b/>
          <w:i/>
          <w:sz w:val="24"/>
          <w:szCs w:val="24"/>
        </w:rPr>
        <w:t>с  выдачей сертификатов</w:t>
      </w:r>
    </w:p>
    <w:p w:rsidR="0061325F" w:rsidRPr="00FF091F" w:rsidRDefault="0061325F" w:rsidP="0061325F">
      <w:pPr>
        <w:pStyle w:val="p5"/>
        <w:widowControl w:val="0"/>
        <w:numPr>
          <w:ilvl w:val="0"/>
          <w:numId w:val="1"/>
        </w:numPr>
        <w:shd w:val="clear" w:color="auto" w:fill="548DD4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s5"/>
          <w:b/>
          <w:color w:val="FFFFFF" w:themeColor="background1"/>
        </w:rPr>
      </w:pPr>
      <w:r w:rsidRPr="00FF091F">
        <w:rPr>
          <w:b/>
          <w:color w:val="FFFFFF" w:themeColor="background1"/>
          <w:shd w:val="clear" w:color="auto" w:fill="548DD4"/>
        </w:rPr>
        <w:t>Основные направления работы конференции:</w:t>
      </w:r>
    </w:p>
    <w:p w:rsidR="0061325F" w:rsidRDefault="0061325F" w:rsidP="00613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Исторические аспекты становления волжских земель</w:t>
      </w:r>
    </w:p>
    <w:p w:rsidR="0061325F" w:rsidRPr="00F76015" w:rsidRDefault="0061325F" w:rsidP="00613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1826">
        <w:rPr>
          <w:rFonts w:ascii="Times New Roman" w:hAnsi="Times New Roman"/>
          <w:sz w:val="24"/>
          <w:szCs w:val="24"/>
          <w:lang w:eastAsia="ru-RU"/>
        </w:rPr>
        <w:t>Экономичес</w:t>
      </w:r>
      <w:r w:rsidR="00586C1B" w:rsidRPr="00451826">
        <w:rPr>
          <w:rFonts w:ascii="Times New Roman" w:hAnsi="Times New Roman"/>
          <w:sz w:val="24"/>
          <w:szCs w:val="24"/>
          <w:lang w:eastAsia="ru-RU"/>
        </w:rPr>
        <w:t xml:space="preserve">кие проблемы и перспективы </w:t>
      </w:r>
      <w:r w:rsidRPr="00451826">
        <w:rPr>
          <w:rFonts w:ascii="Times New Roman" w:hAnsi="Times New Roman"/>
          <w:sz w:val="24"/>
          <w:szCs w:val="24"/>
          <w:lang w:eastAsia="ru-RU"/>
        </w:rPr>
        <w:t xml:space="preserve"> развити</w:t>
      </w:r>
      <w:r w:rsidR="00451826" w:rsidRPr="00451826">
        <w:rPr>
          <w:rFonts w:ascii="Times New Roman" w:hAnsi="Times New Roman"/>
          <w:sz w:val="24"/>
          <w:szCs w:val="24"/>
          <w:lang w:eastAsia="ru-RU"/>
        </w:rPr>
        <w:t>я территорий Поволжья</w:t>
      </w:r>
    </w:p>
    <w:p w:rsidR="0061325F" w:rsidRPr="00F76015" w:rsidRDefault="000F7EC5" w:rsidP="00613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Культура, религия и самобытность населения волжских земель</w:t>
      </w:r>
    </w:p>
    <w:p w:rsidR="0061325F" w:rsidRPr="00F76015" w:rsidRDefault="000F7EC5" w:rsidP="00613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Опыт социологических исследований развития </w:t>
      </w:r>
      <w:r w:rsidR="0059522E">
        <w:rPr>
          <w:rFonts w:ascii="Times New Roman" w:hAnsi="Times New Roman"/>
          <w:sz w:val="24"/>
          <w:szCs w:val="24"/>
          <w:lang w:eastAsia="ru-RU"/>
        </w:rPr>
        <w:t>регионов Поволжья</w:t>
      </w:r>
    </w:p>
    <w:p w:rsidR="0061325F" w:rsidRPr="00AD1AD8" w:rsidRDefault="0061325F" w:rsidP="0061325F">
      <w:pPr>
        <w:pStyle w:val="p11"/>
        <w:widowControl w:val="0"/>
        <w:shd w:val="clear" w:color="auto" w:fill="548DD4"/>
        <w:spacing w:before="0" w:beforeAutospacing="0" w:after="0" w:afterAutospacing="0"/>
        <w:ind w:firstLine="709"/>
        <w:rPr>
          <w:color w:val="FFFFFF" w:themeColor="background1"/>
        </w:rPr>
      </w:pPr>
      <w:r w:rsidRPr="00AD1AD8">
        <w:rPr>
          <w:rStyle w:val="s1"/>
          <w:rFonts w:eastAsia="Calibri"/>
          <w:b/>
          <w:bCs/>
          <w:color w:val="FFFFFF" w:themeColor="background1"/>
        </w:rPr>
        <w:t>II. Требования к оформлению статьи</w:t>
      </w:r>
    </w:p>
    <w:p w:rsidR="0061325F" w:rsidRPr="00F76015" w:rsidRDefault="0061325F" w:rsidP="00613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015">
        <w:rPr>
          <w:rFonts w:ascii="Times New Roman" w:hAnsi="Times New Roman"/>
          <w:sz w:val="24"/>
          <w:szCs w:val="24"/>
          <w:lang w:eastAsia="ru-RU"/>
        </w:rPr>
        <w:t xml:space="preserve">1.​ К публикации принимаются статьи объемом не </w:t>
      </w:r>
      <w:r>
        <w:rPr>
          <w:rFonts w:ascii="Times New Roman" w:hAnsi="Times New Roman"/>
          <w:sz w:val="24"/>
          <w:szCs w:val="24"/>
          <w:lang w:eastAsia="ru-RU"/>
        </w:rPr>
        <w:t>более</w:t>
      </w:r>
      <w:r w:rsidRPr="00F76015">
        <w:rPr>
          <w:rFonts w:ascii="Times New Roman" w:hAnsi="Times New Roman"/>
          <w:sz w:val="24"/>
          <w:szCs w:val="24"/>
          <w:lang w:eastAsia="ru-RU"/>
        </w:rPr>
        <w:t xml:space="preserve"> 3 страниц машинописного текста</w:t>
      </w:r>
      <w:r>
        <w:rPr>
          <w:rFonts w:ascii="Times New Roman" w:hAnsi="Times New Roman"/>
          <w:sz w:val="24"/>
          <w:szCs w:val="24"/>
          <w:lang w:eastAsia="ru-RU"/>
        </w:rPr>
        <w:t xml:space="preserve"> в формате </w:t>
      </w:r>
      <w:r>
        <w:rPr>
          <w:rFonts w:ascii="Times New Roman" w:hAnsi="Times New Roman"/>
          <w:sz w:val="24"/>
          <w:szCs w:val="24"/>
          <w:lang w:val="en-US" w:eastAsia="ru-RU"/>
        </w:rPr>
        <w:t>WORD</w:t>
      </w:r>
      <w:r w:rsidRPr="00F76015">
        <w:rPr>
          <w:rFonts w:ascii="Times New Roman" w:hAnsi="Times New Roman"/>
          <w:sz w:val="24"/>
          <w:szCs w:val="24"/>
          <w:lang w:eastAsia="ru-RU"/>
        </w:rPr>
        <w:t>.</w:t>
      </w:r>
    </w:p>
    <w:p w:rsidR="0061325F" w:rsidRPr="00F76015" w:rsidRDefault="0061325F" w:rsidP="00613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015">
        <w:rPr>
          <w:rFonts w:ascii="Times New Roman" w:hAnsi="Times New Roman"/>
          <w:sz w:val="24"/>
          <w:szCs w:val="24"/>
          <w:lang w:eastAsia="ru-RU"/>
        </w:rPr>
        <w:t>2.​ </w:t>
      </w:r>
      <w:proofErr w:type="gramStart"/>
      <w:r w:rsidRPr="00F76015">
        <w:rPr>
          <w:rFonts w:ascii="Times New Roman" w:hAnsi="Times New Roman"/>
          <w:sz w:val="24"/>
          <w:szCs w:val="24"/>
          <w:lang w:eastAsia="ru-RU"/>
        </w:rPr>
        <w:t>Правила оформления статьи: поля</w:t>
      </w:r>
      <w:r>
        <w:rPr>
          <w:rFonts w:ascii="Times New Roman" w:hAnsi="Times New Roman"/>
          <w:sz w:val="24"/>
          <w:szCs w:val="24"/>
          <w:lang w:eastAsia="ru-RU"/>
        </w:rPr>
        <w:t xml:space="preserve"> – левое, правое, верхнее</w:t>
      </w:r>
      <w:r w:rsidRPr="00F76015">
        <w:rPr>
          <w:rFonts w:ascii="Times New Roman" w:hAnsi="Times New Roman"/>
          <w:sz w:val="24"/>
          <w:szCs w:val="24"/>
          <w:lang w:eastAsia="ru-RU"/>
        </w:rPr>
        <w:t xml:space="preserve"> по 2 см</w:t>
      </w:r>
      <w:r>
        <w:rPr>
          <w:rFonts w:ascii="Times New Roman" w:hAnsi="Times New Roman"/>
          <w:sz w:val="24"/>
          <w:szCs w:val="24"/>
          <w:lang w:eastAsia="ru-RU"/>
        </w:rPr>
        <w:t>, нижнее – 2,5 см;</w:t>
      </w:r>
      <w:r w:rsidRPr="00F76015">
        <w:rPr>
          <w:rFonts w:ascii="Times New Roman" w:hAnsi="Times New Roman"/>
          <w:sz w:val="24"/>
          <w:szCs w:val="24"/>
          <w:lang w:eastAsia="ru-RU"/>
        </w:rPr>
        <w:t xml:space="preserve"> кегель шрифта 14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F76015">
        <w:rPr>
          <w:rFonts w:ascii="Times New Roman" w:hAnsi="Times New Roman"/>
          <w:sz w:val="24"/>
          <w:szCs w:val="24"/>
          <w:lang w:eastAsia="ru-RU"/>
        </w:rPr>
        <w:t xml:space="preserve"> шрифт </w:t>
      </w:r>
      <w:proofErr w:type="spellStart"/>
      <w:r w:rsidRPr="00F76015">
        <w:rPr>
          <w:rFonts w:ascii="Times New Roman" w:hAnsi="Times New Roman"/>
          <w:sz w:val="24"/>
          <w:szCs w:val="24"/>
          <w:lang w:eastAsia="ru-RU"/>
        </w:rPr>
        <w:t>Times</w:t>
      </w:r>
      <w:proofErr w:type="spellEnd"/>
      <w:r w:rsidRPr="00F7601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76015">
        <w:rPr>
          <w:rFonts w:ascii="Times New Roman" w:hAnsi="Times New Roman"/>
          <w:sz w:val="24"/>
          <w:szCs w:val="24"/>
          <w:lang w:eastAsia="ru-RU"/>
        </w:rPr>
        <w:t>New</w:t>
      </w:r>
      <w:proofErr w:type="spellEnd"/>
      <w:r w:rsidRPr="00F7601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76015">
        <w:rPr>
          <w:rFonts w:ascii="Times New Roman" w:hAnsi="Times New Roman"/>
          <w:sz w:val="24"/>
          <w:szCs w:val="24"/>
          <w:lang w:eastAsia="ru-RU"/>
        </w:rPr>
        <w:t>Roman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  <w:r w:rsidRPr="00F76015">
        <w:rPr>
          <w:rFonts w:ascii="Times New Roman" w:hAnsi="Times New Roman"/>
          <w:sz w:val="24"/>
          <w:szCs w:val="24"/>
          <w:lang w:eastAsia="ru-RU"/>
        </w:rPr>
        <w:t xml:space="preserve"> межстрочный интервал – полуторный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F76015">
        <w:rPr>
          <w:rFonts w:ascii="Times New Roman" w:hAnsi="Times New Roman"/>
          <w:sz w:val="24"/>
          <w:szCs w:val="24"/>
          <w:lang w:eastAsia="ru-RU"/>
        </w:rPr>
        <w:t xml:space="preserve"> выравнивание по ширине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F76015">
        <w:rPr>
          <w:rFonts w:ascii="Times New Roman" w:hAnsi="Times New Roman"/>
          <w:sz w:val="24"/>
          <w:szCs w:val="24"/>
          <w:lang w:eastAsia="ru-RU"/>
        </w:rPr>
        <w:t xml:space="preserve"> абзац – отступ первой строки 1,25 см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F76015">
        <w:rPr>
          <w:rFonts w:ascii="Times New Roman" w:hAnsi="Times New Roman"/>
          <w:sz w:val="24"/>
          <w:szCs w:val="24"/>
          <w:lang w:eastAsia="ru-RU"/>
        </w:rPr>
        <w:t xml:space="preserve"> ориентация листа – книжная.</w:t>
      </w:r>
      <w:proofErr w:type="gramEnd"/>
    </w:p>
    <w:p w:rsidR="0061325F" w:rsidRPr="00F76015" w:rsidRDefault="0061325F" w:rsidP="00613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015">
        <w:rPr>
          <w:rFonts w:ascii="Times New Roman" w:hAnsi="Times New Roman"/>
          <w:sz w:val="24"/>
          <w:szCs w:val="24"/>
          <w:lang w:eastAsia="ru-RU"/>
        </w:rPr>
        <w:t>3.​ Название печатается прописными буквами, шрифт – жирный, выравнивание по центру. Ниже через двойной интервал строчными буквами – инициалы и фамилия автор</w:t>
      </w:r>
      <w:proofErr w:type="gramStart"/>
      <w:r w:rsidRPr="00F76015">
        <w:rPr>
          <w:rFonts w:ascii="Times New Roman" w:hAnsi="Times New Roman"/>
          <w:sz w:val="24"/>
          <w:szCs w:val="24"/>
          <w:lang w:eastAsia="ru-RU"/>
        </w:rPr>
        <w:t>а(</w:t>
      </w:r>
      <w:proofErr w:type="spellStart"/>
      <w:proofErr w:type="gramEnd"/>
      <w:r w:rsidRPr="00F76015">
        <w:rPr>
          <w:rFonts w:ascii="Times New Roman" w:hAnsi="Times New Roman"/>
          <w:sz w:val="24"/>
          <w:szCs w:val="24"/>
          <w:lang w:eastAsia="ru-RU"/>
        </w:rPr>
        <w:t>ов</w:t>
      </w:r>
      <w:proofErr w:type="spellEnd"/>
      <w:r w:rsidRPr="00F76015">
        <w:rPr>
          <w:rFonts w:ascii="Times New Roman" w:hAnsi="Times New Roman"/>
          <w:sz w:val="24"/>
          <w:szCs w:val="24"/>
          <w:lang w:eastAsia="ru-RU"/>
        </w:rPr>
        <w:t>). На следующей строке – полное название организации, город.</w:t>
      </w:r>
    </w:p>
    <w:p w:rsidR="0061325F" w:rsidRPr="00F76015" w:rsidRDefault="0061325F" w:rsidP="00613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015">
        <w:rPr>
          <w:rFonts w:ascii="Times New Roman" w:hAnsi="Times New Roman"/>
          <w:sz w:val="24"/>
          <w:szCs w:val="24"/>
          <w:lang w:eastAsia="ru-RU"/>
        </w:rPr>
        <w:t>4. Оформлять ссылки следует в виде указания в тексте в квадратных скобках на соответствующий источник списка литературы, например [2, С. 68] и т.д. Использование автоматических постраничных ссылок не допускается.</w:t>
      </w:r>
    </w:p>
    <w:p w:rsidR="0061325F" w:rsidRPr="00F76015" w:rsidRDefault="0061325F" w:rsidP="00613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015">
        <w:rPr>
          <w:rFonts w:ascii="Times New Roman" w:hAnsi="Times New Roman"/>
          <w:sz w:val="24"/>
          <w:szCs w:val="24"/>
          <w:lang w:eastAsia="ru-RU"/>
        </w:rPr>
        <w:t xml:space="preserve">5.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14 </w:t>
      </w:r>
      <w:proofErr w:type="spellStart"/>
      <w:r w:rsidRPr="00F76015">
        <w:rPr>
          <w:rFonts w:ascii="Times New Roman" w:hAnsi="Times New Roman"/>
          <w:sz w:val="24"/>
          <w:szCs w:val="24"/>
          <w:lang w:eastAsia="ru-RU"/>
        </w:rPr>
        <w:t>пт</w:t>
      </w:r>
      <w:proofErr w:type="spellEnd"/>
      <w:r w:rsidRPr="00F76015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61325F" w:rsidRPr="00F76015" w:rsidRDefault="0061325F" w:rsidP="00613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015">
        <w:rPr>
          <w:rFonts w:ascii="Times New Roman" w:hAnsi="Times New Roman"/>
          <w:sz w:val="24"/>
          <w:szCs w:val="24"/>
          <w:lang w:eastAsia="ru-RU"/>
        </w:rPr>
        <w:t>6. В конце статьи должен располагаться библиографический список.</w:t>
      </w:r>
    </w:p>
    <w:p w:rsidR="0061325F" w:rsidRDefault="0061325F" w:rsidP="0061325F">
      <w:pPr>
        <w:widowControl w:val="0"/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712584">
        <w:rPr>
          <w:rFonts w:ascii="Times New Roman" w:hAnsi="Times New Roman"/>
          <w:i/>
          <w:sz w:val="24"/>
          <w:szCs w:val="24"/>
        </w:rPr>
        <w:t xml:space="preserve">Образец оформления статьи в приложении 1. </w:t>
      </w:r>
    </w:p>
    <w:p w:rsidR="0061325F" w:rsidRPr="00AD1AD8" w:rsidRDefault="0061325F" w:rsidP="0061325F">
      <w:pPr>
        <w:widowControl w:val="0"/>
        <w:shd w:val="clear" w:color="auto" w:fill="548DD4"/>
        <w:spacing w:after="0" w:line="240" w:lineRule="auto"/>
        <w:ind w:firstLine="709"/>
        <w:rPr>
          <w:rFonts w:ascii="Times New Roman" w:hAnsi="Times New Roman"/>
          <w:color w:val="FFFFFF" w:themeColor="background1"/>
          <w:sz w:val="24"/>
          <w:szCs w:val="24"/>
        </w:rPr>
      </w:pPr>
      <w:r w:rsidRPr="00AD1AD8">
        <w:rPr>
          <w:rStyle w:val="s1"/>
          <w:rFonts w:ascii="Times New Roman" w:hAnsi="Times New Roman"/>
          <w:b/>
          <w:bCs/>
          <w:color w:val="FFFFFF" w:themeColor="background1"/>
          <w:sz w:val="24"/>
          <w:szCs w:val="24"/>
          <w:lang w:val="en-US"/>
        </w:rPr>
        <w:t>III</w:t>
      </w:r>
      <w:r w:rsidRPr="00AD1AD8">
        <w:rPr>
          <w:rStyle w:val="s1"/>
          <w:rFonts w:ascii="Times New Roman" w:hAnsi="Times New Roman"/>
          <w:b/>
          <w:bCs/>
          <w:color w:val="FFFFFF" w:themeColor="background1"/>
          <w:sz w:val="24"/>
          <w:szCs w:val="24"/>
        </w:rPr>
        <w:t>. Финансовые условия публикации</w:t>
      </w:r>
    </w:p>
    <w:p w:rsidR="0061325F" w:rsidRPr="00F76015" w:rsidRDefault="0061325F" w:rsidP="0061325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публикации статьи</w:t>
      </w:r>
      <w:r w:rsidRPr="00F76015">
        <w:rPr>
          <w:rFonts w:ascii="Times New Roman" w:hAnsi="Times New Roman"/>
          <w:sz w:val="24"/>
          <w:szCs w:val="24"/>
        </w:rPr>
        <w:t xml:space="preserve"> – </w:t>
      </w:r>
      <w:r w:rsidR="000F7EC5">
        <w:rPr>
          <w:rFonts w:ascii="Times New Roman" w:hAnsi="Times New Roman"/>
          <w:sz w:val="24"/>
          <w:szCs w:val="24"/>
        </w:rPr>
        <w:t>15</w:t>
      </w:r>
      <w:r w:rsidRPr="00F76015">
        <w:rPr>
          <w:rFonts w:ascii="Times New Roman" w:hAnsi="Times New Roman"/>
          <w:sz w:val="24"/>
          <w:szCs w:val="24"/>
        </w:rPr>
        <w:t>0 руб.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76015">
        <w:rPr>
          <w:rFonts w:ascii="Times New Roman" w:hAnsi="Times New Roman"/>
          <w:sz w:val="24"/>
          <w:szCs w:val="24"/>
        </w:rPr>
        <w:t xml:space="preserve"> независимо от числа соавторов. </w:t>
      </w:r>
    </w:p>
    <w:p w:rsidR="0061325F" w:rsidRPr="00F76015" w:rsidRDefault="0061325F" w:rsidP="0061325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с</w:t>
      </w:r>
      <w:r w:rsidRPr="00F76015">
        <w:rPr>
          <w:rFonts w:ascii="Times New Roman" w:hAnsi="Times New Roman"/>
          <w:sz w:val="24"/>
          <w:szCs w:val="24"/>
        </w:rPr>
        <w:t>ертификат</w:t>
      </w:r>
      <w:r>
        <w:rPr>
          <w:rFonts w:ascii="Times New Roman" w:hAnsi="Times New Roman"/>
          <w:sz w:val="24"/>
          <w:szCs w:val="24"/>
        </w:rPr>
        <w:t>а конференции</w:t>
      </w:r>
      <w:r w:rsidRPr="00F76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одного </w:t>
      </w:r>
      <w:r w:rsidRPr="00F76015">
        <w:rPr>
          <w:rFonts w:ascii="Times New Roman" w:hAnsi="Times New Roman"/>
          <w:sz w:val="24"/>
          <w:szCs w:val="24"/>
        </w:rPr>
        <w:t xml:space="preserve">участника – </w:t>
      </w:r>
      <w:r>
        <w:rPr>
          <w:rFonts w:ascii="Times New Roman" w:hAnsi="Times New Roman"/>
          <w:sz w:val="24"/>
          <w:szCs w:val="24"/>
        </w:rPr>
        <w:t>15</w:t>
      </w:r>
      <w:r w:rsidRPr="00F76015">
        <w:rPr>
          <w:rFonts w:ascii="Times New Roman" w:hAnsi="Times New Roman"/>
          <w:sz w:val="24"/>
          <w:szCs w:val="24"/>
        </w:rPr>
        <w:t>0 руб.</w:t>
      </w:r>
      <w:r>
        <w:rPr>
          <w:rFonts w:ascii="Times New Roman" w:hAnsi="Times New Roman"/>
          <w:sz w:val="24"/>
          <w:szCs w:val="24"/>
        </w:rPr>
        <w:t xml:space="preserve"> с учетом затрат на пересылку.</w:t>
      </w:r>
    </w:p>
    <w:p w:rsidR="0061325F" w:rsidRPr="00AD1AD8" w:rsidRDefault="0061325F" w:rsidP="0061325F">
      <w:pPr>
        <w:pStyle w:val="p21"/>
        <w:widowControl w:val="0"/>
        <w:shd w:val="clear" w:color="auto" w:fill="548DD4"/>
        <w:spacing w:before="0" w:beforeAutospacing="0" w:after="0" w:afterAutospacing="0"/>
        <w:ind w:firstLine="707"/>
        <w:jc w:val="both"/>
        <w:rPr>
          <w:b/>
          <w:color w:val="FFFFFF" w:themeColor="background1"/>
        </w:rPr>
      </w:pPr>
      <w:r w:rsidRPr="00AD1AD8">
        <w:rPr>
          <w:b/>
          <w:color w:val="FFFFFF" w:themeColor="background1"/>
          <w:lang w:val="en-US"/>
        </w:rPr>
        <w:t>IV</w:t>
      </w:r>
      <w:r w:rsidRPr="00AD1AD8">
        <w:rPr>
          <w:b/>
          <w:color w:val="FFFFFF" w:themeColor="background1"/>
        </w:rPr>
        <w:t>. Организационные условия и контрольные даты: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977"/>
      </w:tblGrid>
      <w:tr w:rsidR="0061325F" w:rsidRPr="00460C41" w:rsidTr="0009321D">
        <w:tc>
          <w:tcPr>
            <w:tcW w:w="7479" w:type="dxa"/>
          </w:tcPr>
          <w:p w:rsidR="0061325F" w:rsidRPr="004314A3" w:rsidRDefault="0061325F" w:rsidP="0009321D">
            <w:pPr>
              <w:pStyle w:val="a3"/>
              <w:tabs>
                <w:tab w:val="left" w:pos="0"/>
                <w:tab w:val="left" w:pos="10348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314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Заявку на участие (</w:t>
            </w:r>
            <w:r w:rsidRPr="004314A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приложение 2</w:t>
            </w:r>
            <w:r w:rsidRPr="004314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 и те</w:t>
            </w:r>
            <w:proofErr w:type="gramStart"/>
            <w:r w:rsidRPr="004314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кст ст</w:t>
            </w:r>
            <w:proofErr w:type="gramEnd"/>
            <w:r w:rsidRPr="004314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атьи необходимо отправить в оргкомитет конференции на </w:t>
            </w:r>
            <w:r w:rsidRPr="004314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4314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314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31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4314A3">
              <w:rPr>
                <w:rFonts w:ascii="Times New Roman" w:hAnsi="Times New Roman" w:cs="Times New Roman"/>
                <w:lang w:val="en-US"/>
              </w:rPr>
              <w:t>tcc</w:t>
            </w:r>
            <w:proofErr w:type="spellEnd"/>
            <w:r w:rsidRPr="004314A3">
              <w:rPr>
                <w:rFonts w:ascii="Times New Roman" w:hAnsi="Times New Roman" w:cs="Times New Roman"/>
              </w:rPr>
              <w:t>-</w:t>
            </w:r>
            <w:proofErr w:type="spellStart"/>
            <w:r w:rsidRPr="004314A3">
              <w:rPr>
                <w:rFonts w:ascii="Times New Roman" w:hAnsi="Times New Roman" w:cs="Times New Roman"/>
                <w:lang w:val="en-US"/>
              </w:rPr>
              <w:t>akademiya</w:t>
            </w:r>
            <w:proofErr w:type="spellEnd"/>
            <w:r w:rsidRPr="004314A3">
              <w:rPr>
                <w:rFonts w:ascii="Times New Roman" w:hAnsi="Times New Roman" w:cs="Times New Roman"/>
              </w:rPr>
              <w:t>@</w:t>
            </w:r>
            <w:r w:rsidRPr="004314A3">
              <w:rPr>
                <w:rFonts w:ascii="Times New Roman" w:hAnsi="Times New Roman" w:cs="Times New Roman"/>
                <w:lang w:val="en-US"/>
              </w:rPr>
              <w:t>mail</w:t>
            </w:r>
            <w:r w:rsidRPr="004314A3">
              <w:rPr>
                <w:rFonts w:ascii="Times New Roman" w:hAnsi="Times New Roman" w:cs="Times New Roman"/>
              </w:rPr>
              <w:t>.</w:t>
            </w:r>
            <w:proofErr w:type="spellStart"/>
            <w:r w:rsidRPr="004314A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25F" w:rsidRPr="004314A3" w:rsidRDefault="0061325F" w:rsidP="0009321D">
            <w:pPr>
              <w:pStyle w:val="a3"/>
              <w:tabs>
                <w:tab w:val="left" w:pos="0"/>
                <w:tab w:val="left" w:pos="10348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>Материалы присылать в одном письме с двумя прикрепленными файлами, например: «Заявк</w:t>
            </w:r>
            <w:proofErr w:type="gramStart"/>
            <w:r w:rsidRPr="004314A3">
              <w:rPr>
                <w:rFonts w:ascii="Times New Roman" w:hAnsi="Times New Roman" w:cs="Times New Roman"/>
                <w:sz w:val="24"/>
                <w:szCs w:val="24"/>
              </w:rPr>
              <w:t>а ИИ И</w:t>
            </w:r>
            <w:proofErr w:type="gramEnd"/>
            <w:r w:rsidRPr="004314A3">
              <w:rPr>
                <w:rFonts w:ascii="Times New Roman" w:hAnsi="Times New Roman" w:cs="Times New Roman"/>
                <w:sz w:val="24"/>
                <w:szCs w:val="24"/>
              </w:rPr>
              <w:t>ванов», «Статья ИИ Иванов»</w:t>
            </w:r>
          </w:p>
        </w:tc>
        <w:tc>
          <w:tcPr>
            <w:tcW w:w="2977" w:type="dxa"/>
          </w:tcPr>
          <w:p w:rsidR="0061325F" w:rsidRPr="00460C41" w:rsidRDefault="0061325F" w:rsidP="0009321D">
            <w:pPr>
              <w:pStyle w:val="a3"/>
              <w:tabs>
                <w:tab w:val="left" w:pos="0"/>
                <w:tab w:val="left" w:pos="10348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325F" w:rsidRPr="00460C41" w:rsidRDefault="0061325F" w:rsidP="008C290A">
            <w:pPr>
              <w:pStyle w:val="a3"/>
              <w:tabs>
                <w:tab w:val="left" w:pos="0"/>
                <w:tab w:val="left" w:pos="10348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0C4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до </w:t>
            </w:r>
            <w:r w:rsidR="008C290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 января 2015 года</w:t>
            </w:r>
          </w:p>
        </w:tc>
      </w:tr>
      <w:tr w:rsidR="0061325F" w:rsidRPr="00460C41" w:rsidTr="0009321D">
        <w:tc>
          <w:tcPr>
            <w:tcW w:w="7479" w:type="dxa"/>
          </w:tcPr>
          <w:p w:rsidR="0061325F" w:rsidRPr="004314A3" w:rsidRDefault="0061325F" w:rsidP="0009321D">
            <w:pPr>
              <w:pStyle w:val="a3"/>
              <w:tabs>
                <w:tab w:val="left" w:pos="0"/>
                <w:tab w:val="left" w:pos="10348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При получении материалов, оргкомитет отправляет в адрес автора письмо «Материалы приняты» с указанием реквизитов расчетного счета. Авторам, отправившим материалы по электронной почте и не получившим подтверждения их получения оргкомитетом, </w:t>
            </w:r>
            <w:r w:rsidRPr="004314A3">
              <w:rPr>
                <w:rFonts w:ascii="Times New Roman" w:hAnsi="Times New Roman" w:cs="Times New Roman"/>
                <w:bCs/>
                <w:sz w:val="24"/>
                <w:szCs w:val="24"/>
              </w:rPr>
              <w:t>просьба продублировать заявку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1325F" w:rsidRPr="00093638" w:rsidRDefault="0061325F" w:rsidP="000932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0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3-х дней после приема материалов</w:t>
            </w:r>
          </w:p>
          <w:p w:rsidR="0061325F" w:rsidRPr="00460C41" w:rsidRDefault="0061325F" w:rsidP="0009321D">
            <w:pPr>
              <w:pStyle w:val="a3"/>
              <w:tabs>
                <w:tab w:val="left" w:pos="0"/>
                <w:tab w:val="left" w:pos="10348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325F" w:rsidRPr="00460C41" w:rsidTr="0009321D">
        <w:tc>
          <w:tcPr>
            <w:tcW w:w="7479" w:type="dxa"/>
          </w:tcPr>
          <w:p w:rsidR="0061325F" w:rsidRPr="004314A3" w:rsidRDefault="0061325F" w:rsidP="0009321D">
            <w:pPr>
              <w:pStyle w:val="a3"/>
              <w:tabs>
                <w:tab w:val="left" w:pos="993"/>
                <w:tab w:val="left" w:pos="10348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314A3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После принятия материалов</w:t>
            </w:r>
            <w:r w:rsidRPr="004314A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оргкомитетом авторы присылают электронным письмом с прикрепленным файлом </w:t>
            </w:r>
            <w:r w:rsidRPr="004314A3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 xml:space="preserve">отсканированную </w:t>
            </w:r>
            <w:r w:rsidRPr="004314A3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lastRenderedPageBreak/>
              <w:t>копию  квитанции</w:t>
            </w:r>
            <w:r w:rsidRPr="004314A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 о  перечислении  платы за публикацию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 - «Квитанция ИИ Иванов» </w:t>
            </w:r>
          </w:p>
        </w:tc>
        <w:tc>
          <w:tcPr>
            <w:tcW w:w="2977" w:type="dxa"/>
          </w:tcPr>
          <w:p w:rsidR="0061325F" w:rsidRPr="00460C41" w:rsidRDefault="0061325F" w:rsidP="008C29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до </w:t>
            </w:r>
            <w:r w:rsidR="008C29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 февраля </w:t>
            </w:r>
            <w:r w:rsidRPr="00460C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8C29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460C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1325F" w:rsidRPr="00460C41" w:rsidTr="0009321D">
        <w:tc>
          <w:tcPr>
            <w:tcW w:w="7479" w:type="dxa"/>
          </w:tcPr>
          <w:p w:rsidR="0061325F" w:rsidRPr="00460C41" w:rsidRDefault="0061325F" w:rsidP="00451826">
            <w:pPr>
              <w:pStyle w:val="a3"/>
              <w:tabs>
                <w:tab w:val="left" w:pos="993"/>
                <w:tab w:val="left" w:pos="10348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460C41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lastRenderedPageBreak/>
              <w:t xml:space="preserve">Срок </w:t>
            </w:r>
            <w:r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публикации</w:t>
            </w:r>
            <w:r w:rsidRPr="00460C41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 xml:space="preserve"> материалов конференции </w:t>
            </w:r>
            <w:r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на сайте АНОДО «ТКЦ «Академия»</w:t>
            </w:r>
            <w:r w:rsidR="00586C1B">
              <w:t xml:space="preserve">  </w:t>
            </w:r>
            <w:r w:rsidR="00586C1B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по адресу</w:t>
            </w:r>
            <w:r w:rsidR="00451826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 xml:space="preserve">: </w:t>
            </w:r>
            <w:r w:rsidR="00586C1B" w:rsidRPr="00451826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http://tcc-akademiya.ru</w:t>
            </w:r>
          </w:p>
        </w:tc>
        <w:tc>
          <w:tcPr>
            <w:tcW w:w="2977" w:type="dxa"/>
          </w:tcPr>
          <w:p w:rsidR="0061325F" w:rsidRPr="00460C41" w:rsidRDefault="0061325F" w:rsidP="008C29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 </w:t>
            </w:r>
            <w:r w:rsidR="008C29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февраля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0C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8C29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460C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61325F" w:rsidRPr="00AD1AD8" w:rsidRDefault="0061325F" w:rsidP="0061325F">
      <w:pPr>
        <w:widowControl w:val="0"/>
        <w:shd w:val="clear" w:color="auto" w:fill="548DD4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FFFFFF" w:themeColor="background1"/>
          <w:sz w:val="24"/>
          <w:szCs w:val="24"/>
          <w:lang w:eastAsia="ru-RU"/>
        </w:rPr>
      </w:pPr>
      <w:r w:rsidRPr="00AD1AD8">
        <w:rPr>
          <w:rFonts w:ascii="Times New Roman" w:eastAsia="Times New Roman" w:hAnsi="Times New Roman"/>
          <w:b/>
          <w:bCs/>
          <w:color w:val="FFFFFF" w:themeColor="background1"/>
          <w:sz w:val="24"/>
          <w:szCs w:val="24"/>
          <w:lang w:eastAsia="ru-RU"/>
        </w:rPr>
        <w:t>VI. Контакты</w:t>
      </w:r>
    </w:p>
    <w:p w:rsidR="0061325F" w:rsidRPr="00A95D4B" w:rsidRDefault="0061325F" w:rsidP="0061325F">
      <w:pPr>
        <w:pStyle w:val="a3"/>
        <w:tabs>
          <w:tab w:val="left" w:pos="0"/>
          <w:tab w:val="left" w:pos="10348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61325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AA5E7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95D4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A5E71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A95D4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A5E71">
        <w:rPr>
          <w:rFonts w:ascii="Times New Roman" w:hAnsi="Times New Roman" w:cs="Times New Roman"/>
          <w:sz w:val="24"/>
          <w:szCs w:val="24"/>
          <w:lang w:val="en-US"/>
        </w:rPr>
        <w:t>tcc</w:t>
      </w:r>
      <w:r w:rsidRPr="00A95D4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A5E71">
        <w:rPr>
          <w:rFonts w:ascii="Times New Roman" w:hAnsi="Times New Roman" w:cs="Times New Roman"/>
          <w:sz w:val="24"/>
          <w:szCs w:val="24"/>
          <w:lang w:val="en-US"/>
        </w:rPr>
        <w:t>akademiya</w:t>
      </w:r>
      <w:r w:rsidRPr="00A95D4B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AA5E7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95D4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A5E7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95D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76015">
        <w:rPr>
          <w:rFonts w:ascii="Times New Roman" w:hAnsi="Times New Roman" w:cs="Times New Roman"/>
          <w:sz w:val="24"/>
          <w:szCs w:val="24"/>
        </w:rPr>
        <w:t>тел</w:t>
      </w:r>
      <w:r w:rsidRPr="00A95D4B">
        <w:rPr>
          <w:rFonts w:ascii="Times New Roman" w:hAnsi="Times New Roman" w:cs="Times New Roman"/>
          <w:sz w:val="24"/>
          <w:szCs w:val="24"/>
          <w:lang w:val="en-US"/>
        </w:rPr>
        <w:t>: 8-927-526-91-42</w:t>
      </w:r>
    </w:p>
    <w:p w:rsidR="0061325F" w:rsidRPr="004314A3" w:rsidRDefault="0061325F" w:rsidP="00613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6015">
        <w:rPr>
          <w:rFonts w:ascii="Times New Roman" w:hAnsi="Times New Roman"/>
          <w:sz w:val="24"/>
          <w:szCs w:val="24"/>
          <w:lang w:eastAsia="ru-RU"/>
        </w:rPr>
        <w:t>Координатор мероприятия</w:t>
      </w:r>
      <w:r w:rsidRPr="004314A3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4314A3">
        <w:rPr>
          <w:rFonts w:ascii="Times New Roman" w:hAnsi="Times New Roman"/>
          <w:sz w:val="24"/>
          <w:szCs w:val="24"/>
          <w:lang w:eastAsia="ru-RU"/>
        </w:rPr>
        <w:t>Шиндряева</w:t>
      </w:r>
      <w:proofErr w:type="spellEnd"/>
      <w:r w:rsidRPr="004314A3">
        <w:rPr>
          <w:rFonts w:ascii="Times New Roman" w:hAnsi="Times New Roman"/>
          <w:sz w:val="24"/>
          <w:szCs w:val="24"/>
          <w:lang w:eastAsia="ru-RU"/>
        </w:rPr>
        <w:t xml:space="preserve"> Ирина Викторовна</w:t>
      </w:r>
    </w:p>
    <w:p w:rsidR="0061325F" w:rsidRPr="004314A3" w:rsidRDefault="0061325F" w:rsidP="0061325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61325F" w:rsidRPr="00DC208F" w:rsidRDefault="0061325F" w:rsidP="0061325F">
      <w:pPr>
        <w:widowControl w:val="0"/>
        <w:tabs>
          <w:tab w:val="left" w:pos="900"/>
        </w:tabs>
        <w:spacing w:after="0" w:line="240" w:lineRule="auto"/>
        <w:jc w:val="right"/>
        <w:rPr>
          <w:rFonts w:ascii="Times New Roman" w:hAnsi="Times New Roman"/>
          <w:b/>
          <w:bCs/>
          <w:color w:val="4F81BD"/>
          <w:sz w:val="24"/>
          <w:szCs w:val="24"/>
        </w:rPr>
      </w:pPr>
      <w:r w:rsidRPr="00DC208F">
        <w:rPr>
          <w:rFonts w:ascii="Times New Roman" w:hAnsi="Times New Roman"/>
          <w:b/>
          <w:bCs/>
          <w:color w:val="4F81BD"/>
          <w:sz w:val="24"/>
          <w:szCs w:val="24"/>
        </w:rPr>
        <w:t>Приложение 1</w:t>
      </w:r>
    </w:p>
    <w:p w:rsidR="0061325F" w:rsidRPr="004314A3" w:rsidRDefault="0061325F" w:rsidP="0061325F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14A3">
        <w:rPr>
          <w:rFonts w:ascii="Times New Roman" w:hAnsi="Times New Roman"/>
          <w:sz w:val="20"/>
          <w:szCs w:val="20"/>
        </w:rPr>
        <w:t>Образец оформления статьи:</w:t>
      </w:r>
    </w:p>
    <w:p w:rsidR="0061325F" w:rsidRPr="004314A3" w:rsidRDefault="0061325F" w:rsidP="006132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4314A3">
        <w:rPr>
          <w:rFonts w:ascii="Times New Roman" w:hAnsi="Times New Roman"/>
          <w:b/>
          <w:bCs/>
          <w:caps/>
          <w:sz w:val="20"/>
          <w:szCs w:val="20"/>
        </w:rPr>
        <w:t>НАЗВАНИЕ статьи</w:t>
      </w:r>
    </w:p>
    <w:p w:rsidR="0061325F" w:rsidRPr="004314A3" w:rsidRDefault="0061325F" w:rsidP="006132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right"/>
        <w:rPr>
          <w:rFonts w:ascii="Times New Roman" w:hAnsi="Times New Roman"/>
          <w:i/>
          <w:sz w:val="20"/>
          <w:szCs w:val="20"/>
        </w:rPr>
      </w:pPr>
      <w:r w:rsidRPr="004314A3">
        <w:rPr>
          <w:rFonts w:ascii="Times New Roman" w:hAnsi="Times New Roman"/>
          <w:i/>
          <w:sz w:val="20"/>
          <w:szCs w:val="20"/>
        </w:rPr>
        <w:t>Иванова А.А.</w:t>
      </w:r>
    </w:p>
    <w:p w:rsidR="0061325F" w:rsidRPr="004314A3" w:rsidRDefault="0061325F" w:rsidP="006132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61325F" w:rsidRPr="004314A3" w:rsidRDefault="0061325F" w:rsidP="006132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4314A3">
        <w:rPr>
          <w:rFonts w:ascii="Times New Roman" w:hAnsi="Times New Roman"/>
          <w:sz w:val="20"/>
          <w:szCs w:val="20"/>
        </w:rPr>
        <w:t>Те</w:t>
      </w:r>
      <w:proofErr w:type="gramStart"/>
      <w:r w:rsidRPr="004314A3">
        <w:rPr>
          <w:rFonts w:ascii="Times New Roman" w:hAnsi="Times New Roman"/>
          <w:sz w:val="20"/>
          <w:szCs w:val="20"/>
        </w:rPr>
        <w:t>кст ст</w:t>
      </w:r>
      <w:proofErr w:type="gramEnd"/>
      <w:r w:rsidRPr="004314A3">
        <w:rPr>
          <w:rFonts w:ascii="Times New Roman" w:hAnsi="Times New Roman"/>
          <w:sz w:val="20"/>
          <w:szCs w:val="20"/>
        </w:rPr>
        <w:t>атьи. Те</w:t>
      </w:r>
      <w:proofErr w:type="gramStart"/>
      <w:r w:rsidRPr="004314A3">
        <w:rPr>
          <w:rFonts w:ascii="Times New Roman" w:hAnsi="Times New Roman"/>
          <w:sz w:val="20"/>
          <w:szCs w:val="20"/>
        </w:rPr>
        <w:t>кст ст</w:t>
      </w:r>
      <w:proofErr w:type="gramEnd"/>
      <w:r w:rsidRPr="004314A3">
        <w:rPr>
          <w:rFonts w:ascii="Times New Roman" w:hAnsi="Times New Roman"/>
          <w:sz w:val="20"/>
          <w:szCs w:val="20"/>
        </w:rPr>
        <w:t>атьи. Те</w:t>
      </w:r>
      <w:proofErr w:type="gramStart"/>
      <w:r w:rsidRPr="004314A3">
        <w:rPr>
          <w:rFonts w:ascii="Times New Roman" w:hAnsi="Times New Roman"/>
          <w:sz w:val="20"/>
          <w:szCs w:val="20"/>
        </w:rPr>
        <w:t>кст ст</w:t>
      </w:r>
      <w:proofErr w:type="gramEnd"/>
      <w:r w:rsidRPr="004314A3">
        <w:rPr>
          <w:rFonts w:ascii="Times New Roman" w:hAnsi="Times New Roman"/>
          <w:sz w:val="20"/>
          <w:szCs w:val="20"/>
        </w:rPr>
        <w:t xml:space="preserve">атьи. </w:t>
      </w:r>
    </w:p>
    <w:p w:rsidR="0061325F" w:rsidRPr="004314A3" w:rsidRDefault="0061325F" w:rsidP="006132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61325F" w:rsidRPr="004314A3" w:rsidRDefault="0061325F" w:rsidP="006132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314A3">
        <w:rPr>
          <w:rFonts w:ascii="Times New Roman" w:hAnsi="Times New Roman"/>
          <w:b/>
          <w:bCs/>
          <w:i/>
          <w:iCs/>
          <w:sz w:val="20"/>
          <w:szCs w:val="20"/>
        </w:rPr>
        <w:t>Библиографический список:</w:t>
      </w:r>
    </w:p>
    <w:p w:rsidR="0061325F" w:rsidRPr="004314A3" w:rsidRDefault="0061325F" w:rsidP="0061325F">
      <w:pPr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314A3">
        <w:rPr>
          <w:rFonts w:ascii="Times New Roman" w:hAnsi="Times New Roman"/>
          <w:sz w:val="20"/>
          <w:szCs w:val="20"/>
        </w:rPr>
        <w:t>Гузев</w:t>
      </w:r>
      <w:proofErr w:type="spellEnd"/>
      <w:r w:rsidRPr="004314A3">
        <w:rPr>
          <w:rFonts w:ascii="Times New Roman" w:hAnsi="Times New Roman"/>
          <w:sz w:val="20"/>
          <w:szCs w:val="20"/>
        </w:rPr>
        <w:t xml:space="preserve"> М.М., Василенко В.Н. Управление природно-хозяйственными системами территории: стратегия, принципы, механизмы. М. Норма, 2002. – с.124.</w:t>
      </w:r>
    </w:p>
    <w:p w:rsidR="0061325F" w:rsidRPr="004314A3" w:rsidRDefault="0061325F" w:rsidP="0061325F">
      <w:pPr>
        <w:widowControl w:val="0"/>
        <w:spacing w:after="0" w:line="240" w:lineRule="auto"/>
        <w:rPr>
          <w:b/>
          <w:bCs/>
          <w:i/>
          <w:iCs/>
          <w:sz w:val="20"/>
          <w:szCs w:val="20"/>
        </w:rPr>
      </w:pPr>
    </w:p>
    <w:p w:rsidR="0061325F" w:rsidRPr="00DC208F" w:rsidRDefault="0061325F" w:rsidP="0061325F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color w:val="4F81BD"/>
          <w:sz w:val="24"/>
          <w:szCs w:val="24"/>
        </w:rPr>
      </w:pPr>
      <w:r w:rsidRPr="00DC208F">
        <w:rPr>
          <w:rFonts w:ascii="Times New Roman" w:hAnsi="Times New Roman"/>
          <w:b/>
          <w:bCs/>
          <w:color w:val="4F81BD"/>
          <w:sz w:val="24"/>
          <w:szCs w:val="24"/>
        </w:rPr>
        <w:t xml:space="preserve">Приложение 2 </w:t>
      </w:r>
    </w:p>
    <w:p w:rsidR="0061325F" w:rsidRDefault="0061325F" w:rsidP="0061325F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14A3">
        <w:rPr>
          <w:rFonts w:ascii="Times New Roman" w:hAnsi="Times New Roman"/>
          <w:sz w:val="20"/>
          <w:szCs w:val="20"/>
        </w:rPr>
        <w:t>Образец заявки участника конференции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678"/>
      </w:tblGrid>
      <w:tr w:rsidR="0061325F" w:rsidRPr="00DC208F" w:rsidTr="0009321D">
        <w:tc>
          <w:tcPr>
            <w:tcW w:w="6062" w:type="dxa"/>
            <w:shd w:val="clear" w:color="auto" w:fill="auto"/>
          </w:tcPr>
          <w:p w:rsidR="0061325F" w:rsidRPr="00DC208F" w:rsidRDefault="0061325F" w:rsidP="00093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08F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678" w:type="dxa"/>
            <w:shd w:val="clear" w:color="auto" w:fill="auto"/>
          </w:tcPr>
          <w:p w:rsidR="0061325F" w:rsidRPr="00DC208F" w:rsidRDefault="0061325F" w:rsidP="0009321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25F" w:rsidRPr="00DC208F" w:rsidTr="0009321D">
        <w:tc>
          <w:tcPr>
            <w:tcW w:w="6062" w:type="dxa"/>
            <w:shd w:val="clear" w:color="auto" w:fill="auto"/>
          </w:tcPr>
          <w:p w:rsidR="0061325F" w:rsidRPr="00DC208F" w:rsidRDefault="0061325F" w:rsidP="00093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08F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Место работы (полное</w:t>
            </w: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 </w:t>
            </w:r>
            <w:r w:rsidRPr="00DC208F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название)</w:t>
            </w:r>
          </w:p>
        </w:tc>
        <w:tc>
          <w:tcPr>
            <w:tcW w:w="4678" w:type="dxa"/>
            <w:shd w:val="clear" w:color="auto" w:fill="auto"/>
          </w:tcPr>
          <w:p w:rsidR="0061325F" w:rsidRPr="00DC208F" w:rsidRDefault="0061325F" w:rsidP="0009321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25F" w:rsidRPr="00DC208F" w:rsidTr="0009321D">
        <w:tc>
          <w:tcPr>
            <w:tcW w:w="6062" w:type="dxa"/>
            <w:shd w:val="clear" w:color="auto" w:fill="auto"/>
          </w:tcPr>
          <w:p w:rsidR="0061325F" w:rsidRPr="00DC208F" w:rsidRDefault="0061325F" w:rsidP="00093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08F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Должность</w:t>
            </w:r>
          </w:p>
        </w:tc>
        <w:tc>
          <w:tcPr>
            <w:tcW w:w="4678" w:type="dxa"/>
            <w:shd w:val="clear" w:color="auto" w:fill="auto"/>
          </w:tcPr>
          <w:p w:rsidR="0061325F" w:rsidRPr="00DC208F" w:rsidRDefault="0061325F" w:rsidP="0009321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25F" w:rsidRPr="00DC208F" w:rsidTr="0009321D">
        <w:tc>
          <w:tcPr>
            <w:tcW w:w="6062" w:type="dxa"/>
            <w:shd w:val="clear" w:color="auto" w:fill="auto"/>
          </w:tcPr>
          <w:p w:rsidR="0061325F" w:rsidRPr="00DC208F" w:rsidRDefault="0061325F" w:rsidP="00093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08F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4678" w:type="dxa"/>
            <w:shd w:val="clear" w:color="auto" w:fill="auto"/>
          </w:tcPr>
          <w:p w:rsidR="0061325F" w:rsidRPr="00DC208F" w:rsidRDefault="0061325F" w:rsidP="0009321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25F" w:rsidRPr="00DC208F" w:rsidTr="0009321D">
        <w:tc>
          <w:tcPr>
            <w:tcW w:w="6062" w:type="dxa"/>
            <w:shd w:val="clear" w:color="auto" w:fill="auto"/>
          </w:tcPr>
          <w:p w:rsidR="0061325F" w:rsidRPr="00DC208F" w:rsidRDefault="0061325F" w:rsidP="00093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08F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Ученое звание</w:t>
            </w:r>
          </w:p>
        </w:tc>
        <w:tc>
          <w:tcPr>
            <w:tcW w:w="4678" w:type="dxa"/>
            <w:shd w:val="clear" w:color="auto" w:fill="auto"/>
          </w:tcPr>
          <w:p w:rsidR="0061325F" w:rsidRPr="00DC208F" w:rsidRDefault="0061325F" w:rsidP="0009321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25F" w:rsidRPr="00DC208F" w:rsidTr="0009321D">
        <w:tc>
          <w:tcPr>
            <w:tcW w:w="6062" w:type="dxa"/>
            <w:shd w:val="clear" w:color="auto" w:fill="auto"/>
          </w:tcPr>
          <w:p w:rsidR="0061325F" w:rsidRPr="00DC208F" w:rsidRDefault="0061325F" w:rsidP="00093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08F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Адрес (с почтовым индексом) для рассылки </w:t>
            </w: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сертификата</w:t>
            </w:r>
          </w:p>
        </w:tc>
        <w:tc>
          <w:tcPr>
            <w:tcW w:w="4678" w:type="dxa"/>
            <w:shd w:val="clear" w:color="auto" w:fill="auto"/>
          </w:tcPr>
          <w:p w:rsidR="0061325F" w:rsidRPr="00DC208F" w:rsidRDefault="0061325F" w:rsidP="0009321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25F" w:rsidRPr="00DC208F" w:rsidTr="0009321D">
        <w:tc>
          <w:tcPr>
            <w:tcW w:w="6062" w:type="dxa"/>
            <w:shd w:val="clear" w:color="auto" w:fill="auto"/>
          </w:tcPr>
          <w:p w:rsidR="0061325F" w:rsidRPr="00DC208F" w:rsidRDefault="0061325F" w:rsidP="00093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08F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Телефон для связи (с кодом города)</w:t>
            </w:r>
          </w:p>
        </w:tc>
        <w:tc>
          <w:tcPr>
            <w:tcW w:w="4678" w:type="dxa"/>
            <w:shd w:val="clear" w:color="auto" w:fill="auto"/>
          </w:tcPr>
          <w:p w:rsidR="0061325F" w:rsidRPr="00DC208F" w:rsidRDefault="0061325F" w:rsidP="0009321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25F" w:rsidRPr="00DC208F" w:rsidTr="0009321D">
        <w:tc>
          <w:tcPr>
            <w:tcW w:w="6062" w:type="dxa"/>
            <w:shd w:val="clear" w:color="auto" w:fill="auto"/>
          </w:tcPr>
          <w:p w:rsidR="0061325F" w:rsidRPr="00DC208F" w:rsidRDefault="0061325F" w:rsidP="00093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08F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E-</w:t>
            </w:r>
            <w:proofErr w:type="spellStart"/>
            <w:r w:rsidRPr="00DC208F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61325F" w:rsidRPr="00DC208F" w:rsidRDefault="0061325F" w:rsidP="0009321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25F" w:rsidRPr="00DC208F" w:rsidTr="0009321D">
        <w:tc>
          <w:tcPr>
            <w:tcW w:w="6062" w:type="dxa"/>
            <w:shd w:val="clear" w:color="auto" w:fill="auto"/>
          </w:tcPr>
          <w:p w:rsidR="0061325F" w:rsidRPr="00DC208F" w:rsidRDefault="0061325F" w:rsidP="00093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DC208F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Название статьи</w:t>
            </w:r>
          </w:p>
        </w:tc>
        <w:tc>
          <w:tcPr>
            <w:tcW w:w="4678" w:type="dxa"/>
            <w:shd w:val="clear" w:color="auto" w:fill="auto"/>
          </w:tcPr>
          <w:p w:rsidR="0061325F" w:rsidRPr="00DC208F" w:rsidRDefault="0061325F" w:rsidP="0009321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25F" w:rsidRPr="00DC208F" w:rsidTr="0009321D">
        <w:tc>
          <w:tcPr>
            <w:tcW w:w="6062" w:type="dxa"/>
            <w:shd w:val="clear" w:color="auto" w:fill="auto"/>
          </w:tcPr>
          <w:p w:rsidR="0061325F" w:rsidRPr="00DC208F" w:rsidRDefault="0061325F" w:rsidP="00093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DC208F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Секция конференции</w:t>
            </w:r>
          </w:p>
        </w:tc>
        <w:tc>
          <w:tcPr>
            <w:tcW w:w="4678" w:type="dxa"/>
            <w:shd w:val="clear" w:color="auto" w:fill="auto"/>
          </w:tcPr>
          <w:p w:rsidR="0061325F" w:rsidRPr="00DC208F" w:rsidRDefault="0061325F" w:rsidP="0009321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25F" w:rsidRPr="00DC208F" w:rsidTr="0009321D">
        <w:tc>
          <w:tcPr>
            <w:tcW w:w="6062" w:type="dxa"/>
            <w:shd w:val="clear" w:color="auto" w:fill="auto"/>
          </w:tcPr>
          <w:p w:rsidR="0061325F" w:rsidRPr="00DC208F" w:rsidRDefault="0061325F" w:rsidP="00093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DC208F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сертификатов</w:t>
            </w:r>
            <w:r w:rsidRPr="00DC208F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 (1 экз. -  </w:t>
            </w: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1</w:t>
            </w:r>
            <w:r w:rsidRPr="00DC208F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50 руб.).</w:t>
            </w:r>
          </w:p>
        </w:tc>
        <w:tc>
          <w:tcPr>
            <w:tcW w:w="4678" w:type="dxa"/>
            <w:shd w:val="clear" w:color="auto" w:fill="auto"/>
          </w:tcPr>
          <w:p w:rsidR="0061325F" w:rsidRPr="00DC208F" w:rsidRDefault="0061325F" w:rsidP="0009321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325F" w:rsidRDefault="0061325F" w:rsidP="0061325F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1325F" w:rsidRDefault="0061325F" w:rsidP="0061325F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1325F" w:rsidRPr="004314A3" w:rsidRDefault="0061325F" w:rsidP="0061325F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1325F" w:rsidRPr="00F76015" w:rsidRDefault="0061325F" w:rsidP="0061325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76015">
        <w:rPr>
          <w:rFonts w:ascii="Times New Roman" w:hAnsi="Times New Roman"/>
          <w:b/>
          <w:i/>
          <w:sz w:val="24"/>
          <w:szCs w:val="24"/>
          <w:lang w:eastAsia="ru-RU"/>
        </w:rPr>
        <w:t>Уважаемые коллеги!</w:t>
      </w:r>
    </w:p>
    <w:p w:rsidR="0061325F" w:rsidRPr="00F76015" w:rsidRDefault="0061325F" w:rsidP="0061325F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F76015">
        <w:rPr>
          <w:rFonts w:ascii="Times New Roman" w:hAnsi="Times New Roman"/>
          <w:i/>
          <w:sz w:val="24"/>
          <w:szCs w:val="24"/>
          <w:lang w:eastAsia="ru-RU"/>
        </w:rPr>
        <w:t>Оргкомитет конференции будет благодарен Вам за распространение данной информации среди преподавателей университетов, институтов, специализированных организаций и органов образования, которые будут заинтересованы в публикации материалов.</w:t>
      </w:r>
    </w:p>
    <w:p w:rsidR="0061325F" w:rsidRDefault="0061325F" w:rsidP="0061325F">
      <w:pPr>
        <w:spacing w:line="360" w:lineRule="auto"/>
        <w:jc w:val="center"/>
      </w:pPr>
    </w:p>
    <w:p w:rsidR="00443E54" w:rsidRDefault="00443E54"/>
    <w:sectPr w:rsidR="00443E54" w:rsidSect="00AD1AD8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53A6A"/>
    <w:multiLevelType w:val="hybridMultilevel"/>
    <w:tmpl w:val="C89CC0DC"/>
    <w:lvl w:ilvl="0" w:tplc="45065BE6">
      <w:start w:val="1"/>
      <w:numFmt w:val="upperRoman"/>
      <w:lvlText w:val="%1."/>
      <w:lvlJc w:val="left"/>
      <w:pPr>
        <w:ind w:left="1427" w:hanging="720"/>
      </w:pPr>
      <w:rPr>
        <w:rFonts w:hint="default"/>
        <w:b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>
    <w:nsid w:val="58A865B8"/>
    <w:multiLevelType w:val="hybridMultilevel"/>
    <w:tmpl w:val="0E18027C"/>
    <w:lvl w:ilvl="0" w:tplc="F65CBE3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5F"/>
    <w:rsid w:val="000B62E0"/>
    <w:rsid w:val="000F7EC5"/>
    <w:rsid w:val="00443E54"/>
    <w:rsid w:val="00451826"/>
    <w:rsid w:val="00586C1B"/>
    <w:rsid w:val="005931E8"/>
    <w:rsid w:val="0059522E"/>
    <w:rsid w:val="0061325F"/>
    <w:rsid w:val="00824B33"/>
    <w:rsid w:val="00864A31"/>
    <w:rsid w:val="008C290A"/>
    <w:rsid w:val="00C5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61325F"/>
  </w:style>
  <w:style w:type="paragraph" w:customStyle="1" w:styleId="p21">
    <w:name w:val="p21"/>
    <w:basedOn w:val="a"/>
    <w:rsid w:val="00613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613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613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61325F"/>
  </w:style>
  <w:style w:type="paragraph" w:styleId="a3">
    <w:name w:val="List Paragraph"/>
    <w:basedOn w:val="a"/>
    <w:uiPriority w:val="99"/>
    <w:qFormat/>
    <w:rsid w:val="0061325F"/>
    <w:pPr>
      <w:ind w:left="720"/>
    </w:pPr>
    <w:rPr>
      <w:rFonts w:cs="Calibri"/>
    </w:rPr>
  </w:style>
  <w:style w:type="paragraph" w:styleId="a4">
    <w:name w:val="Balloon Text"/>
    <w:basedOn w:val="a"/>
    <w:link w:val="a5"/>
    <w:uiPriority w:val="99"/>
    <w:semiHidden/>
    <w:unhideWhenUsed/>
    <w:rsid w:val="00613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25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61325F"/>
  </w:style>
  <w:style w:type="paragraph" w:customStyle="1" w:styleId="p21">
    <w:name w:val="p21"/>
    <w:basedOn w:val="a"/>
    <w:rsid w:val="00613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613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613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61325F"/>
  </w:style>
  <w:style w:type="paragraph" w:styleId="a3">
    <w:name w:val="List Paragraph"/>
    <w:basedOn w:val="a"/>
    <w:uiPriority w:val="99"/>
    <w:qFormat/>
    <w:rsid w:val="0061325F"/>
    <w:pPr>
      <w:ind w:left="720"/>
    </w:pPr>
    <w:rPr>
      <w:rFonts w:cs="Calibri"/>
    </w:rPr>
  </w:style>
  <w:style w:type="paragraph" w:styleId="a4">
    <w:name w:val="Balloon Text"/>
    <w:basedOn w:val="a"/>
    <w:link w:val="a5"/>
    <w:uiPriority w:val="99"/>
    <w:semiHidden/>
    <w:unhideWhenUsed/>
    <w:rsid w:val="00613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2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2014-12-24T18:10:00Z</dcterms:created>
  <dcterms:modified xsi:type="dcterms:W3CDTF">2014-12-24T18:10:00Z</dcterms:modified>
</cp:coreProperties>
</file>