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1" w:rsidRPr="00BC3C24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4"/>
          <w:szCs w:val="26"/>
        </w:rPr>
      </w:pPr>
      <w:r w:rsidRPr="00BC3C24">
        <w:rPr>
          <w:rFonts w:ascii="Times New Roman" w:hAnsi="Times New Roman"/>
          <w:b/>
          <w:color w:val="235F6F"/>
          <w:sz w:val="24"/>
          <w:szCs w:val="26"/>
        </w:rPr>
        <w:t>Международная научно-практическая конференция</w:t>
      </w:r>
      <w:r w:rsidR="00BA60F0">
        <w:rPr>
          <w:rFonts w:ascii="Times New Roman" w:hAnsi="Times New Roman"/>
          <w:b/>
          <w:color w:val="235F6F"/>
          <w:sz w:val="24"/>
          <w:szCs w:val="26"/>
        </w:rPr>
        <w:t xml:space="preserve"> </w:t>
      </w:r>
      <w:r w:rsidR="00BA60F0" w:rsidRPr="005A662D">
        <w:rPr>
          <w:rFonts w:ascii="Times New Roman" w:hAnsi="Times New Roman"/>
          <w:b/>
          <w:sz w:val="20"/>
          <w:szCs w:val="20"/>
        </w:rPr>
        <w:t>(</w:t>
      </w:r>
      <w:r w:rsidR="00BA60F0">
        <w:rPr>
          <w:rFonts w:ascii="Times New Roman" w:hAnsi="Times New Roman"/>
          <w:b/>
          <w:sz w:val="20"/>
          <w:szCs w:val="20"/>
        </w:rPr>
        <w:t>юридические</w:t>
      </w:r>
      <w:r w:rsidR="00BA60F0" w:rsidRPr="005A662D">
        <w:rPr>
          <w:rFonts w:ascii="Times New Roman" w:hAnsi="Times New Roman"/>
          <w:b/>
          <w:sz w:val="20"/>
          <w:szCs w:val="20"/>
        </w:rPr>
        <w:t xml:space="preserve"> науки)</w:t>
      </w:r>
    </w:p>
    <w:p w:rsidR="005D2D21" w:rsidRPr="005623C5" w:rsidRDefault="0099631B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24"/>
        </w:rPr>
      </w:pPr>
      <w:r w:rsidRPr="0099631B">
        <w:rPr>
          <w:rStyle w:val="a3"/>
          <w:rFonts w:ascii="Times New Roman" w:hAnsi="Times New Roman"/>
          <w:b/>
          <w:caps/>
          <w:color w:val="002060"/>
          <w:sz w:val="28"/>
        </w:rPr>
        <w:t>АНТРОПОЛОГИЯ ПРАВА И ПРАВОВОЙ ПЛЮРАЛИЗМ</w:t>
      </w:r>
    </w:p>
    <w:p w:rsidR="005523EE" w:rsidRDefault="005523EE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D21" w:rsidRDefault="0099631B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CD17A0">
        <w:rPr>
          <w:rFonts w:ascii="Times New Roman" w:hAnsi="Times New Roman"/>
          <w:b/>
          <w:sz w:val="24"/>
          <w:szCs w:val="24"/>
        </w:rPr>
        <w:t xml:space="preserve"> июня</w:t>
      </w:r>
      <w:r w:rsidR="005D2D21">
        <w:rPr>
          <w:rFonts w:ascii="Times New Roman" w:hAnsi="Times New Roman"/>
          <w:b/>
          <w:sz w:val="24"/>
          <w:szCs w:val="24"/>
        </w:rPr>
        <w:t xml:space="preserve"> </w:t>
      </w:r>
      <w:r w:rsidR="00BC3C24">
        <w:rPr>
          <w:rFonts w:ascii="Times New Roman" w:hAnsi="Times New Roman"/>
          <w:b/>
          <w:sz w:val="24"/>
          <w:szCs w:val="24"/>
        </w:rPr>
        <w:t>202</w:t>
      </w:r>
      <w:r w:rsidR="0029647B">
        <w:rPr>
          <w:rFonts w:ascii="Times New Roman" w:hAnsi="Times New Roman"/>
          <w:b/>
          <w:sz w:val="24"/>
          <w:szCs w:val="24"/>
        </w:rPr>
        <w:t>1</w:t>
      </w:r>
      <w:r w:rsidR="005D2D21">
        <w:rPr>
          <w:rFonts w:ascii="Times New Roman" w:hAnsi="Times New Roman"/>
          <w:b/>
          <w:sz w:val="24"/>
          <w:szCs w:val="24"/>
        </w:rPr>
        <w:t xml:space="preserve"> г.</w:t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 w:rsidRPr="00064079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Калуга</w:t>
      </w:r>
      <w:bookmarkStart w:id="0" w:name="_GoBack"/>
      <w:bookmarkEnd w:id="0"/>
      <w:r w:rsidR="005D2D21" w:rsidRPr="00064079">
        <w:rPr>
          <w:rFonts w:ascii="Times New Roman" w:hAnsi="Times New Roman"/>
          <w:b/>
          <w:sz w:val="24"/>
          <w:szCs w:val="24"/>
        </w:rPr>
        <w:t>, РФ</w:t>
      </w:r>
    </w:p>
    <w:p w:rsidR="005D2D21" w:rsidRPr="005623C5" w:rsidRDefault="005D2D21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24"/>
        </w:rPr>
      </w:pP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>ОБЩАЯ ИНФОРМАЦИЯ</w:t>
      </w:r>
    </w:p>
    <w:p w:rsidR="00390A95" w:rsidRPr="000F7B5D" w:rsidRDefault="00390A95" w:rsidP="00390A9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0F7B5D">
        <w:rPr>
          <w:rFonts w:ascii="Times New Roman" w:hAnsi="Times New Roman"/>
          <w:b/>
          <w:sz w:val="20"/>
          <w:szCs w:val="20"/>
        </w:rPr>
        <w:t>Шифр конференции: МНПК-</w:t>
      </w:r>
      <w:r w:rsidR="00460DBC" w:rsidRPr="000F7B5D">
        <w:rPr>
          <w:rFonts w:ascii="Times New Roman" w:hAnsi="Times New Roman"/>
          <w:b/>
          <w:sz w:val="20"/>
          <w:szCs w:val="20"/>
        </w:rPr>
        <w:t>ЮР</w:t>
      </w:r>
      <w:r w:rsidR="00064F4C" w:rsidRPr="000F7B5D">
        <w:rPr>
          <w:rFonts w:ascii="Times New Roman" w:hAnsi="Times New Roman"/>
          <w:b/>
          <w:sz w:val="20"/>
          <w:szCs w:val="20"/>
        </w:rPr>
        <w:t>-</w:t>
      </w:r>
      <w:r w:rsidR="0099631B">
        <w:rPr>
          <w:rFonts w:ascii="Times New Roman" w:hAnsi="Times New Roman"/>
          <w:b/>
          <w:sz w:val="20"/>
          <w:szCs w:val="20"/>
        </w:rPr>
        <w:t>92</w:t>
      </w:r>
    </w:p>
    <w:p w:rsidR="002C4E32" w:rsidRPr="000F7B5D" w:rsidRDefault="005D2D21" w:rsidP="00C1250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0F7B5D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390A95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F7B5D">
        <w:rPr>
          <w:rFonts w:ascii="Times New Roman" w:hAnsi="Times New Roman"/>
          <w:sz w:val="20"/>
          <w:szCs w:val="20"/>
        </w:rPr>
        <w:t>принять участие в дискуссии и опубликоваться по ее итогам в сборнике статей Международной научно-практической конференции.</w:t>
      </w:r>
      <w:r w:rsidR="00390A95" w:rsidRPr="000F7B5D">
        <w:rPr>
          <w:rFonts w:ascii="Times New Roman" w:hAnsi="Times New Roman"/>
          <w:sz w:val="20"/>
          <w:szCs w:val="20"/>
        </w:rPr>
        <w:t xml:space="preserve"> </w:t>
      </w:r>
      <w:r w:rsidRPr="000F7B5D">
        <w:rPr>
          <w:rFonts w:ascii="Times New Roman" w:hAnsi="Times New Roman"/>
          <w:b/>
          <w:sz w:val="20"/>
          <w:szCs w:val="20"/>
        </w:rPr>
        <w:t>Сборнику статей будут присвоены УДК, ББK и IS</w:t>
      </w:r>
      <w:r w:rsidRPr="000F7B5D">
        <w:rPr>
          <w:rFonts w:ascii="Times New Roman" w:hAnsi="Times New Roman"/>
          <w:b/>
          <w:sz w:val="20"/>
          <w:szCs w:val="20"/>
          <w:lang w:val="en-US"/>
        </w:rPr>
        <w:t>BN</w:t>
      </w:r>
      <w:r w:rsidRPr="000F7B5D">
        <w:rPr>
          <w:rFonts w:ascii="Times New Roman" w:hAnsi="Times New Roman"/>
          <w:sz w:val="20"/>
          <w:szCs w:val="20"/>
        </w:rPr>
        <w:t>.</w:t>
      </w:r>
      <w:r w:rsidR="00390A95" w:rsidRPr="000F7B5D">
        <w:rPr>
          <w:rFonts w:ascii="Times New Roman" w:hAnsi="Times New Roman"/>
          <w:sz w:val="20"/>
          <w:szCs w:val="20"/>
        </w:rPr>
        <w:t xml:space="preserve"> </w:t>
      </w:r>
      <w:r w:rsidR="00C12505" w:rsidRPr="000F7B5D">
        <w:rPr>
          <w:rFonts w:ascii="Times New Roman" w:hAnsi="Times New Roman"/>
          <w:b/>
          <w:color w:val="FF0000"/>
          <w:sz w:val="20"/>
          <w:szCs w:val="20"/>
        </w:rPr>
        <w:t>СБОРНИК</w:t>
      </w:r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2C4E32" w:rsidRPr="000F7B5D">
        <w:rPr>
          <w:rFonts w:ascii="Times New Roman" w:hAnsi="Times New Roman"/>
          <w:b/>
          <w:sz w:val="20"/>
          <w:szCs w:val="20"/>
        </w:rPr>
        <w:t xml:space="preserve">будет постатейно размещен в </w:t>
      </w:r>
      <w:proofErr w:type="spellStart"/>
      <w:r w:rsidR="002C4E32" w:rsidRPr="000F7B5D">
        <w:rPr>
          <w:rFonts w:ascii="Times New Roman" w:hAnsi="Times New Roman"/>
          <w:b/>
          <w:sz w:val="20"/>
          <w:szCs w:val="20"/>
          <w:lang w:val="en-US"/>
        </w:rPr>
        <w:t>elibrary</w:t>
      </w:r>
      <w:proofErr w:type="spellEnd"/>
      <w:r w:rsidR="002C4E32" w:rsidRPr="000F7B5D">
        <w:rPr>
          <w:rFonts w:ascii="Times New Roman" w:hAnsi="Times New Roman"/>
          <w:b/>
          <w:sz w:val="20"/>
          <w:szCs w:val="20"/>
        </w:rPr>
        <w:t xml:space="preserve"> (без индексации в РИНЦ).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4166E" w:rsidRPr="000F7B5D">
        <w:rPr>
          <w:rFonts w:ascii="Times New Roman" w:hAnsi="Times New Roman"/>
          <w:b/>
          <w:color w:val="FF0000"/>
          <w:sz w:val="20"/>
          <w:szCs w:val="20"/>
          <w:shd w:val="clear" w:color="auto" w:fill="FFFFFF"/>
        </w:rPr>
        <w:t>ПРОГРАММА конференции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81B36" w:rsidRPr="000F7B5D">
        <w:rPr>
          <w:rFonts w:ascii="Times New Roman" w:hAnsi="Times New Roman"/>
          <w:sz w:val="20"/>
          <w:szCs w:val="20"/>
          <w:shd w:val="clear" w:color="auto" w:fill="FFFFFF"/>
        </w:rPr>
        <w:t>будет размещена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на сайте</w:t>
      </w:r>
      <w:r w:rsidR="00A81B36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конференции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C12505" w:rsidRPr="000F7B5D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="002C4E32" w:rsidRPr="000F7B5D">
        <w:rPr>
          <w:rFonts w:ascii="Times New Roman" w:hAnsi="Times New Roman"/>
          <w:b/>
          <w:sz w:val="20"/>
          <w:szCs w:val="20"/>
        </w:rPr>
        <w:t>Все</w:t>
      </w:r>
      <w:r w:rsidR="00A81B36" w:rsidRPr="000F7B5D">
        <w:rPr>
          <w:rFonts w:ascii="Times New Roman" w:hAnsi="Times New Roman"/>
          <w:b/>
          <w:sz w:val="20"/>
          <w:szCs w:val="20"/>
        </w:rPr>
        <w:t>м участникам</w:t>
      </w:r>
      <w:r w:rsidR="00C12505" w:rsidRPr="000F7B5D">
        <w:rPr>
          <w:rFonts w:ascii="Times New Roman" w:hAnsi="Times New Roman"/>
          <w:b/>
          <w:sz w:val="20"/>
          <w:szCs w:val="20"/>
        </w:rPr>
        <w:t xml:space="preserve"> конференции будут выданы </w:t>
      </w:r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 xml:space="preserve">индивидуальные </w:t>
      </w:r>
      <w:proofErr w:type="spellStart"/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>ДИПЛОМы</w:t>
      </w:r>
      <w:proofErr w:type="spellEnd"/>
      <w:r w:rsidR="00C12505" w:rsidRPr="000F7B5D">
        <w:rPr>
          <w:rFonts w:ascii="Times New Roman" w:hAnsi="Times New Roman"/>
          <w:b/>
          <w:sz w:val="20"/>
          <w:szCs w:val="20"/>
        </w:rPr>
        <w:t>, а н</w:t>
      </w:r>
      <w:r w:rsidR="002C4E32" w:rsidRPr="000F7B5D">
        <w:rPr>
          <w:rFonts w:ascii="Times New Roman" w:hAnsi="Times New Roman"/>
          <w:b/>
          <w:sz w:val="20"/>
          <w:szCs w:val="20"/>
        </w:rPr>
        <w:t xml:space="preserve">аучным руководителям будет </w:t>
      </w:r>
      <w:r w:rsidR="00C12505" w:rsidRPr="000F7B5D">
        <w:rPr>
          <w:rFonts w:ascii="Times New Roman" w:hAnsi="Times New Roman"/>
          <w:b/>
          <w:sz w:val="20"/>
          <w:szCs w:val="20"/>
        </w:rPr>
        <w:t>выдана</w:t>
      </w:r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 xml:space="preserve"> БЛАГОДАРНОСТЬ. </w:t>
      </w:r>
      <w:r w:rsidR="002C4E32" w:rsidRPr="000F7B5D">
        <w:rPr>
          <w:rFonts w:ascii="Times New Roman" w:hAnsi="Times New Roman"/>
          <w:b/>
          <w:sz w:val="20"/>
          <w:szCs w:val="20"/>
        </w:rPr>
        <w:t xml:space="preserve">Дипломы и благодарности </w:t>
      </w:r>
      <w:r w:rsidR="00C12505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будут высланы БЕСПЛАТНО</w:t>
      </w:r>
      <w:r w:rsidR="002C4E32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 xml:space="preserve"> в печатном </w:t>
      </w:r>
      <w:r w:rsidR="00C12505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и</w:t>
      </w:r>
      <w:r w:rsidR="00C12505" w:rsidRPr="000F7B5D">
        <w:rPr>
          <w:rFonts w:ascii="Times New Roman" w:hAnsi="Times New Roman"/>
          <w:b/>
          <w:sz w:val="20"/>
          <w:szCs w:val="20"/>
        </w:rPr>
        <w:t xml:space="preserve"> электронном виде</w:t>
      </w:r>
      <w:r w:rsidR="00A81B36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.</w:t>
      </w:r>
    </w:p>
    <w:p w:rsidR="002C4E32" w:rsidRPr="000F7B5D" w:rsidRDefault="002C4E32" w:rsidP="002C4E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>Электронные варианты сборника,</w:t>
      </w:r>
      <w:r w:rsidR="00C12505" w:rsidRPr="000F7B5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0F7B5D">
        <w:rPr>
          <w:rFonts w:ascii="Times New Roman" w:hAnsi="Times New Roman"/>
          <w:sz w:val="20"/>
          <w:szCs w:val="20"/>
        </w:rPr>
        <w:t xml:space="preserve"> дипломов и благодарностей будут размещены на сайте в течение 5 дней после конференции. Печатные экземпляры дипломов, благодарностей и сборников статей (при их заказе) будут высланы заказной бандеролью в течение 7 рабочих дней после конференции. Рассылка электронных вариантов сборника,</w:t>
      </w:r>
      <w:r w:rsidR="00C12505" w:rsidRPr="000F7B5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0F7B5D">
        <w:rPr>
          <w:rFonts w:ascii="Times New Roman" w:hAnsi="Times New Roman"/>
          <w:sz w:val="20"/>
          <w:szCs w:val="20"/>
        </w:rPr>
        <w:t xml:space="preserve"> дипломов и благодарностей будет произведена в течение 10 рабочих дней после конференции </w:t>
      </w:r>
    </w:p>
    <w:p w:rsidR="005D2D21" w:rsidRPr="000F7B5D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Pr="000F7B5D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 xml:space="preserve">УСЛОВИЯ УЧАСТИЯ В КОНФЕРЕНЦИИ </w:t>
      </w:r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(</w:t>
      </w:r>
      <w:hyperlink r:id="rId8" w:history="1">
        <w:r w:rsidR="00433C02" w:rsidRPr="000F7B5D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)</w:t>
      </w: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 xml:space="preserve">До </w:t>
      </w:r>
      <w:r w:rsidR="0099631B">
        <w:rPr>
          <w:rFonts w:ascii="Times New Roman" w:hAnsi="Times New Roman"/>
          <w:b/>
          <w:sz w:val="20"/>
          <w:szCs w:val="20"/>
          <w:u w:val="single"/>
        </w:rPr>
        <w:t>24</w:t>
      </w:r>
      <w:r w:rsidR="00CD17A0">
        <w:rPr>
          <w:rFonts w:ascii="Times New Roman" w:hAnsi="Times New Roman"/>
          <w:b/>
          <w:sz w:val="20"/>
          <w:szCs w:val="20"/>
          <w:u w:val="single"/>
        </w:rPr>
        <w:t xml:space="preserve"> июня</w:t>
      </w:r>
      <w:r w:rsidR="000E7656" w:rsidRPr="000F7B5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BC3C24" w:rsidRPr="000F7B5D">
        <w:rPr>
          <w:rFonts w:ascii="Times New Roman" w:hAnsi="Times New Roman"/>
          <w:b/>
          <w:sz w:val="20"/>
          <w:szCs w:val="20"/>
          <w:u w:val="single"/>
        </w:rPr>
        <w:t>202</w:t>
      </w:r>
      <w:r w:rsidR="0029647B">
        <w:rPr>
          <w:rFonts w:ascii="Times New Roman" w:hAnsi="Times New Roman"/>
          <w:b/>
          <w:sz w:val="20"/>
          <w:szCs w:val="20"/>
          <w:u w:val="single"/>
        </w:rPr>
        <w:t>1</w:t>
      </w:r>
      <w:r w:rsidRPr="000F7B5D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0F7B5D">
        <w:rPr>
          <w:rFonts w:ascii="Times New Roman" w:hAnsi="Times New Roman"/>
          <w:b/>
          <w:sz w:val="20"/>
          <w:szCs w:val="20"/>
        </w:rPr>
        <w:t xml:space="preserve"> необходимо на электронный адрес</w:t>
      </w:r>
      <w:r w:rsidRPr="000F7B5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секретаря </w:t>
      </w:r>
      <w:proofErr w:type="spellStart"/>
      <w:r w:rsidRPr="000F7B5D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0F7B5D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0F7B5D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 xml:space="preserve"> направить отдельными файлами:</w:t>
      </w:r>
    </w:p>
    <w:p w:rsidR="005D2D21" w:rsidRPr="000F7B5D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>Статью, оформленную в соответствии с требованиями (</w:t>
      </w:r>
      <w:hyperlink r:id="rId9" w:history="1"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требования</w:t>
        </w:r>
      </w:hyperlink>
      <w:r w:rsidRPr="000F7B5D">
        <w:rPr>
          <w:rFonts w:ascii="Times New Roman" w:hAnsi="Times New Roman"/>
          <w:b/>
          <w:sz w:val="20"/>
          <w:szCs w:val="20"/>
        </w:rPr>
        <w:t xml:space="preserve"> и </w:t>
      </w:r>
      <w:hyperlink r:id="rId10" w:history="1"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образцы оформления</w:t>
        </w:r>
      </w:hyperlink>
      <w:r w:rsidRPr="000F7B5D">
        <w:rPr>
          <w:rFonts w:ascii="Times New Roman" w:hAnsi="Times New Roman"/>
          <w:b/>
          <w:sz w:val="20"/>
          <w:szCs w:val="20"/>
        </w:rPr>
        <w:t xml:space="preserve"> представлены далее)</w:t>
      </w:r>
    </w:p>
    <w:p w:rsidR="005D2D21" w:rsidRPr="000F7B5D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 xml:space="preserve">Анкету/заявку участника (образец представлен далее) </w:t>
      </w:r>
    </w:p>
    <w:p w:rsidR="005D2D21" w:rsidRPr="000F7B5D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F7B5D">
        <w:rPr>
          <w:rFonts w:ascii="Times New Roman" w:hAnsi="Times New Roman"/>
          <w:b/>
          <w:sz w:val="20"/>
          <w:szCs w:val="20"/>
        </w:rPr>
        <w:t>Сканкопию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 xml:space="preserve"> / скриншот (при онлайн оплате) / фотографию квитанции оплаты орг. взноса.</w:t>
      </w: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В теме письма укажите шифр конференции: </w:t>
      </w:r>
      <w:r w:rsidRPr="000F7B5D">
        <w:rPr>
          <w:rFonts w:ascii="Times New Roman" w:hAnsi="Times New Roman"/>
          <w:b/>
          <w:sz w:val="20"/>
          <w:szCs w:val="20"/>
        </w:rPr>
        <w:t>МНПК</w:t>
      </w:r>
      <w:r w:rsidR="00064F4C" w:rsidRPr="000F7B5D">
        <w:rPr>
          <w:rFonts w:ascii="Times New Roman" w:hAnsi="Times New Roman"/>
          <w:b/>
          <w:sz w:val="20"/>
          <w:szCs w:val="20"/>
        </w:rPr>
        <w:t>-</w:t>
      </w:r>
      <w:r w:rsidR="00460DBC" w:rsidRPr="000F7B5D">
        <w:rPr>
          <w:rFonts w:ascii="Times New Roman" w:hAnsi="Times New Roman"/>
          <w:b/>
          <w:sz w:val="20"/>
          <w:szCs w:val="20"/>
        </w:rPr>
        <w:t>ЮР</w:t>
      </w:r>
      <w:r w:rsidRPr="000F7B5D">
        <w:rPr>
          <w:rFonts w:ascii="Times New Roman" w:hAnsi="Times New Roman"/>
          <w:b/>
          <w:sz w:val="20"/>
          <w:szCs w:val="20"/>
        </w:rPr>
        <w:t>-</w:t>
      </w:r>
      <w:r w:rsidR="009626FA">
        <w:rPr>
          <w:rFonts w:ascii="Times New Roman" w:hAnsi="Times New Roman"/>
          <w:b/>
          <w:sz w:val="20"/>
          <w:szCs w:val="20"/>
        </w:rPr>
        <w:t>9</w:t>
      </w:r>
      <w:r w:rsidR="0099631B">
        <w:rPr>
          <w:rFonts w:ascii="Times New Roman" w:hAnsi="Times New Roman"/>
          <w:b/>
          <w:sz w:val="20"/>
          <w:szCs w:val="20"/>
        </w:rPr>
        <w:t>2</w:t>
      </w:r>
      <w:r w:rsidR="00CD17A0">
        <w:rPr>
          <w:rFonts w:ascii="Times New Roman" w:hAnsi="Times New Roman"/>
          <w:b/>
          <w:sz w:val="20"/>
          <w:szCs w:val="20"/>
        </w:rPr>
        <w:t>.</w:t>
      </w:r>
      <w:r w:rsidRPr="000F7B5D">
        <w:rPr>
          <w:rFonts w:ascii="Times New Roman" w:hAnsi="Times New Roman"/>
          <w:sz w:val="20"/>
          <w:szCs w:val="20"/>
        </w:rPr>
        <w:t xml:space="preserve"> При получении материалов Оргкомитет проводит проверку на соответствие требованиям и рецензирование материалов и в течение 2 дней направляет на эл</w:t>
      </w:r>
      <w:proofErr w:type="gramStart"/>
      <w:r w:rsidRPr="000F7B5D">
        <w:rPr>
          <w:rFonts w:ascii="Times New Roman" w:hAnsi="Times New Roman"/>
          <w:sz w:val="20"/>
          <w:szCs w:val="20"/>
        </w:rPr>
        <w:t>.</w:t>
      </w:r>
      <w:r w:rsidR="00A67093" w:rsidRPr="00A67093">
        <w:rPr>
          <w:rFonts w:ascii="Times New Roman" w:hAnsi="Times New Roman"/>
          <w:sz w:val="20"/>
          <w:szCs w:val="20"/>
        </w:rPr>
        <w:t xml:space="preserve"> </w:t>
      </w:r>
      <w:r w:rsidRPr="000F7B5D">
        <w:rPr>
          <w:rFonts w:ascii="Times New Roman" w:hAnsi="Times New Roman"/>
          <w:sz w:val="20"/>
          <w:szCs w:val="20"/>
        </w:rPr>
        <w:t>адрес</w:t>
      </w:r>
      <w:proofErr w:type="gramEnd"/>
      <w:r w:rsidRPr="000F7B5D">
        <w:rPr>
          <w:rFonts w:ascii="Times New Roman" w:hAnsi="Times New Roman"/>
          <w:sz w:val="20"/>
          <w:szCs w:val="20"/>
        </w:rPr>
        <w:t xml:space="preserve"> автора письмо с подтверждением принятия материалов, либо необходимостью внесения правок.</w:t>
      </w: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:rsidR="00390A95" w:rsidRPr="000F7B5D" w:rsidRDefault="00390A95" w:rsidP="00CA60C6">
      <w:pPr>
        <w:spacing w:after="0" w:line="240" w:lineRule="auto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390A95" w:rsidRPr="000F7B5D" w:rsidRDefault="00390A95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 xml:space="preserve">ТРЕБОВАНИЯ К СТАТЬЕ </w:t>
      </w:r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(</w:t>
      </w:r>
      <w:hyperlink r:id="rId11" w:history="1">
        <w:r w:rsidR="00433C02" w:rsidRPr="000F7B5D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31"/>
      </w:tblGrid>
      <w:tr w:rsidR="00390A95" w:rsidRPr="000F7B5D" w:rsidTr="00390A95">
        <w:tc>
          <w:tcPr>
            <w:tcW w:w="10876" w:type="dxa"/>
            <w:gridSpan w:val="2"/>
          </w:tcPr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5D">
              <w:rPr>
                <w:rFonts w:ascii="Times New Roman" w:hAnsi="Times New Roman"/>
                <w:shd w:val="clear" w:color="auto" w:fill="FFFFFF"/>
              </w:rPr>
              <w:t>1. К публикации принимаются статьи объемом не менее 3 страниц, включая список использованной литературы</w:t>
            </w:r>
            <w:r w:rsidRPr="000F7B5D">
              <w:rPr>
                <w:rFonts w:ascii="Times New Roman" w:hAnsi="Times New Roman"/>
              </w:rPr>
              <w:t>.</w:t>
            </w:r>
          </w:p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B5D">
              <w:rPr>
                <w:rFonts w:ascii="Times New Roman" w:hAnsi="Times New Roman"/>
              </w:rPr>
              <w:t>2.</w:t>
            </w:r>
            <w:r w:rsidRPr="000F7B5D">
              <w:rPr>
                <w:rFonts w:ascii="Times New Roman" w:hAnsi="Times New Roman"/>
                <w:b/>
              </w:rPr>
              <w:t xml:space="preserve"> Оригинальность статьи по системе </w:t>
            </w:r>
            <w:hyperlink r:id="rId12" w:history="1">
              <w:r w:rsidRPr="000F7B5D">
                <w:rPr>
                  <w:rStyle w:val="a3"/>
                  <w:rFonts w:ascii="Times New Roman" w:hAnsi="Times New Roman"/>
                  <w:b/>
                </w:rPr>
                <w:t>http://www.antiplagiat.ru</w:t>
              </w:r>
            </w:hyperlink>
            <w:r w:rsidRPr="000F7B5D">
              <w:rPr>
                <w:rFonts w:ascii="Times New Roman" w:hAnsi="Times New Roman"/>
                <w:b/>
              </w:rPr>
              <w:t xml:space="preserve"> должна быть не менее 60% </w:t>
            </w:r>
          </w:p>
        </w:tc>
      </w:tr>
      <w:tr w:rsidR="00390A95" w:rsidRPr="000F7B5D" w:rsidTr="00CB4383">
        <w:tc>
          <w:tcPr>
            <w:tcW w:w="5245" w:type="dxa"/>
          </w:tcPr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B5D">
              <w:rPr>
                <w:rFonts w:ascii="Times New Roman" w:hAnsi="Times New Roman"/>
              </w:rPr>
              <w:t>3.</w:t>
            </w:r>
            <w:r w:rsidRPr="000F7B5D">
              <w:rPr>
                <w:rFonts w:ascii="Times New Roman" w:hAnsi="Times New Roman"/>
                <w:b/>
              </w:rPr>
              <w:t xml:space="preserve"> Форматирование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  <w:r w:rsidR="00390A95" w:rsidRPr="000F7B5D">
              <w:rPr>
                <w:rFonts w:ascii="Times New Roman" w:hAnsi="Times New Roman"/>
              </w:rPr>
              <w:t xml:space="preserve">Формат документа: </w:t>
            </w:r>
            <w:r w:rsidR="00390A95" w:rsidRPr="000F7B5D">
              <w:rPr>
                <w:rFonts w:ascii="Times New Roman" w:hAnsi="Times New Roman"/>
                <w:lang w:val="en-US"/>
              </w:rPr>
              <w:t>Microsoft</w:t>
            </w:r>
            <w:r w:rsidR="00390A95" w:rsidRPr="000F7B5D">
              <w:rPr>
                <w:rFonts w:ascii="Times New Roman" w:hAnsi="Times New Roman"/>
              </w:rPr>
              <w:t xml:space="preserve"> </w:t>
            </w:r>
            <w:r w:rsidR="00390A95" w:rsidRPr="000F7B5D">
              <w:rPr>
                <w:rFonts w:ascii="Times New Roman" w:hAnsi="Times New Roman"/>
                <w:lang w:val="en-US"/>
              </w:rPr>
              <w:t>Word</w:t>
            </w:r>
            <w:r w:rsidR="00390A95" w:rsidRPr="000F7B5D">
              <w:rPr>
                <w:rFonts w:ascii="Times New Roman" w:hAnsi="Times New Roman"/>
              </w:rPr>
              <w:t xml:space="preserve"> (*.</w:t>
            </w:r>
            <w:r w:rsidR="00390A95" w:rsidRPr="000F7B5D">
              <w:rPr>
                <w:rFonts w:ascii="Times New Roman" w:hAnsi="Times New Roman"/>
                <w:lang w:val="en-US"/>
              </w:rPr>
              <w:t>doc</w:t>
            </w:r>
            <w:r w:rsidR="00390A95" w:rsidRPr="000F7B5D">
              <w:rPr>
                <w:rFonts w:ascii="Times New Roman" w:hAnsi="Times New Roman"/>
              </w:rPr>
              <w:t>, *.</w:t>
            </w:r>
            <w:proofErr w:type="spellStart"/>
            <w:r w:rsidR="00390A95" w:rsidRPr="000F7B5D">
              <w:rPr>
                <w:rFonts w:ascii="Times New Roman" w:hAnsi="Times New Roman"/>
                <w:lang w:val="en-US"/>
              </w:rPr>
              <w:t>docx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).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  <w:r w:rsidR="00390A95" w:rsidRPr="000F7B5D">
              <w:rPr>
                <w:rFonts w:ascii="Times New Roman" w:hAnsi="Times New Roman"/>
              </w:rPr>
              <w:t xml:space="preserve">Формат страницы: А4 (210x297 мм).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r w:rsidR="00390A95" w:rsidRPr="000F7B5D">
              <w:rPr>
                <w:rFonts w:ascii="Times New Roman" w:hAnsi="Times New Roman"/>
              </w:rPr>
              <w:t xml:space="preserve">Поля (верхнее, нижнее, левое, правое): по 2 см.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="00390A95" w:rsidRPr="000F7B5D">
              <w:rPr>
                <w:rFonts w:ascii="Times New Roman" w:hAnsi="Times New Roman"/>
              </w:rPr>
              <w:t xml:space="preserve">Шрифт: размер (кегль) – 14, тип – </w:t>
            </w:r>
            <w:proofErr w:type="spellStart"/>
            <w:r w:rsidR="00390A95" w:rsidRPr="000F7B5D">
              <w:rPr>
                <w:rFonts w:ascii="Times New Roman" w:hAnsi="Times New Roman"/>
              </w:rPr>
              <w:t>Times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 </w:t>
            </w:r>
            <w:proofErr w:type="spellStart"/>
            <w:r w:rsidR="00390A95" w:rsidRPr="000F7B5D">
              <w:rPr>
                <w:rFonts w:ascii="Times New Roman" w:hAnsi="Times New Roman"/>
              </w:rPr>
              <w:t>New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 </w:t>
            </w:r>
            <w:proofErr w:type="spellStart"/>
            <w:r w:rsidR="00390A95" w:rsidRPr="000F7B5D">
              <w:rPr>
                <w:rFonts w:ascii="Times New Roman" w:hAnsi="Times New Roman"/>
              </w:rPr>
              <w:t>Roman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  <w:r w:rsidR="00390A95" w:rsidRPr="000F7B5D">
              <w:rPr>
                <w:rFonts w:ascii="Times New Roman" w:hAnsi="Times New Roman"/>
              </w:rPr>
              <w:t xml:space="preserve">Выравнивание: по ширине. </w:t>
            </w:r>
          </w:p>
          <w:p w:rsidR="00390A95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 </w:t>
            </w:r>
            <w:r w:rsidR="00390A95" w:rsidRPr="000F7B5D">
              <w:rPr>
                <w:rFonts w:ascii="Times New Roman" w:hAnsi="Times New Roman"/>
              </w:rPr>
              <w:t xml:space="preserve">Межстрочный интервал: полуторный.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 </w:t>
            </w:r>
            <w:r w:rsidR="00A67093">
              <w:rPr>
                <w:rFonts w:ascii="Times New Roman" w:hAnsi="Times New Roman"/>
              </w:rPr>
              <w:t>Абзацный отступ: 1,25 см.</w:t>
            </w:r>
          </w:p>
        </w:tc>
        <w:tc>
          <w:tcPr>
            <w:tcW w:w="5631" w:type="dxa"/>
          </w:tcPr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B5D">
              <w:rPr>
                <w:rFonts w:ascii="Times New Roman" w:hAnsi="Times New Roman"/>
              </w:rPr>
              <w:t>4.</w:t>
            </w:r>
            <w:r w:rsidRPr="000F7B5D">
              <w:rPr>
                <w:rFonts w:ascii="Times New Roman" w:hAnsi="Times New Roman"/>
                <w:b/>
              </w:rPr>
              <w:t xml:space="preserve"> Структура статьи</w:t>
            </w:r>
          </w:p>
          <w:p w:rsidR="00CB4383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 </w:t>
            </w:r>
            <w:r w:rsidR="00390A95" w:rsidRPr="000F7B5D">
              <w:rPr>
                <w:rFonts w:ascii="Times New Roman" w:hAnsi="Times New Roman"/>
              </w:rPr>
              <w:t>Автор(ы) (ФИО), а также его (их) ученые степень и звание, место работы/учебы и город.</w:t>
            </w:r>
          </w:p>
          <w:p w:rsidR="00390A95" w:rsidRPr="00CB4383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 </w:t>
            </w:r>
            <w:r w:rsidR="00390A95" w:rsidRPr="00CB4383">
              <w:rPr>
                <w:rFonts w:ascii="Times New Roman" w:hAnsi="Times New Roman"/>
              </w:rPr>
              <w:t>Название статьи.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4.3. </w:t>
            </w:r>
            <w:r w:rsidR="00390A95" w:rsidRPr="000F7B5D">
              <w:rPr>
                <w:rFonts w:ascii="Times New Roman" w:hAnsi="Times New Roman"/>
              </w:rPr>
              <w:t>Аннотация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 </w:t>
            </w:r>
            <w:r w:rsidR="00390A95" w:rsidRPr="000F7B5D">
              <w:rPr>
                <w:rFonts w:ascii="Times New Roman" w:hAnsi="Times New Roman"/>
              </w:rPr>
              <w:t>Ключевые слова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4.5. </w:t>
            </w:r>
            <w:r w:rsidR="00390A95" w:rsidRPr="000F7B5D">
              <w:rPr>
                <w:rFonts w:ascii="Times New Roman" w:hAnsi="Times New Roman"/>
              </w:rPr>
              <w:t>Текст статьи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4.6. </w:t>
            </w:r>
            <w:r w:rsidR="00390A95" w:rsidRPr="000F7B5D">
              <w:rPr>
                <w:rFonts w:ascii="Times New Roman" w:hAnsi="Times New Roman"/>
              </w:rPr>
              <w:t>Список использованной литературы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4.7. </w:t>
            </w:r>
            <w:r w:rsidR="00390A95" w:rsidRPr="000F7B5D">
              <w:rPr>
                <w:rFonts w:ascii="Times New Roman" w:hAnsi="Times New Roman"/>
              </w:rPr>
              <w:t>Знак копирайта ©, ФИ</w:t>
            </w:r>
            <w:r w:rsidR="00A67093">
              <w:rPr>
                <w:rFonts w:ascii="Times New Roman" w:hAnsi="Times New Roman"/>
              </w:rPr>
              <w:t>О авторов и год публикации (2021</w:t>
            </w:r>
            <w:r w:rsidR="00390A95" w:rsidRPr="000F7B5D">
              <w:rPr>
                <w:rFonts w:ascii="Times New Roman" w:hAnsi="Times New Roman"/>
              </w:rPr>
              <w:t>)</w:t>
            </w:r>
          </w:p>
        </w:tc>
      </w:tr>
      <w:tr w:rsidR="00390A95" w:rsidRPr="000F7B5D" w:rsidTr="00390A95">
        <w:tc>
          <w:tcPr>
            <w:tcW w:w="10876" w:type="dxa"/>
            <w:gridSpan w:val="2"/>
          </w:tcPr>
          <w:p w:rsidR="00A67093" w:rsidRDefault="00A67093" w:rsidP="00390A95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67093">
              <w:rPr>
                <w:rFonts w:ascii="Times New Roman" w:hAnsi="Times New Roman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/>
                <w:shd w:val="clear" w:color="auto" w:fill="FFFFFF"/>
              </w:rPr>
              <w:t>Статьи принимаются на русском и английском языках</w:t>
            </w:r>
          </w:p>
          <w:p w:rsidR="00390A95" w:rsidRPr="000F7B5D" w:rsidRDefault="00A67093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  <w:r w:rsidR="00390A95" w:rsidRPr="000F7B5D">
              <w:rPr>
                <w:rFonts w:ascii="Times New Roman" w:hAnsi="Times New Roman"/>
                <w:shd w:val="clear" w:color="auto" w:fill="FFFFFF"/>
              </w:rPr>
              <w:t xml:space="preserve">. Все рисунки и таблицы должны быть пронумерованы и снабжены названиями или подрисуночными подписями. </w:t>
            </w:r>
          </w:p>
          <w:p w:rsidR="00390A95" w:rsidRPr="000F7B5D" w:rsidRDefault="00A67093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90A95" w:rsidRPr="000F7B5D">
              <w:rPr>
                <w:rFonts w:ascii="Times New Roman" w:hAnsi="Times New Roman"/>
              </w:rPr>
              <w:t xml:space="preserve">. Используемая литература оформляется </w:t>
            </w:r>
            <w:r w:rsidR="00390A95" w:rsidRPr="000F7B5D">
              <w:rPr>
                <w:rFonts w:ascii="Times New Roman" w:hAnsi="Times New Roman"/>
                <w:shd w:val="clear" w:color="auto" w:fill="FFFFFF"/>
              </w:rPr>
              <w:t>в соответствии с</w:t>
            </w:r>
            <w:r w:rsidR="00390A95" w:rsidRPr="000F7B5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390A95" w:rsidRPr="000F7B5D">
              <w:rPr>
                <w:rFonts w:ascii="Times New Roman" w:hAnsi="Times New Roman"/>
                <w:shd w:val="clear" w:color="auto" w:fill="FFFFFF"/>
              </w:rPr>
              <w:t xml:space="preserve">ГОСТ Р 7.0.5 – 2008 </w:t>
            </w:r>
            <w:r w:rsidR="00390A95" w:rsidRPr="000F7B5D">
              <w:rPr>
                <w:rFonts w:ascii="Times New Roman" w:hAnsi="Times New Roman"/>
              </w:rPr>
      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      </w:r>
          </w:p>
          <w:p w:rsidR="00390A95" w:rsidRPr="000F7B5D" w:rsidRDefault="00A67093" w:rsidP="00390A95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8</w:t>
            </w:r>
            <w:r w:rsidR="00390A95" w:rsidRPr="000F7B5D">
              <w:rPr>
                <w:rFonts w:ascii="Times New Roman" w:hAnsi="Times New Roman"/>
              </w:rPr>
              <w:t xml:space="preserve">. </w:t>
            </w:r>
            <w:r w:rsidR="00390A95" w:rsidRPr="000F7B5D">
              <w:rPr>
                <w:rFonts w:ascii="Times New Roman" w:hAnsi="Times New Roman"/>
                <w:b/>
              </w:rPr>
              <w:t>У статьи может быть не более 3 авторов</w:t>
            </w:r>
            <w:r w:rsidR="00390A95" w:rsidRPr="000F7B5D">
              <w:rPr>
                <w:rFonts w:ascii="Times New Roman" w:hAnsi="Times New Roman"/>
              </w:rPr>
              <w:t>. Плата за второго и третьего соавтора не взымается.</w:t>
            </w:r>
          </w:p>
        </w:tc>
      </w:tr>
    </w:tbl>
    <w:p w:rsidR="00CA60C6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</w:p>
    <w:p w:rsidR="00CA60C6" w:rsidRPr="000F7B5D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>ОРГАНИЗАЦИОННЫЙ ВЗНОС</w:t>
      </w:r>
    </w:p>
    <w:p w:rsidR="00CA60C6" w:rsidRPr="000F7B5D" w:rsidRDefault="00CA60C6" w:rsidP="00CA60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Взнос составляет </w:t>
      </w:r>
      <w:r w:rsidRPr="000F7B5D">
        <w:rPr>
          <w:rFonts w:ascii="Times New Roman" w:hAnsi="Times New Roman"/>
          <w:b/>
          <w:sz w:val="20"/>
          <w:szCs w:val="20"/>
        </w:rPr>
        <w:t xml:space="preserve">100 руб. </w:t>
      </w:r>
      <w:r w:rsidR="00111E3A">
        <w:rPr>
          <w:rFonts w:ascii="Times New Roman" w:hAnsi="Times New Roman"/>
          <w:b/>
          <w:sz w:val="20"/>
          <w:szCs w:val="20"/>
        </w:rPr>
        <w:t>(для иностранных участников 2</w:t>
      </w:r>
      <w:r w:rsidR="00111E3A" w:rsidRPr="004010A4">
        <w:rPr>
          <w:rFonts w:ascii="Times New Roman" w:hAnsi="Times New Roman"/>
          <w:b/>
          <w:sz w:val="20"/>
          <w:szCs w:val="20"/>
        </w:rPr>
        <w:t>$</w:t>
      </w:r>
      <w:r w:rsidR="00111E3A">
        <w:rPr>
          <w:rFonts w:ascii="Times New Roman" w:hAnsi="Times New Roman"/>
          <w:b/>
          <w:sz w:val="20"/>
          <w:szCs w:val="20"/>
        </w:rPr>
        <w:t>)</w:t>
      </w:r>
      <w:r w:rsidR="00111E3A" w:rsidRPr="000F7B5D">
        <w:rPr>
          <w:rFonts w:ascii="Times New Roman" w:hAnsi="Times New Roman"/>
          <w:b/>
          <w:sz w:val="20"/>
          <w:szCs w:val="20"/>
        </w:rPr>
        <w:t xml:space="preserve"> </w:t>
      </w:r>
      <w:r w:rsidRPr="000F7B5D">
        <w:rPr>
          <w:rFonts w:ascii="Times New Roman" w:hAnsi="Times New Roman"/>
          <w:b/>
          <w:sz w:val="20"/>
          <w:szCs w:val="20"/>
        </w:rPr>
        <w:t>за 1 страницу (минимальный объем 3 стр.)</w:t>
      </w:r>
      <w:r w:rsidRPr="000F7B5D">
        <w:rPr>
          <w:rFonts w:ascii="Times New Roman" w:hAnsi="Times New Roman"/>
          <w:sz w:val="20"/>
          <w:szCs w:val="20"/>
        </w:rPr>
        <w:t xml:space="preserve"> и включает публикацию статьи в издании, сборник и программу конференции (в электронном формате), диплом и благодарность (в печатном и электронном формате) и их почтовую доставку. </w:t>
      </w:r>
    </w:p>
    <w:p w:rsidR="00CA60C6" w:rsidRPr="000F7B5D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CA60C6" w:rsidRPr="000F7B5D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>РЕКВИЗИТЫ ДЛЯ ОПЛАТЫ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ООО «АГЕНТСТВО МЕЖДУНАРОДНЫХ ИССЛЕДОВАНИЙ»</w:t>
      </w:r>
    </w:p>
    <w:p w:rsidR="00CA60C6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ИНН 02 74 900 966                   КПП 02 74 01 001                 ОГРН 115 028 000 06 50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р/с 407 028 104 060 0000 79 01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 xml:space="preserve">|   Банк: </w:t>
      </w:r>
      <w:r w:rsidRPr="000F7B5D">
        <w:rPr>
          <w:rFonts w:ascii="Times New Roman" w:hAnsi="Times New Roman"/>
          <w:bCs/>
          <w:sz w:val="20"/>
          <w:szCs w:val="20"/>
          <w:shd w:val="clear" w:color="auto" w:fill="FFFFFF"/>
        </w:rPr>
        <w:t>Башкирское отделение 8598 ПАО Сбербанк</w:t>
      </w: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БИК 048073601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Кор счет 301018103000000 00 601 в РКЦ НБ РБ</w:t>
      </w:r>
    </w:p>
    <w:p w:rsidR="00CA60C6" w:rsidRPr="000F7B5D" w:rsidRDefault="00CA60C6" w:rsidP="00CA60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 xml:space="preserve">|   </w:t>
      </w:r>
      <w:r w:rsidRPr="000F7B5D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0F7B5D">
        <w:rPr>
          <w:rFonts w:ascii="Times New Roman" w:hAnsi="Times New Roman"/>
          <w:i/>
          <w:sz w:val="20"/>
          <w:szCs w:val="20"/>
          <w:u w:val="single"/>
        </w:rPr>
        <w:t>указать фамилию автора</w:t>
      </w:r>
      <w:r w:rsidRPr="000F7B5D">
        <w:rPr>
          <w:rFonts w:ascii="Times New Roman" w:hAnsi="Times New Roman"/>
          <w:sz w:val="20"/>
          <w:szCs w:val="20"/>
        </w:rPr>
        <w:t>. Без НДС».</w:t>
      </w:r>
    </w:p>
    <w:p w:rsidR="00CA60C6" w:rsidRPr="000F7B5D" w:rsidRDefault="00ED0E48" w:rsidP="00CA60C6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" w:history="1">
        <w:r w:rsidR="00CA60C6" w:rsidRPr="00A67093">
          <w:rPr>
            <w:rStyle w:val="a3"/>
            <w:rFonts w:ascii="Times New Roman" w:hAnsi="Times New Roman"/>
            <w:sz w:val="20"/>
            <w:szCs w:val="20"/>
          </w:rPr>
          <w:t>Скачать</w:t>
        </w:r>
      </w:hyperlink>
      <w:r w:rsidR="00CA60C6" w:rsidRPr="000F7B5D">
        <w:rPr>
          <w:rFonts w:ascii="Times New Roman" w:hAnsi="Times New Roman"/>
          <w:sz w:val="20"/>
          <w:szCs w:val="20"/>
        </w:rPr>
        <w:t xml:space="preserve"> заполненную квитанцию можно на сайте </w:t>
      </w:r>
      <w:hyperlink r:id="rId14" w:history="1">
        <w:proofErr w:type="spellStart"/>
        <w:r w:rsidR="00CA60C6" w:rsidRPr="000F7B5D">
          <w:rPr>
            <w:rStyle w:val="a3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="00CA60C6" w:rsidRPr="000F7B5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CA60C6" w:rsidRPr="000F7B5D">
          <w:rPr>
            <w:rStyle w:val="a3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="00CA60C6" w:rsidRPr="000F7B5D">
        <w:rPr>
          <w:rFonts w:ascii="Times New Roman" w:hAnsi="Times New Roman"/>
          <w:sz w:val="20"/>
          <w:szCs w:val="20"/>
        </w:rPr>
        <w:t xml:space="preserve"> в разделе «</w:t>
      </w:r>
      <w:hyperlink r:id="rId15" w:history="1">
        <w:r w:rsidR="00CA60C6">
          <w:rPr>
            <w:rStyle w:val="a3"/>
            <w:rFonts w:ascii="Times New Roman" w:hAnsi="Times New Roman"/>
            <w:sz w:val="20"/>
            <w:szCs w:val="20"/>
          </w:rPr>
          <w:t>Реквизиты</w:t>
        </w:r>
      </w:hyperlink>
      <w:r w:rsidR="00CA60C6" w:rsidRPr="000F7B5D">
        <w:rPr>
          <w:rFonts w:ascii="Times New Roman" w:hAnsi="Times New Roman"/>
          <w:sz w:val="20"/>
          <w:szCs w:val="20"/>
        </w:rPr>
        <w:t>»</w:t>
      </w:r>
    </w:p>
    <w:p w:rsidR="00CA60C6" w:rsidRPr="000F7B5D" w:rsidRDefault="00CA60C6" w:rsidP="00CA60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Возможна </w:t>
      </w:r>
      <w:r w:rsidRPr="000F7B5D">
        <w:rPr>
          <w:rFonts w:ascii="Times New Roman" w:hAnsi="Times New Roman"/>
          <w:sz w:val="20"/>
          <w:szCs w:val="20"/>
          <w:lang w:val="en-US"/>
        </w:rPr>
        <w:t>on</w:t>
      </w:r>
      <w:r w:rsidRPr="000F7B5D">
        <w:rPr>
          <w:rFonts w:ascii="Times New Roman" w:hAnsi="Times New Roman"/>
          <w:sz w:val="20"/>
          <w:szCs w:val="20"/>
        </w:rPr>
        <w:t>-</w:t>
      </w:r>
      <w:r w:rsidRPr="000F7B5D">
        <w:rPr>
          <w:rFonts w:ascii="Times New Roman" w:hAnsi="Times New Roman"/>
          <w:sz w:val="20"/>
          <w:szCs w:val="20"/>
          <w:lang w:val="en-US"/>
        </w:rPr>
        <w:t>line</w:t>
      </w:r>
      <w:r w:rsidRPr="000F7B5D">
        <w:rPr>
          <w:rFonts w:ascii="Times New Roman" w:hAnsi="Times New Roman"/>
          <w:sz w:val="20"/>
          <w:szCs w:val="20"/>
        </w:rPr>
        <w:t xml:space="preserve"> оплата организационного взноса на нашем сайте в разделе «</w:t>
      </w:r>
      <w:proofErr w:type="spellStart"/>
      <w:r w:rsidRPr="000F7B5D">
        <w:fldChar w:fldCharType="begin"/>
      </w:r>
      <w:r>
        <w:rPr>
          <w:rFonts w:ascii="Times New Roman" w:hAnsi="Times New Roman"/>
          <w:sz w:val="20"/>
          <w:szCs w:val="20"/>
        </w:rPr>
        <w:instrText>HYPERLINK "https://ami.im/on-line-oplata/"</w:instrText>
      </w:r>
      <w:r w:rsidRPr="000F7B5D">
        <w:fldChar w:fldCharType="separate"/>
      </w:r>
      <w:r>
        <w:rPr>
          <w:rStyle w:val="a3"/>
          <w:rFonts w:ascii="Times New Roman" w:hAnsi="Times New Roman"/>
          <w:sz w:val="20"/>
          <w:szCs w:val="20"/>
        </w:rPr>
        <w:t>Online</w:t>
      </w:r>
      <w:proofErr w:type="spellEnd"/>
      <w:r>
        <w:rPr>
          <w:rStyle w:val="a3"/>
          <w:rFonts w:ascii="Times New Roman" w:hAnsi="Times New Roman"/>
          <w:sz w:val="20"/>
          <w:szCs w:val="20"/>
        </w:rPr>
        <w:t xml:space="preserve"> оплата</w:t>
      </w:r>
      <w:r w:rsidRPr="000F7B5D">
        <w:rPr>
          <w:rStyle w:val="a3"/>
          <w:rFonts w:ascii="Times New Roman" w:hAnsi="Times New Roman"/>
          <w:sz w:val="20"/>
          <w:szCs w:val="20"/>
        </w:rPr>
        <w:fldChar w:fldCharType="end"/>
      </w:r>
      <w:r w:rsidRPr="000F7B5D">
        <w:rPr>
          <w:rFonts w:ascii="Times New Roman" w:hAnsi="Times New Roman"/>
          <w:sz w:val="20"/>
          <w:szCs w:val="20"/>
        </w:rPr>
        <w:t>»</w:t>
      </w:r>
    </w:p>
    <w:p w:rsidR="00CA60C6" w:rsidRPr="007110C5" w:rsidRDefault="00CA60C6" w:rsidP="00CA60C6">
      <w:pPr>
        <w:spacing w:after="0" w:line="240" w:lineRule="auto"/>
        <w:jc w:val="both"/>
        <w:rPr>
          <w:rStyle w:val="a3"/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Для получения реквизитов для оплаты участникам из других стран необходимо обратиться к Оргкомитету: </w:t>
      </w:r>
      <w:hyperlink r:id="rId16" w:history="1">
        <w:r w:rsidRPr="000F7B5D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conf</w:t>
        </w:r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 w:rsidRPr="000F7B5D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ami</w:t>
        </w:r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F7B5D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CA60C6" w:rsidRPr="007110C5" w:rsidRDefault="00CA60C6">
      <w:pPr>
        <w:spacing w:after="160" w:line="259" w:lineRule="auto"/>
        <w:rPr>
          <w:rStyle w:val="a3"/>
          <w:rFonts w:ascii="Times New Roman" w:hAnsi="Times New Roman"/>
          <w:b/>
          <w:sz w:val="20"/>
          <w:szCs w:val="20"/>
        </w:rPr>
      </w:pPr>
      <w:r w:rsidRPr="007110C5">
        <w:rPr>
          <w:rStyle w:val="a3"/>
          <w:rFonts w:ascii="Times New Roman" w:hAnsi="Times New Roman"/>
          <w:b/>
          <w:sz w:val="20"/>
          <w:szCs w:val="20"/>
        </w:rPr>
        <w:br w:type="page"/>
      </w:r>
    </w:p>
    <w:p w:rsidR="005D2D21" w:rsidRPr="00E37159" w:rsidRDefault="005D2D21" w:rsidP="00E37159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0"/>
          <w:szCs w:val="20"/>
        </w:rPr>
      </w:pPr>
      <w:r w:rsidRPr="00E37159">
        <w:rPr>
          <w:rFonts w:ascii="Times New Roman" w:hAnsi="Times New Roman"/>
          <w:b/>
          <w:color w:val="235F6F"/>
          <w:sz w:val="20"/>
          <w:szCs w:val="20"/>
        </w:rPr>
        <w:lastRenderedPageBreak/>
        <w:t xml:space="preserve">АНКЕТА/ЗАЯВКА УЧАСТНИКА </w:t>
      </w:r>
      <w:r w:rsidRPr="00E37159">
        <w:rPr>
          <w:rFonts w:ascii="Times New Roman" w:hAnsi="Times New Roman"/>
          <w:b/>
          <w:color w:val="1F3864" w:themeColor="accent5" w:themeShade="80"/>
          <w:sz w:val="20"/>
          <w:szCs w:val="20"/>
        </w:rPr>
        <w:t>(</w:t>
      </w:r>
      <w:hyperlink r:id="rId17" w:history="1">
        <w:r w:rsidRPr="00E37159">
          <w:rPr>
            <w:rStyle w:val="a3"/>
            <w:rFonts w:ascii="Times New Roman" w:hAnsi="Times New Roman"/>
            <w:b/>
            <w:sz w:val="20"/>
            <w:szCs w:val="20"/>
          </w:rPr>
          <w:t>скачать анкету</w:t>
        </w:r>
      </w:hyperlink>
      <w:r w:rsidRPr="00E37159">
        <w:rPr>
          <w:rFonts w:ascii="Times New Roman" w:hAnsi="Times New Roman"/>
          <w:b/>
          <w:color w:val="1F3864" w:themeColor="accent5" w:themeShade="80"/>
          <w:sz w:val="20"/>
          <w:szCs w:val="20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2311"/>
        <w:gridCol w:w="1389"/>
        <w:gridCol w:w="1844"/>
        <w:gridCol w:w="1415"/>
        <w:gridCol w:w="1098"/>
      </w:tblGrid>
      <w:tr w:rsidR="00390A95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 конференции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 xml:space="preserve">- </w:t>
            </w:r>
            <w:r w:rsidR="00111E3A" w:rsidRPr="00111E3A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Организационный взнос составляет 100 руб. (для иностранных участников 2$) за стр. К публикации принимаются статьи объемом не менее 3 страниц</w:t>
            </w:r>
          </w:p>
        </w:tc>
      </w:tr>
      <w:tr w:rsidR="00390A95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4383" w:rsidRPr="00E37159" w:rsidRDefault="00390A95" w:rsidP="00E3715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FF0000"/>
                <w:sz w:val="20"/>
                <w:szCs w:val="20"/>
              </w:rPr>
              <w:t>Шифр или дата конференции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99631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МНПК</w:t>
            </w:r>
            <w:r w:rsidR="00064F4C"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  <w:r w:rsidR="00460DBC"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ЮР</w:t>
            </w: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  <w:r w:rsidR="009626F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="0099631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="0099631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</w:t>
            </w:r>
            <w:r w:rsidR="00CD17A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июня</w:t>
            </w: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202</w:t>
            </w:r>
            <w:r w:rsidR="0029647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390A95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 статье</w:t>
            </w:r>
          </w:p>
        </w:tc>
      </w:tr>
      <w:tr w:rsidR="00390A95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F4C" w:rsidRPr="00E37159" w:rsidTr="00064F4C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F4C" w:rsidRPr="00E37159" w:rsidRDefault="00064F4C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Направление / секция</w:t>
            </w:r>
          </w:p>
          <w:p w:rsidR="00064F4C" w:rsidRPr="00E37159" w:rsidRDefault="004961DC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- Оставить один из вариантов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0DBC" w:rsidRPr="00E37159" w:rsidRDefault="00460DBC" w:rsidP="00E37159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sz w:val="16"/>
                <w:szCs w:val="20"/>
              </w:rPr>
              <w:t>1.</w:t>
            </w:r>
            <w:r w:rsidRPr="00E37159">
              <w:rPr>
                <w:rFonts w:ascii="Times New Roman" w:hAnsi="Times New Roman"/>
                <w:sz w:val="16"/>
                <w:szCs w:val="20"/>
              </w:rPr>
              <w:tab/>
              <w:t>Теория и история права и государства.</w:t>
            </w:r>
          </w:p>
          <w:p w:rsidR="00460DBC" w:rsidRPr="00E37159" w:rsidRDefault="00460DBC" w:rsidP="00E37159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sz w:val="16"/>
                <w:szCs w:val="20"/>
              </w:rPr>
              <w:t>2.</w:t>
            </w:r>
            <w:r w:rsidRPr="00E37159">
              <w:rPr>
                <w:rFonts w:ascii="Times New Roman" w:hAnsi="Times New Roman"/>
                <w:sz w:val="16"/>
                <w:szCs w:val="20"/>
              </w:rPr>
              <w:tab/>
              <w:t>Уголовное право и криминология.</w:t>
            </w:r>
          </w:p>
          <w:p w:rsidR="00460DBC" w:rsidRPr="00E37159" w:rsidRDefault="00460DBC" w:rsidP="00E37159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sz w:val="16"/>
                <w:szCs w:val="20"/>
              </w:rPr>
              <w:t>3.</w:t>
            </w:r>
            <w:r w:rsidRPr="00E37159">
              <w:rPr>
                <w:rFonts w:ascii="Times New Roman" w:hAnsi="Times New Roman"/>
                <w:sz w:val="16"/>
                <w:szCs w:val="20"/>
              </w:rPr>
              <w:tab/>
              <w:t>Уголовный процесс, криминалистика и оперативно-розыскная деятельность.</w:t>
            </w:r>
          </w:p>
          <w:p w:rsidR="00460DBC" w:rsidRPr="00E37159" w:rsidRDefault="00460DBC" w:rsidP="00E37159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sz w:val="16"/>
                <w:szCs w:val="20"/>
              </w:rPr>
              <w:t>4.</w:t>
            </w:r>
            <w:r w:rsidRPr="00E37159">
              <w:rPr>
                <w:rFonts w:ascii="Times New Roman" w:hAnsi="Times New Roman"/>
                <w:sz w:val="16"/>
                <w:szCs w:val="20"/>
              </w:rPr>
              <w:tab/>
              <w:t>Судебная власть, прокурорский надзор, организация правоохранительной деятельности.</w:t>
            </w:r>
          </w:p>
          <w:p w:rsidR="00460DBC" w:rsidRPr="00E37159" w:rsidRDefault="00460DBC" w:rsidP="00E37159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sz w:val="16"/>
                <w:szCs w:val="20"/>
              </w:rPr>
              <w:t>5.</w:t>
            </w:r>
            <w:r w:rsidRPr="00E37159">
              <w:rPr>
                <w:rFonts w:ascii="Times New Roman" w:hAnsi="Times New Roman"/>
                <w:sz w:val="16"/>
                <w:szCs w:val="20"/>
              </w:rPr>
              <w:tab/>
              <w:t>Административное и гражданское право и процесс.</w:t>
            </w:r>
          </w:p>
          <w:p w:rsidR="00460DBC" w:rsidRPr="00E37159" w:rsidRDefault="00460DBC" w:rsidP="00E37159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sz w:val="16"/>
                <w:szCs w:val="20"/>
              </w:rPr>
              <w:t>6.</w:t>
            </w:r>
            <w:r w:rsidRPr="00E37159">
              <w:rPr>
                <w:rFonts w:ascii="Times New Roman" w:hAnsi="Times New Roman"/>
                <w:sz w:val="16"/>
                <w:szCs w:val="20"/>
              </w:rPr>
              <w:tab/>
              <w:t>Конституционное и муниципальное право.</w:t>
            </w:r>
          </w:p>
          <w:p w:rsidR="00460DBC" w:rsidRPr="00E37159" w:rsidRDefault="00460DBC" w:rsidP="00E37159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sz w:val="16"/>
                <w:szCs w:val="20"/>
              </w:rPr>
              <w:t>7.</w:t>
            </w:r>
            <w:r w:rsidRPr="00E37159">
              <w:rPr>
                <w:rFonts w:ascii="Times New Roman" w:hAnsi="Times New Roman"/>
                <w:sz w:val="16"/>
                <w:szCs w:val="20"/>
              </w:rPr>
              <w:tab/>
              <w:t>Финансовое право и трудовое право.</w:t>
            </w:r>
          </w:p>
          <w:p w:rsidR="00460DBC" w:rsidRPr="00E37159" w:rsidRDefault="00460DBC" w:rsidP="00E37159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sz w:val="16"/>
                <w:szCs w:val="20"/>
              </w:rPr>
              <w:t>8.</w:t>
            </w:r>
            <w:r w:rsidRPr="00E37159">
              <w:rPr>
                <w:rFonts w:ascii="Times New Roman" w:hAnsi="Times New Roman"/>
                <w:sz w:val="16"/>
                <w:szCs w:val="20"/>
              </w:rPr>
              <w:tab/>
              <w:t>Международное частное право.</w:t>
            </w:r>
          </w:p>
          <w:p w:rsidR="00064F4C" w:rsidRPr="00E37159" w:rsidRDefault="00460DBC" w:rsidP="00E37159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16"/>
                <w:szCs w:val="20"/>
              </w:rPr>
              <w:t>9.</w:t>
            </w:r>
            <w:r w:rsidRPr="00E37159">
              <w:rPr>
                <w:rFonts w:ascii="Times New Roman" w:hAnsi="Times New Roman"/>
                <w:sz w:val="16"/>
                <w:szCs w:val="20"/>
              </w:rPr>
              <w:tab/>
              <w:t>Прочие разделы</w:t>
            </w:r>
          </w:p>
        </w:tc>
      </w:tr>
      <w:tr w:rsidR="00D20EA2" w:rsidRPr="00E37159" w:rsidTr="00D20EA2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об авторе / авторах / научном руководителе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-Дипломы участникам и благодарность руководителю в печатном и электронном виде БЕСПЛАТНО</w:t>
            </w: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Место работы / учебы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Уч. степень, звание, должность / курс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37159">
              <w:rPr>
                <w:rFonts w:ascii="Times New Roman" w:hAnsi="Times New Roman"/>
                <w:sz w:val="20"/>
                <w:szCs w:val="20"/>
              </w:rPr>
              <w:t>-mail</w:t>
            </w: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Автор 1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Автор 2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Автор 3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Научный руководитель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 xml:space="preserve">- </w:t>
            </w:r>
            <w:r w:rsidR="00AE49A1" w:rsidRPr="00AE49A1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При указании в анкете, в статье указывать обязательно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D20EA2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 xml:space="preserve">Требуется ли справка о принятии статьи к публикации 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- Стоимость справки – 50 руб.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- Справка высылается в электронном виде в формате </w:t>
            </w: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  <w:lang w:val="en-US"/>
              </w:rPr>
              <w:t>pdf</w:t>
            </w: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 в течение 1 рабочего дня после принятия статьи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 почтовом отправлении</w:t>
            </w:r>
          </w:p>
        </w:tc>
      </w:tr>
      <w:tr w:rsidR="00D20EA2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Нужен ли печатный экземпляр сборника? Если да, то сколько.</w:t>
            </w:r>
          </w:p>
          <w:p w:rsidR="00D20EA2" w:rsidRPr="00E37159" w:rsidRDefault="00D20EA2" w:rsidP="007C48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- стоимость одного печатного сборника 250 руб. (для иностранных участников – $12 за экземпляр) и включает почтовую доставку.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 xml:space="preserve">ФИО получателя бандероли 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 xml:space="preserve">Почтовый адрес для отправки печатных экземпляров 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каб</w:t>
            </w:r>
            <w:proofErr w:type="spellEnd"/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.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Куда: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Соглашение</w:t>
            </w: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7C489A" w:rsidRDefault="00D20EA2" w:rsidP="00E37159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7C489A">
              <w:rPr>
                <w:rFonts w:ascii="Times New Roman" w:hAnsi="Times New Roman"/>
                <w:sz w:val="14"/>
                <w:szCs w:val="20"/>
              </w:rPr>
              <w:t>Направляя данную анкету/заявку и материалы для публикации:</w:t>
            </w:r>
          </w:p>
          <w:p w:rsidR="00D20EA2" w:rsidRPr="007C489A" w:rsidRDefault="00D20EA2" w:rsidP="00E37159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7C489A">
              <w:rPr>
                <w:rFonts w:ascii="Times New Roman" w:hAnsi="Times New Roman"/>
                <w:sz w:val="14"/>
                <w:szCs w:val="20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8" w:history="1">
              <w:r w:rsidRPr="007C489A">
                <w:rPr>
                  <w:rStyle w:val="a3"/>
                  <w:rFonts w:ascii="Times New Roman" w:hAnsi="Times New Roman"/>
                  <w:sz w:val="14"/>
                  <w:szCs w:val="20"/>
                </w:rPr>
                <w:t>https://ami.im/politika-agentstva/public-offer/</w:t>
              </w:r>
            </w:hyperlink>
          </w:p>
          <w:p w:rsidR="00D20EA2" w:rsidRPr="00E37159" w:rsidRDefault="00D20EA2" w:rsidP="00E371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89A">
              <w:rPr>
                <w:rFonts w:ascii="Times New Roman" w:hAnsi="Times New Roman"/>
                <w:sz w:val="14"/>
                <w:szCs w:val="20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:rsidR="005D2D21" w:rsidRPr="00E37159" w:rsidRDefault="005D2D21" w:rsidP="00E37159">
      <w:pPr>
        <w:spacing w:after="0" w:line="240" w:lineRule="auto"/>
        <w:jc w:val="both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Pr="00E37159" w:rsidRDefault="005D2D21" w:rsidP="00E37159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E37159">
        <w:rPr>
          <w:rFonts w:ascii="Times New Roman" w:hAnsi="Times New Roman"/>
          <w:b/>
          <w:color w:val="235F6F"/>
          <w:sz w:val="20"/>
          <w:szCs w:val="20"/>
        </w:rPr>
        <w:t>ОБРАЗЕЦ ОФОРМЛЕНИЯ СТАТЬИ</w:t>
      </w:r>
      <w:r w:rsidR="00433C02" w:rsidRPr="00E37159">
        <w:rPr>
          <w:rFonts w:ascii="Times New Roman" w:hAnsi="Times New Roman"/>
          <w:b/>
          <w:color w:val="235F6F"/>
          <w:sz w:val="20"/>
          <w:szCs w:val="20"/>
        </w:rPr>
        <w:t xml:space="preserve"> (</w:t>
      </w:r>
      <w:hyperlink r:id="rId19" w:history="1">
        <w:r w:rsidR="00433C02" w:rsidRPr="00E37159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433C02" w:rsidRPr="00E37159">
        <w:rPr>
          <w:rFonts w:ascii="Times New Roman" w:hAnsi="Times New Roman"/>
          <w:b/>
          <w:color w:val="235F6F"/>
          <w:sz w:val="20"/>
          <w:szCs w:val="20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876"/>
      </w:tblGrid>
      <w:tr w:rsidR="005D2D21" w:rsidRPr="00E37159" w:rsidTr="007110C5">
        <w:tc>
          <w:tcPr>
            <w:tcW w:w="5000" w:type="pct"/>
            <w:tcBorders>
              <w:top w:val="single" w:sz="4" w:space="0" w:color="007C9A"/>
              <w:left w:val="single" w:sz="4" w:space="0" w:color="007C9A"/>
              <w:bottom w:val="single" w:sz="4" w:space="0" w:color="007C9A"/>
              <w:right w:val="single" w:sz="4" w:space="0" w:color="007C9A"/>
            </w:tcBorders>
          </w:tcPr>
          <w:p w:rsidR="005D2D21" w:rsidRPr="00E37159" w:rsidRDefault="005D2D21" w:rsidP="00E37159">
            <w:pPr>
              <w:tabs>
                <w:tab w:val="left" w:pos="1200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Петров А.И.,</w:t>
            </w:r>
          </w:p>
          <w:p w:rsidR="00A154CE" w:rsidRPr="00E37159" w:rsidRDefault="00A154CE" w:rsidP="00E37159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канд. юр. наук, доцент СГЮА,</w:t>
            </w:r>
          </w:p>
          <w:p w:rsidR="005D2D21" w:rsidRPr="00E37159" w:rsidRDefault="00A154CE" w:rsidP="00E371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г. Саратов, Российская Федерация</w:t>
            </w:r>
          </w:p>
          <w:p w:rsidR="00A154CE" w:rsidRPr="00E37159" w:rsidRDefault="00A154CE" w:rsidP="00E371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D2D21" w:rsidRPr="00E37159" w:rsidRDefault="00A154CE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АСПЕКТЫ ФОРМИРОВАНИЯ ЗАКОНОДАТЕЛЬСТВА ОБ АЭРОПОРТАХ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Аннотация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Текст аннотации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Ключевые слова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Слово, слово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D21" w:rsidRPr="00E37159" w:rsidRDefault="005D2D21" w:rsidP="00E3715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Текст статьи. Текст статьи. Текст статьи</w:t>
            </w:r>
            <w:r w:rsidR="005F3B01">
              <w:rPr>
                <w:rFonts w:ascii="Times New Roman" w:hAnsi="Times New Roman"/>
              </w:rPr>
              <w:t xml:space="preserve"> </w:t>
            </w:r>
            <w:r w:rsidRPr="00E37159">
              <w:rPr>
                <w:rFonts w:ascii="Times New Roman" w:hAnsi="Times New Roman"/>
              </w:rPr>
              <w:t>[</w:t>
            </w:r>
            <w:r w:rsidRPr="005F3B01">
              <w:rPr>
                <w:rFonts w:ascii="Times New Roman" w:hAnsi="Times New Roman"/>
              </w:rPr>
              <w:t>1,</w:t>
            </w:r>
            <w:r w:rsidR="00A67093" w:rsidRPr="00E37159">
              <w:rPr>
                <w:rFonts w:ascii="Times New Roman" w:hAnsi="Times New Roman"/>
              </w:rPr>
              <w:t xml:space="preserve"> </w:t>
            </w:r>
            <w:r w:rsidRPr="00E37159">
              <w:rPr>
                <w:rFonts w:ascii="Times New Roman" w:hAnsi="Times New Roman"/>
              </w:rPr>
              <w:t>20]. Текст статьи. Текст статьи. Текст статьи.</w:t>
            </w:r>
          </w:p>
          <w:p w:rsidR="00390A95" w:rsidRPr="00E37159" w:rsidRDefault="00390A95" w:rsidP="00E3715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5D2D21" w:rsidRPr="007110C5" w:rsidRDefault="005D2D21" w:rsidP="00E371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10C5">
              <w:rPr>
                <w:rFonts w:ascii="Times New Roman" w:hAnsi="Times New Roman"/>
                <w:b/>
              </w:rPr>
              <w:t>Список использованной литературы</w:t>
            </w:r>
          </w:p>
          <w:p w:rsidR="005D2D21" w:rsidRPr="00E37159" w:rsidRDefault="005D2D21" w:rsidP="00E37159">
            <w:pPr>
              <w:spacing w:after="0" w:line="240" w:lineRule="auto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1. Источник.</w:t>
            </w:r>
          </w:p>
          <w:p w:rsidR="005D2D21" w:rsidRPr="00E37159" w:rsidRDefault="005D2D21" w:rsidP="00E371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© Петров А.И., 202</w:t>
            </w:r>
            <w:r w:rsidR="00A67093" w:rsidRPr="00E37159">
              <w:rPr>
                <w:rFonts w:ascii="Times New Roman" w:hAnsi="Times New Roman"/>
              </w:rPr>
              <w:t>1</w:t>
            </w:r>
          </w:p>
        </w:tc>
      </w:tr>
    </w:tbl>
    <w:p w:rsidR="003004BF" w:rsidRPr="005F3B01" w:rsidRDefault="00ED0E48" w:rsidP="00E37159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12"/>
          <w:szCs w:val="20"/>
        </w:rPr>
      </w:pPr>
    </w:p>
    <w:sectPr w:rsidR="003004BF" w:rsidRPr="005F3B01" w:rsidSect="00FD3268">
      <w:footerReference w:type="even" r:id="rId20"/>
      <w:footerReference w:type="default" r:id="rId21"/>
      <w:pgSz w:w="11906" w:h="16838"/>
      <w:pgMar w:top="510" w:right="510" w:bottom="510" w:left="510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48" w:rsidRDefault="00ED0E48">
      <w:pPr>
        <w:spacing w:after="0" w:line="240" w:lineRule="auto"/>
      </w:pPr>
      <w:r>
        <w:separator/>
      </w:r>
    </w:p>
  </w:endnote>
  <w:endnote w:type="continuationSeparator" w:id="0">
    <w:p w:rsidR="00ED0E48" w:rsidRDefault="00ED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ED0E48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8762D7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9214AD">
      <w:rPr>
        <w:rFonts w:ascii="Times New Roman" w:hAnsi="Times New Roman"/>
        <w:noProof/>
        <w:color w:val="31849B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D146FC4" wp14:editId="74109628">
          <wp:simplePos x="0" y="0"/>
          <wp:positionH relativeFrom="margin">
            <wp:posOffset>-73025</wp:posOffset>
          </wp:positionH>
          <wp:positionV relativeFrom="paragraph">
            <wp:posOffset>-103829</wp:posOffset>
          </wp:positionV>
          <wp:extent cx="729801" cy="675036"/>
          <wp:effectExtent l="25400" t="25400" r="0" b="2349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8762D7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:rsidR="00353EF4" w:rsidRPr="00390A95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r w:rsidRPr="00F560A3">
      <w:rPr>
        <w:rFonts w:ascii="Times New Roman" w:hAnsi="Times New Roman"/>
        <w:sz w:val="16"/>
        <w:szCs w:val="16"/>
        <w:lang w:val="en-US"/>
      </w:rPr>
      <w:t>e</w:t>
    </w:r>
    <w:r w:rsidRPr="005623C5">
      <w:rPr>
        <w:rFonts w:ascii="Times New Roman" w:hAnsi="Times New Roman"/>
        <w:sz w:val="16"/>
        <w:szCs w:val="16"/>
      </w:rPr>
      <w:t>-</w:t>
    </w:r>
    <w:r w:rsidRPr="00F560A3">
      <w:rPr>
        <w:rFonts w:ascii="Times New Roman" w:hAnsi="Times New Roman"/>
        <w:sz w:val="16"/>
        <w:szCs w:val="16"/>
        <w:lang w:val="en-US"/>
      </w:rPr>
      <w:t>mail</w:t>
    </w:r>
    <w:r w:rsidRPr="005623C5">
      <w:rPr>
        <w:rFonts w:ascii="Times New Roman" w:hAnsi="Times New Roman"/>
        <w:sz w:val="16"/>
        <w:szCs w:val="16"/>
      </w:rPr>
      <w:t xml:space="preserve">: </w:t>
    </w:r>
    <w:r w:rsidRPr="00F560A3">
      <w:rPr>
        <w:rFonts w:ascii="Times New Roman" w:hAnsi="Times New Roman"/>
        <w:sz w:val="16"/>
        <w:szCs w:val="16"/>
        <w:lang w:val="en-US"/>
      </w:rPr>
      <w:t>conf</w:t>
    </w:r>
    <w:r w:rsidRPr="005623C5">
      <w:rPr>
        <w:rFonts w:ascii="Times New Roman" w:hAnsi="Times New Roman"/>
        <w:sz w:val="16"/>
        <w:szCs w:val="16"/>
      </w:rPr>
      <w:t>@</w:t>
    </w:r>
    <w:r w:rsidRPr="00F560A3">
      <w:rPr>
        <w:rFonts w:ascii="Times New Roman" w:hAnsi="Times New Roman"/>
        <w:sz w:val="16"/>
        <w:szCs w:val="16"/>
        <w:lang w:val="en-US"/>
      </w:rPr>
      <w:t>ami</w:t>
    </w:r>
    <w:r w:rsidRPr="005623C5">
      <w:rPr>
        <w:rFonts w:ascii="Times New Roman" w:hAnsi="Times New Roman"/>
        <w:sz w:val="16"/>
        <w:szCs w:val="16"/>
      </w:rPr>
      <w:t>.</w:t>
    </w:r>
    <w:r w:rsidRPr="00F560A3">
      <w:rPr>
        <w:rFonts w:ascii="Times New Roman" w:hAnsi="Times New Roman"/>
        <w:sz w:val="16"/>
        <w:szCs w:val="16"/>
        <w:lang w:val="en-US"/>
      </w:rPr>
      <w:t>im</w:t>
    </w:r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  <w:lang w:val="en-US"/>
      </w:rPr>
      <w:t>Web</w:t>
    </w:r>
    <w:r w:rsidRPr="005623C5">
      <w:rPr>
        <w:rFonts w:ascii="Times New Roman" w:hAnsi="Times New Roman"/>
        <w:sz w:val="16"/>
        <w:szCs w:val="16"/>
      </w:rPr>
      <w:t xml:space="preserve">: </w:t>
    </w:r>
    <w:hyperlink r:id="rId2" w:history="1"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ami</w:t>
      </w:r>
      <w:r w:rsidRPr="005623C5">
        <w:rPr>
          <w:rStyle w:val="a3"/>
          <w:rFonts w:ascii="Times New Roman" w:hAnsi="Times New Roman"/>
          <w:sz w:val="16"/>
          <w:szCs w:val="16"/>
        </w:rPr>
        <w:t>.</w:t>
      </w:r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im</w:t>
      </w:r>
    </w:hyperlink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</w:rPr>
      <w:t>Тел</w:t>
    </w:r>
    <w:r w:rsidRPr="005623C5">
      <w:rPr>
        <w:rFonts w:ascii="Times New Roman" w:hAnsi="Times New Roman"/>
        <w:sz w:val="16"/>
        <w:szCs w:val="16"/>
      </w:rPr>
      <w:t xml:space="preserve">. </w:t>
    </w:r>
    <w:r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/ </w:t>
    </w:r>
    <w:r w:rsidRPr="00895E17">
      <w:rPr>
        <w:rFonts w:ascii="Times New Roman" w:hAnsi="Times New Roman"/>
        <w:sz w:val="16"/>
        <w:szCs w:val="16"/>
      </w:rPr>
      <w:t xml:space="preserve">+7-986-972-53-08 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  </w:t>
    </w:r>
    <w:r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48" w:rsidRDefault="00ED0E48">
      <w:pPr>
        <w:spacing w:after="0" w:line="240" w:lineRule="auto"/>
      </w:pPr>
      <w:r>
        <w:separator/>
      </w:r>
    </w:p>
  </w:footnote>
  <w:footnote w:type="continuationSeparator" w:id="0">
    <w:p w:rsidR="00ED0E48" w:rsidRDefault="00ED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8"/>
    <w:rsid w:val="00047BE8"/>
    <w:rsid w:val="00064F4C"/>
    <w:rsid w:val="0006536C"/>
    <w:rsid w:val="00077CCA"/>
    <w:rsid w:val="00082FF8"/>
    <w:rsid w:val="000D5AF8"/>
    <w:rsid w:val="000E7656"/>
    <w:rsid w:val="000F7B5D"/>
    <w:rsid w:val="00111E3A"/>
    <w:rsid w:val="00150E0E"/>
    <w:rsid w:val="00177976"/>
    <w:rsid w:val="00186ED1"/>
    <w:rsid w:val="00187314"/>
    <w:rsid w:val="00191226"/>
    <w:rsid w:val="001A696A"/>
    <w:rsid w:val="001C67CF"/>
    <w:rsid w:val="00200557"/>
    <w:rsid w:val="00225B8F"/>
    <w:rsid w:val="00252B1F"/>
    <w:rsid w:val="00252F7D"/>
    <w:rsid w:val="002773AE"/>
    <w:rsid w:val="0028001E"/>
    <w:rsid w:val="0029647B"/>
    <w:rsid w:val="002B1DC5"/>
    <w:rsid w:val="002C4E32"/>
    <w:rsid w:val="002D15F7"/>
    <w:rsid w:val="002D218E"/>
    <w:rsid w:val="002D67E6"/>
    <w:rsid w:val="00301343"/>
    <w:rsid w:val="00301730"/>
    <w:rsid w:val="00317C27"/>
    <w:rsid w:val="003408B3"/>
    <w:rsid w:val="003833D8"/>
    <w:rsid w:val="00386A50"/>
    <w:rsid w:val="00390A95"/>
    <w:rsid w:val="003979F5"/>
    <w:rsid w:val="003B19A9"/>
    <w:rsid w:val="003B3358"/>
    <w:rsid w:val="003C7706"/>
    <w:rsid w:val="003D633D"/>
    <w:rsid w:val="00401187"/>
    <w:rsid w:val="00422B18"/>
    <w:rsid w:val="00433B98"/>
    <w:rsid w:val="00433C02"/>
    <w:rsid w:val="004553F7"/>
    <w:rsid w:val="00460DBC"/>
    <w:rsid w:val="00481848"/>
    <w:rsid w:val="004961DC"/>
    <w:rsid w:val="005059DB"/>
    <w:rsid w:val="00545450"/>
    <w:rsid w:val="005523EE"/>
    <w:rsid w:val="005623C5"/>
    <w:rsid w:val="00574A35"/>
    <w:rsid w:val="005A7F9F"/>
    <w:rsid w:val="005C5643"/>
    <w:rsid w:val="005D2D21"/>
    <w:rsid w:val="005E0BC1"/>
    <w:rsid w:val="005E5C7F"/>
    <w:rsid w:val="005E7653"/>
    <w:rsid w:val="005F3B01"/>
    <w:rsid w:val="0060294B"/>
    <w:rsid w:val="00602A94"/>
    <w:rsid w:val="0062461E"/>
    <w:rsid w:val="0062560B"/>
    <w:rsid w:val="0062583C"/>
    <w:rsid w:val="006369F9"/>
    <w:rsid w:val="0064166E"/>
    <w:rsid w:val="00663863"/>
    <w:rsid w:val="006A3DF8"/>
    <w:rsid w:val="006B20E2"/>
    <w:rsid w:val="006D0A1E"/>
    <w:rsid w:val="007110C5"/>
    <w:rsid w:val="007573F6"/>
    <w:rsid w:val="00763242"/>
    <w:rsid w:val="00766933"/>
    <w:rsid w:val="00772E20"/>
    <w:rsid w:val="007B77C1"/>
    <w:rsid w:val="007C2F6E"/>
    <w:rsid w:val="007C489A"/>
    <w:rsid w:val="00810ACE"/>
    <w:rsid w:val="00811D9B"/>
    <w:rsid w:val="00825AD4"/>
    <w:rsid w:val="00866988"/>
    <w:rsid w:val="008762D7"/>
    <w:rsid w:val="00885DFE"/>
    <w:rsid w:val="008A021D"/>
    <w:rsid w:val="008E39F7"/>
    <w:rsid w:val="009214AD"/>
    <w:rsid w:val="0096193C"/>
    <w:rsid w:val="009626FA"/>
    <w:rsid w:val="00966ACD"/>
    <w:rsid w:val="0099631B"/>
    <w:rsid w:val="009E4AF0"/>
    <w:rsid w:val="00A154CE"/>
    <w:rsid w:val="00A359D3"/>
    <w:rsid w:val="00A45653"/>
    <w:rsid w:val="00A67093"/>
    <w:rsid w:val="00A81B36"/>
    <w:rsid w:val="00A90FF8"/>
    <w:rsid w:val="00AD72DF"/>
    <w:rsid w:val="00AE49A1"/>
    <w:rsid w:val="00AE4EB1"/>
    <w:rsid w:val="00B252FC"/>
    <w:rsid w:val="00B26926"/>
    <w:rsid w:val="00B27408"/>
    <w:rsid w:val="00BA60F0"/>
    <w:rsid w:val="00BC3C24"/>
    <w:rsid w:val="00BE5168"/>
    <w:rsid w:val="00C0751D"/>
    <w:rsid w:val="00C12505"/>
    <w:rsid w:val="00C315D5"/>
    <w:rsid w:val="00C76951"/>
    <w:rsid w:val="00CA60C6"/>
    <w:rsid w:val="00CB4383"/>
    <w:rsid w:val="00CB745A"/>
    <w:rsid w:val="00CD17A0"/>
    <w:rsid w:val="00CE7CDD"/>
    <w:rsid w:val="00CF0D9D"/>
    <w:rsid w:val="00D07312"/>
    <w:rsid w:val="00D20EA2"/>
    <w:rsid w:val="00D57FBA"/>
    <w:rsid w:val="00D73AF0"/>
    <w:rsid w:val="00D93755"/>
    <w:rsid w:val="00DA31AE"/>
    <w:rsid w:val="00DA5CAA"/>
    <w:rsid w:val="00E01488"/>
    <w:rsid w:val="00E16B00"/>
    <w:rsid w:val="00E37159"/>
    <w:rsid w:val="00E531B9"/>
    <w:rsid w:val="00E96E0A"/>
    <w:rsid w:val="00EC5620"/>
    <w:rsid w:val="00ED0E48"/>
    <w:rsid w:val="00F3519D"/>
    <w:rsid w:val="00F44E8B"/>
    <w:rsid w:val="00F815FB"/>
    <w:rsid w:val="00F953F3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ACBC-B45C-4DAF-AC2E-F953A66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UnresolvedMention">
    <w:name w:val="Unresolved Mention"/>
    <w:basedOn w:val="a0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kak-opublikovat-statyu/" TargetMode="External"/><Relationship Id="rId13" Type="http://schemas.openxmlformats.org/officeDocument/2006/relationships/hyperlink" Target="https://ami.im/inform/AMI-KVITANCIYA.pdf" TargetMode="External"/><Relationship Id="rId18" Type="http://schemas.openxmlformats.org/officeDocument/2006/relationships/hyperlink" Target="https://ami.im/politika-agentstva/public-offer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" TargetMode="External"/><Relationship Id="rId17" Type="http://schemas.openxmlformats.org/officeDocument/2006/relationships/hyperlink" Target="https://ami.im/anket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f@ami.i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i.im/trebovaniya-k-oformleniy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mi.im/rekvizity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mi.im/sample-design-of-articles/" TargetMode="External"/><Relationship Id="rId19" Type="http://schemas.openxmlformats.org/officeDocument/2006/relationships/hyperlink" Target="https://ami.im/sample-design-of-artic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i.im/trebovaniya-k-oformleniyu/" TargetMode="External"/><Relationship Id="rId14" Type="http://schemas.openxmlformats.org/officeDocument/2006/relationships/hyperlink" Target="http://ami.im/rekvizityi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8336-688D-4795-B7EB-FC750971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</dc:creator>
  <cp:keywords/>
  <dc:description/>
  <cp:lastModifiedBy>Asatur</cp:lastModifiedBy>
  <cp:revision>2</cp:revision>
  <dcterms:created xsi:type="dcterms:W3CDTF">2020-11-26T23:13:00Z</dcterms:created>
  <dcterms:modified xsi:type="dcterms:W3CDTF">2020-11-26T23:13:00Z</dcterms:modified>
</cp:coreProperties>
</file>