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434"/>
        <w:gridCol w:w="2435"/>
      </w:tblGrid>
      <w:tr w:rsidR="00FE1705" w:rsidRPr="00AE2A82" w:rsidTr="00AE2A82">
        <w:tc>
          <w:tcPr>
            <w:tcW w:w="2434" w:type="dxa"/>
          </w:tcPr>
          <w:p w:rsidR="00FE1705" w:rsidRPr="00AE2A82" w:rsidRDefault="0042236A" w:rsidP="00AE2A82">
            <w:pPr>
              <w:keepNext/>
              <w:keepLines/>
              <w:spacing w:before="200" w:after="0" w:line="240" w:lineRule="auto"/>
              <w:outlineLvl w:val="1"/>
              <w:rPr>
                <w:rFonts w:ascii="Cambria" w:hAnsi="Cambria"/>
                <w:b/>
                <w:bCs/>
                <w:color w:val="4F81BD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Герб" style="position:absolute;margin-left:84.15pt;margin-top:5.2pt;width:68.25pt;height:78.75pt;z-index:-1;visibility:visible" wrapcoords="-237 0 -237 21394 21600 21394 21600 0 -237 0">
                  <v:imagedata r:id="rId7" o:title=""/>
                  <w10:wrap type="tight"/>
                </v:shape>
              </w:pict>
            </w:r>
          </w:p>
        </w:tc>
        <w:tc>
          <w:tcPr>
            <w:tcW w:w="2435" w:type="dxa"/>
          </w:tcPr>
          <w:p w:rsidR="00FE1705" w:rsidRPr="00AE2A82" w:rsidRDefault="00FE1705" w:rsidP="00AE2A8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E1705" w:rsidRPr="00AE2A82" w:rsidTr="00AE2A82">
        <w:tc>
          <w:tcPr>
            <w:tcW w:w="4869" w:type="dxa"/>
            <w:gridSpan w:val="2"/>
          </w:tcPr>
          <w:p w:rsidR="00FE1705" w:rsidRPr="00AE2A82" w:rsidRDefault="00FE1705" w:rsidP="00AE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Pr="00AE2A82" w:rsidRDefault="00FE1705" w:rsidP="00AE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705" w:rsidRPr="00AE2A82" w:rsidRDefault="00FE1705" w:rsidP="00AE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 xml:space="preserve">ФЕДЕРАЛЬНОЕ АГЕНТСТВО </w:t>
            </w:r>
            <w:proofErr w:type="gramStart"/>
            <w:r w:rsidRPr="00AE2A8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1705" w:rsidRPr="00AE2A82" w:rsidRDefault="00FE1705" w:rsidP="00AE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РЫБОЛОВСТВУ</w:t>
            </w:r>
          </w:p>
          <w:p w:rsidR="00FE1705" w:rsidRPr="00AE2A82" w:rsidRDefault="00FE1705" w:rsidP="00AE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AE2A8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E2A82">
              <w:rPr>
                <w:rFonts w:ascii="Times New Roman" w:hAnsi="Times New Roman"/>
                <w:sz w:val="24"/>
                <w:szCs w:val="24"/>
              </w:rPr>
              <w:t xml:space="preserve"> «Калининградский государственный технический университет»</w:t>
            </w:r>
          </w:p>
          <w:p w:rsidR="00FE1705" w:rsidRPr="00AE2A82" w:rsidRDefault="00FE1705" w:rsidP="00AE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82">
              <w:rPr>
                <w:rFonts w:ascii="Times New Roman" w:hAnsi="Times New Roman"/>
                <w:sz w:val="24"/>
                <w:szCs w:val="24"/>
              </w:rPr>
              <w:t>Институт отраслевой экономики и управления (ИНОТЭКУ)</w:t>
            </w:r>
          </w:p>
          <w:p w:rsidR="00FE1705" w:rsidRPr="00AE2A82" w:rsidRDefault="00FE1705" w:rsidP="00AE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pacing w:val="72"/>
          <w:sz w:val="34"/>
          <w:szCs w:val="34"/>
          <w:u w:val="single"/>
          <w:lang w:eastAsia="ru-RU"/>
        </w:rPr>
      </w:pPr>
      <w:r w:rsidRPr="00DF5B1D">
        <w:rPr>
          <w:rFonts w:ascii="Times New Roman" w:hAnsi="Times New Roman"/>
          <w:b/>
          <w:bCs/>
          <w:i/>
          <w:iCs/>
          <w:color w:val="002060"/>
          <w:spacing w:val="72"/>
          <w:sz w:val="34"/>
          <w:szCs w:val="34"/>
          <w:u w:val="single"/>
          <w:lang w:eastAsia="ru-RU"/>
        </w:rPr>
        <w:t>ПРИГЛАШЕНИЕ</w:t>
      </w: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4"/>
          <w:szCs w:val="24"/>
          <w:lang w:eastAsia="ru-RU"/>
        </w:rPr>
      </w:pP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</w:pPr>
      <w:r w:rsidRPr="00DF5B1D"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 xml:space="preserve">На </w:t>
      </w:r>
      <w:r w:rsidRPr="00DF5B1D"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val="en-US" w:eastAsia="ru-RU"/>
        </w:rPr>
        <w:t>V</w:t>
      </w:r>
      <w:r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val="en-US" w:eastAsia="ru-RU"/>
        </w:rPr>
        <w:t>II</w:t>
      </w:r>
      <w:r w:rsidRPr="00DF5B1D"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>национальную</w:t>
      </w:r>
      <w:r w:rsidRPr="00DF5B1D"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 xml:space="preserve"> </w:t>
      </w: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F5B1D"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>научно-практическую конференцию</w:t>
      </w:r>
      <w:r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 xml:space="preserve"> в магистратуре и аспирантуре</w:t>
      </w:r>
      <w:r w:rsidR="00165873">
        <w:rPr>
          <w:rFonts w:ascii="Times New Roman" w:hAnsi="Times New Roman"/>
          <w:b/>
          <w:i/>
          <w:iCs/>
          <w:caps/>
          <w:color w:val="002060"/>
          <w:sz w:val="28"/>
          <w:szCs w:val="36"/>
          <w:lang w:eastAsia="ru-RU"/>
        </w:rPr>
        <w:t xml:space="preserve"> (ИНОТЭКУ)</w:t>
      </w: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lang w:eastAsia="ru-RU"/>
        </w:rPr>
      </w:pPr>
      <w:r w:rsidRPr="00DF5B1D">
        <w:rPr>
          <w:rFonts w:ascii="Times New Roman" w:hAnsi="Times New Roman"/>
          <w:b/>
          <w:bCs/>
          <w:i/>
          <w:iCs/>
          <w:color w:val="FF0000"/>
          <w:sz w:val="28"/>
          <w:lang w:eastAsia="ru-RU"/>
        </w:rPr>
        <w:t xml:space="preserve">«СОВРЕМЕННЫЕ ПРОБЛЕМЫ </w:t>
      </w:r>
      <w:r>
        <w:rPr>
          <w:rFonts w:ascii="Times New Roman" w:hAnsi="Times New Roman"/>
          <w:b/>
          <w:bCs/>
          <w:i/>
          <w:iCs/>
          <w:color w:val="FF0000"/>
          <w:sz w:val="28"/>
          <w:lang w:eastAsia="ru-RU"/>
        </w:rPr>
        <w:t xml:space="preserve">ОТРАСЛЕВОЙ </w:t>
      </w:r>
      <w:r w:rsidRPr="00DF5B1D">
        <w:rPr>
          <w:rFonts w:ascii="Times New Roman" w:hAnsi="Times New Roman"/>
          <w:b/>
          <w:bCs/>
          <w:i/>
          <w:iCs/>
          <w:color w:val="FF0000"/>
          <w:sz w:val="28"/>
          <w:lang w:eastAsia="ru-RU"/>
        </w:rPr>
        <w:t xml:space="preserve"> ЭКОНОМИКИ И </w:t>
      </w:r>
      <w:r>
        <w:rPr>
          <w:rFonts w:ascii="Times New Roman" w:hAnsi="Times New Roman"/>
          <w:b/>
          <w:bCs/>
          <w:i/>
          <w:iCs/>
          <w:color w:val="FF0000"/>
          <w:sz w:val="28"/>
          <w:lang w:eastAsia="ru-RU"/>
        </w:rPr>
        <w:t>УПРАВЛЕНИЯ</w:t>
      </w:r>
      <w:r w:rsidRPr="00DF5B1D">
        <w:rPr>
          <w:rFonts w:ascii="Times New Roman" w:hAnsi="Times New Roman"/>
          <w:b/>
          <w:bCs/>
          <w:i/>
          <w:iCs/>
          <w:color w:val="FF0000"/>
          <w:sz w:val="28"/>
          <w:lang w:eastAsia="ru-RU"/>
        </w:rPr>
        <w:t>»</w:t>
      </w: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</w:p>
    <w:p w:rsidR="00FE1705" w:rsidRPr="00DF5B1D" w:rsidRDefault="0042236A" w:rsidP="00DF5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16 </w:t>
      </w:r>
      <w:bookmarkStart w:id="0" w:name="_GoBack"/>
      <w:bookmarkEnd w:id="0"/>
      <w:r w:rsidR="00FE1705" w:rsidRPr="00D9211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ноября  </w:t>
      </w:r>
      <w:smartTag w:uri="urn:schemas-microsoft-com:office:smarttags" w:element="metricconverter">
        <w:smartTagPr>
          <w:attr w:name="ProductID" w:val="2018 г"/>
        </w:smartTagPr>
        <w:r w:rsidR="00FE1705" w:rsidRPr="00D92113">
          <w:rPr>
            <w:rFonts w:ascii="Times New Roman" w:hAnsi="Times New Roman"/>
            <w:b/>
            <w:bCs/>
            <w:sz w:val="32"/>
            <w:szCs w:val="32"/>
            <w:lang w:eastAsia="ru-RU"/>
          </w:rPr>
          <w:t>2018 г</w:t>
        </w:r>
      </w:smartTag>
      <w:r w:rsidR="00FE1705" w:rsidRPr="00D97F5A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FE17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ИНОТЭКУ</w:t>
      </w:r>
      <w:r w:rsidR="00FE1705" w:rsidRPr="00DF5B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Малый пер. 32</w:t>
      </w: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DF5B1D">
        <w:rPr>
          <w:rFonts w:ascii="Times New Roman" w:hAnsi="Times New Roman"/>
          <w:b/>
          <w:szCs w:val="24"/>
          <w:lang w:eastAsia="ru-RU"/>
        </w:rPr>
        <w:lastRenderedPageBreak/>
        <w:t>Председатель  конференции:</w:t>
      </w:r>
    </w:p>
    <w:p w:rsidR="00FE1705" w:rsidRPr="00DF5B1D" w:rsidRDefault="00FE1705" w:rsidP="00DF5B1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proofErr w:type="spellStart"/>
      <w:r w:rsidRPr="00DF5B1D">
        <w:rPr>
          <w:rFonts w:ascii="Times New Roman" w:hAnsi="Times New Roman"/>
          <w:szCs w:val="24"/>
          <w:lang w:eastAsia="ru-RU"/>
        </w:rPr>
        <w:t>Мнацаканян</w:t>
      </w:r>
      <w:proofErr w:type="spellEnd"/>
      <w:r w:rsidRPr="00DF5B1D">
        <w:rPr>
          <w:rFonts w:ascii="Times New Roman" w:hAnsi="Times New Roman"/>
          <w:szCs w:val="24"/>
          <w:lang w:eastAsia="ru-RU"/>
        </w:rPr>
        <w:t xml:space="preserve"> Альберт Гургенович,</w:t>
      </w:r>
    </w:p>
    <w:p w:rsidR="00FE1705" w:rsidRDefault="00FE1705" w:rsidP="007D3407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DF5B1D">
        <w:rPr>
          <w:rFonts w:ascii="Times New Roman" w:hAnsi="Times New Roman"/>
          <w:szCs w:val="24"/>
          <w:lang w:eastAsia="ru-RU"/>
        </w:rPr>
        <w:t>д.э.н., проф., директор И</w:t>
      </w:r>
      <w:r>
        <w:rPr>
          <w:rFonts w:ascii="Times New Roman" w:hAnsi="Times New Roman"/>
          <w:szCs w:val="24"/>
          <w:lang w:eastAsia="ru-RU"/>
        </w:rPr>
        <w:t>НОТЭКУ</w:t>
      </w:r>
      <w:r w:rsidRPr="00DF5B1D">
        <w:rPr>
          <w:rFonts w:ascii="Times New Roman" w:hAnsi="Times New Roman"/>
          <w:szCs w:val="24"/>
          <w:lang w:eastAsia="ru-RU"/>
        </w:rPr>
        <w:t xml:space="preserve"> ФГБОУ ВО КГТУ;</w:t>
      </w:r>
      <w:r>
        <w:rPr>
          <w:rFonts w:ascii="Times New Roman" w:hAnsi="Times New Roman"/>
          <w:szCs w:val="24"/>
          <w:lang w:eastAsia="ru-RU"/>
        </w:rPr>
        <w:t xml:space="preserve"> </w:t>
      </w:r>
    </w:p>
    <w:p w:rsidR="00FE1705" w:rsidRPr="00DF5B1D" w:rsidRDefault="00FE1705" w:rsidP="007D3407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DF5B1D">
        <w:rPr>
          <w:rFonts w:ascii="Times New Roman" w:hAnsi="Times New Roman"/>
          <w:b/>
          <w:szCs w:val="24"/>
          <w:lang w:eastAsia="ru-RU"/>
        </w:rPr>
        <w:t xml:space="preserve">Зам. председателя: </w:t>
      </w:r>
      <w:proofErr w:type="spellStart"/>
      <w:r w:rsidRPr="007D3407">
        <w:rPr>
          <w:rFonts w:ascii="Times New Roman" w:hAnsi="Times New Roman"/>
          <w:szCs w:val="24"/>
          <w:lang w:eastAsia="ru-RU"/>
        </w:rPr>
        <w:t>Голощапова</w:t>
      </w:r>
      <w:proofErr w:type="spellEnd"/>
      <w:r w:rsidRPr="007D3407">
        <w:rPr>
          <w:rFonts w:ascii="Times New Roman" w:hAnsi="Times New Roman"/>
          <w:szCs w:val="24"/>
          <w:lang w:eastAsia="ru-RU"/>
        </w:rPr>
        <w:t xml:space="preserve"> О.С.</w:t>
      </w:r>
      <w:r w:rsidRPr="00DF5B1D">
        <w:rPr>
          <w:rFonts w:ascii="Times New Roman" w:hAnsi="Times New Roman"/>
          <w:szCs w:val="24"/>
          <w:lang w:eastAsia="ru-RU"/>
        </w:rPr>
        <w:t>., к.э.н., доцент,  зам. директора по научной работе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DF5B1D">
        <w:rPr>
          <w:rFonts w:ascii="Times New Roman" w:hAnsi="Times New Roman"/>
          <w:szCs w:val="24"/>
          <w:lang w:eastAsia="ru-RU"/>
        </w:rPr>
        <w:t>И</w:t>
      </w:r>
      <w:r>
        <w:rPr>
          <w:rFonts w:ascii="Times New Roman" w:hAnsi="Times New Roman"/>
          <w:szCs w:val="24"/>
          <w:lang w:eastAsia="ru-RU"/>
        </w:rPr>
        <w:t>НОТЭКУ</w:t>
      </w:r>
      <w:r w:rsidRPr="00DF5B1D">
        <w:rPr>
          <w:rFonts w:ascii="Times New Roman" w:hAnsi="Times New Roman"/>
          <w:szCs w:val="24"/>
          <w:lang w:eastAsia="ru-RU"/>
        </w:rPr>
        <w:t xml:space="preserve"> ФГБОУ ВО КГТУ;</w:t>
      </w: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DF5B1D">
        <w:rPr>
          <w:rFonts w:ascii="Times New Roman" w:hAnsi="Times New Roman"/>
          <w:b/>
          <w:szCs w:val="24"/>
          <w:lang w:eastAsia="ru-RU"/>
        </w:rPr>
        <w:t>Члены оргкомитета:</w:t>
      </w:r>
    </w:p>
    <w:p w:rsidR="00FE1705" w:rsidRPr="00DF5B1D" w:rsidRDefault="00FE1705" w:rsidP="00DF5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Cs w:val="20"/>
          <w:lang w:eastAsia="ru-RU"/>
        </w:rPr>
      </w:pPr>
      <w:proofErr w:type="spellStart"/>
      <w:r>
        <w:rPr>
          <w:rFonts w:ascii="Times New Roman" w:hAnsi="Times New Roman"/>
          <w:bCs/>
          <w:szCs w:val="20"/>
          <w:lang w:eastAsia="ru-RU"/>
        </w:rPr>
        <w:t>Кохан</w:t>
      </w:r>
      <w:proofErr w:type="spellEnd"/>
      <w:r>
        <w:rPr>
          <w:rFonts w:ascii="Times New Roman" w:hAnsi="Times New Roman"/>
          <w:bCs/>
          <w:szCs w:val="20"/>
          <w:lang w:eastAsia="ru-RU"/>
        </w:rPr>
        <w:t xml:space="preserve"> А.Н.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, к.э.н., доцент, заместитель директора </w:t>
      </w:r>
      <w:r>
        <w:rPr>
          <w:rFonts w:ascii="Times New Roman" w:hAnsi="Times New Roman"/>
          <w:bCs/>
          <w:szCs w:val="20"/>
          <w:lang w:eastAsia="ru-RU"/>
        </w:rPr>
        <w:t xml:space="preserve">по программам магистратуры </w:t>
      </w:r>
      <w:r w:rsidRPr="00DF5B1D">
        <w:rPr>
          <w:rFonts w:ascii="Times New Roman" w:hAnsi="Times New Roman"/>
          <w:bCs/>
          <w:szCs w:val="20"/>
          <w:lang w:eastAsia="ru-RU"/>
        </w:rPr>
        <w:t>И</w:t>
      </w:r>
      <w:r>
        <w:rPr>
          <w:rFonts w:ascii="Times New Roman" w:hAnsi="Times New Roman"/>
          <w:bCs/>
          <w:szCs w:val="20"/>
          <w:lang w:eastAsia="ru-RU"/>
        </w:rPr>
        <w:t>НОТЭКУ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 ФГБОУ ВО КГТУ;</w:t>
      </w:r>
    </w:p>
    <w:p w:rsidR="00FE1705" w:rsidRPr="00DF5B1D" w:rsidRDefault="00FE1705" w:rsidP="00DF5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Cs w:val="20"/>
          <w:lang w:eastAsia="ru-RU"/>
        </w:rPr>
      </w:pPr>
      <w:proofErr w:type="spellStart"/>
      <w:r w:rsidRPr="00DF5B1D">
        <w:rPr>
          <w:rFonts w:ascii="Times New Roman" w:hAnsi="Times New Roman"/>
          <w:bCs/>
          <w:szCs w:val="20"/>
          <w:lang w:eastAsia="ru-RU"/>
        </w:rPr>
        <w:t>Даниленков</w:t>
      </w:r>
      <w:proofErr w:type="spellEnd"/>
      <w:r w:rsidRPr="00DF5B1D">
        <w:rPr>
          <w:rFonts w:ascii="Times New Roman" w:hAnsi="Times New Roman"/>
          <w:bCs/>
          <w:szCs w:val="20"/>
          <w:lang w:eastAsia="ru-RU"/>
        </w:rPr>
        <w:t xml:space="preserve"> В.Л. </w:t>
      </w:r>
      <w:proofErr w:type="spellStart"/>
      <w:r w:rsidRPr="00DF5B1D">
        <w:rPr>
          <w:rFonts w:ascii="Times New Roman" w:hAnsi="Times New Roman"/>
          <w:bCs/>
          <w:szCs w:val="20"/>
          <w:lang w:eastAsia="ru-RU"/>
        </w:rPr>
        <w:t>к.э.н</w:t>
      </w:r>
      <w:proofErr w:type="spellEnd"/>
      <w:r w:rsidRPr="00DF5B1D">
        <w:rPr>
          <w:rFonts w:ascii="Times New Roman" w:hAnsi="Times New Roman"/>
          <w:bCs/>
          <w:szCs w:val="20"/>
          <w:lang w:eastAsia="ru-RU"/>
        </w:rPr>
        <w:t xml:space="preserve">, доцент. зав. кафедрой учета, анализа и аудита </w:t>
      </w:r>
      <w:r>
        <w:rPr>
          <w:rFonts w:ascii="Times New Roman" w:hAnsi="Times New Roman"/>
          <w:bCs/>
          <w:szCs w:val="20"/>
          <w:lang w:eastAsia="ru-RU"/>
        </w:rPr>
        <w:t xml:space="preserve">в отраслях и комплексах </w:t>
      </w:r>
      <w:r w:rsidRPr="00DF5B1D">
        <w:rPr>
          <w:rFonts w:ascii="Times New Roman" w:hAnsi="Times New Roman"/>
          <w:szCs w:val="24"/>
          <w:lang w:eastAsia="ru-RU"/>
        </w:rPr>
        <w:t>И</w:t>
      </w:r>
      <w:r>
        <w:rPr>
          <w:rFonts w:ascii="Times New Roman" w:hAnsi="Times New Roman"/>
          <w:szCs w:val="24"/>
          <w:lang w:eastAsia="ru-RU"/>
        </w:rPr>
        <w:t>НОТЭКУ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 ФГБОУ ВО КГТУ;</w:t>
      </w:r>
    </w:p>
    <w:p w:rsidR="00FE1705" w:rsidRPr="00DF5B1D" w:rsidRDefault="00FE1705" w:rsidP="00DF5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lang w:eastAsia="ru-RU"/>
        </w:rPr>
      </w:pPr>
      <w:r w:rsidRPr="00DF5B1D">
        <w:rPr>
          <w:rFonts w:ascii="Times New Roman" w:hAnsi="Times New Roman"/>
          <w:bCs/>
          <w:szCs w:val="20"/>
          <w:lang w:eastAsia="ru-RU"/>
        </w:rPr>
        <w:t>Степанова Т.Е. д.э.н., профессор</w:t>
      </w:r>
      <w:r w:rsidRPr="00DF5B1D">
        <w:rPr>
          <w:rFonts w:ascii="Times New Roman" w:hAnsi="Times New Roman"/>
          <w:bCs/>
          <w:lang w:eastAsia="ru-RU"/>
        </w:rPr>
        <w:t xml:space="preserve">, зав. кафедрой экономики </w:t>
      </w:r>
      <w:r>
        <w:rPr>
          <w:rFonts w:ascii="Times New Roman" w:hAnsi="Times New Roman"/>
          <w:bCs/>
          <w:lang w:eastAsia="ru-RU"/>
        </w:rPr>
        <w:t>сельского и рыбного хозяйства</w:t>
      </w:r>
      <w:r w:rsidRPr="00DF5B1D">
        <w:rPr>
          <w:rFonts w:ascii="Times New Roman" w:hAnsi="Times New Roman"/>
          <w:bCs/>
          <w:lang w:eastAsia="ru-RU"/>
        </w:rPr>
        <w:t xml:space="preserve"> </w:t>
      </w:r>
      <w:r w:rsidRPr="00DF5B1D">
        <w:rPr>
          <w:rFonts w:ascii="Times New Roman" w:hAnsi="Times New Roman"/>
          <w:szCs w:val="24"/>
          <w:lang w:eastAsia="ru-RU"/>
        </w:rPr>
        <w:t>И</w:t>
      </w:r>
      <w:r>
        <w:rPr>
          <w:rFonts w:ascii="Times New Roman" w:hAnsi="Times New Roman"/>
          <w:szCs w:val="24"/>
          <w:lang w:eastAsia="ru-RU"/>
        </w:rPr>
        <w:t>НОТЭКУ</w:t>
      </w:r>
      <w:r w:rsidRPr="00DF5B1D">
        <w:rPr>
          <w:rFonts w:ascii="Times New Roman" w:hAnsi="Times New Roman"/>
          <w:bCs/>
          <w:lang w:eastAsia="ru-RU"/>
        </w:rPr>
        <w:t xml:space="preserve"> ФГБОУ ВО КГТУ;</w:t>
      </w:r>
    </w:p>
    <w:p w:rsidR="00FE1705" w:rsidRPr="00A735B3" w:rsidRDefault="00FE1705" w:rsidP="00DF5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Cs w:val="20"/>
          <w:lang w:eastAsia="ru-RU"/>
        </w:rPr>
      </w:pPr>
      <w:proofErr w:type="spellStart"/>
      <w:r w:rsidRPr="00A735B3">
        <w:rPr>
          <w:rFonts w:ascii="Times New Roman" w:hAnsi="Times New Roman"/>
          <w:bCs/>
          <w:szCs w:val="20"/>
          <w:lang w:eastAsia="ru-RU"/>
        </w:rPr>
        <w:t>Побегайло</w:t>
      </w:r>
      <w:proofErr w:type="spellEnd"/>
      <w:r w:rsidRPr="00A735B3">
        <w:rPr>
          <w:rFonts w:ascii="Times New Roman" w:hAnsi="Times New Roman"/>
          <w:bCs/>
          <w:szCs w:val="20"/>
          <w:lang w:eastAsia="ru-RU"/>
        </w:rPr>
        <w:t xml:space="preserve"> М.Г.,  к.э.н., доцент, зав. кафедрой экономической безопасности ИНОТЭКУ ФГБОУ ВО КГТУ.</w:t>
      </w:r>
    </w:p>
    <w:p w:rsidR="00FE1705" w:rsidRPr="00DF5B1D" w:rsidRDefault="00FE1705" w:rsidP="00DF5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Cs w:val="20"/>
          <w:lang w:eastAsia="ru-RU"/>
        </w:rPr>
      </w:pPr>
      <w:r>
        <w:rPr>
          <w:rFonts w:ascii="Times New Roman" w:hAnsi="Times New Roman"/>
          <w:bCs/>
          <w:szCs w:val="20"/>
          <w:lang w:eastAsia="ru-RU"/>
        </w:rPr>
        <w:t>Гегечкори О.Н.</w:t>
      </w:r>
      <w:r w:rsidRPr="00DF5B1D">
        <w:rPr>
          <w:rFonts w:ascii="Times New Roman" w:hAnsi="Times New Roman"/>
          <w:bCs/>
          <w:szCs w:val="20"/>
          <w:lang w:eastAsia="ru-RU"/>
        </w:rPr>
        <w:t>, к.</w:t>
      </w:r>
      <w:r>
        <w:rPr>
          <w:rFonts w:ascii="Times New Roman" w:hAnsi="Times New Roman"/>
          <w:bCs/>
          <w:szCs w:val="20"/>
          <w:lang w:eastAsia="ru-RU"/>
        </w:rPr>
        <w:t>э</w:t>
      </w:r>
      <w:r w:rsidRPr="00DF5B1D">
        <w:rPr>
          <w:rFonts w:ascii="Times New Roman" w:hAnsi="Times New Roman"/>
          <w:bCs/>
          <w:szCs w:val="20"/>
          <w:lang w:eastAsia="ru-RU"/>
        </w:rPr>
        <w:t>.н., доцент, зав</w:t>
      </w:r>
      <w:r>
        <w:rPr>
          <w:rFonts w:ascii="Times New Roman" w:hAnsi="Times New Roman"/>
          <w:bCs/>
          <w:szCs w:val="20"/>
          <w:lang w:eastAsia="ru-RU"/>
        </w:rPr>
        <w:t>.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 кафедрой управления персоналом</w:t>
      </w:r>
      <w:r>
        <w:rPr>
          <w:rFonts w:ascii="Times New Roman" w:hAnsi="Times New Roman"/>
          <w:bCs/>
          <w:szCs w:val="20"/>
          <w:lang w:eastAsia="ru-RU"/>
        </w:rPr>
        <w:t xml:space="preserve"> в отраслях и комплексах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 </w:t>
      </w:r>
      <w:r w:rsidRPr="00DF5B1D">
        <w:rPr>
          <w:rFonts w:ascii="Times New Roman" w:hAnsi="Times New Roman"/>
          <w:szCs w:val="24"/>
          <w:lang w:eastAsia="ru-RU"/>
        </w:rPr>
        <w:t>И</w:t>
      </w:r>
      <w:r>
        <w:rPr>
          <w:rFonts w:ascii="Times New Roman" w:hAnsi="Times New Roman"/>
          <w:szCs w:val="24"/>
          <w:lang w:eastAsia="ru-RU"/>
        </w:rPr>
        <w:t>НОТЭКУ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 ФГБОУ ВО КГТУ;</w:t>
      </w:r>
    </w:p>
    <w:p w:rsidR="00FE1705" w:rsidRDefault="00FE1705" w:rsidP="00DF5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Cs w:val="20"/>
          <w:lang w:eastAsia="ru-RU"/>
        </w:rPr>
      </w:pPr>
      <w:proofErr w:type="spellStart"/>
      <w:r w:rsidRPr="00DF5B1D">
        <w:rPr>
          <w:rFonts w:ascii="Times New Roman" w:hAnsi="Times New Roman"/>
          <w:bCs/>
          <w:szCs w:val="20"/>
          <w:lang w:eastAsia="ru-RU"/>
        </w:rPr>
        <w:t>Саванович</w:t>
      </w:r>
      <w:proofErr w:type="spellEnd"/>
      <w:r w:rsidRPr="00DF5B1D">
        <w:rPr>
          <w:rFonts w:ascii="Times New Roman" w:hAnsi="Times New Roman"/>
          <w:bCs/>
          <w:szCs w:val="20"/>
          <w:lang w:eastAsia="ru-RU"/>
        </w:rPr>
        <w:t xml:space="preserve"> С.В., к.э.н., доцент, зав</w:t>
      </w:r>
      <w:r>
        <w:rPr>
          <w:rFonts w:ascii="Times New Roman" w:hAnsi="Times New Roman"/>
          <w:bCs/>
          <w:szCs w:val="20"/>
          <w:lang w:eastAsia="ru-RU"/>
        </w:rPr>
        <w:t>.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 кафедрой </w:t>
      </w:r>
      <w:r>
        <w:rPr>
          <w:rFonts w:ascii="Times New Roman" w:hAnsi="Times New Roman"/>
          <w:bCs/>
          <w:szCs w:val="20"/>
          <w:lang w:eastAsia="ru-RU"/>
        </w:rPr>
        <w:t>отраслевой логистики, маркетинга и коммерции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 </w:t>
      </w:r>
      <w:r w:rsidRPr="00DF5B1D">
        <w:rPr>
          <w:rFonts w:ascii="Times New Roman" w:hAnsi="Times New Roman"/>
          <w:szCs w:val="24"/>
          <w:lang w:eastAsia="ru-RU"/>
        </w:rPr>
        <w:t>И</w:t>
      </w:r>
      <w:r>
        <w:rPr>
          <w:rFonts w:ascii="Times New Roman" w:hAnsi="Times New Roman"/>
          <w:szCs w:val="24"/>
          <w:lang w:eastAsia="ru-RU"/>
        </w:rPr>
        <w:t>НОТЭКУ</w:t>
      </w:r>
      <w:r w:rsidRPr="00DF5B1D">
        <w:rPr>
          <w:rFonts w:ascii="Times New Roman" w:hAnsi="Times New Roman"/>
          <w:bCs/>
          <w:szCs w:val="20"/>
          <w:lang w:eastAsia="ru-RU"/>
        </w:rPr>
        <w:t xml:space="preserve"> ФГБОУ ВО КГТУ.</w:t>
      </w:r>
    </w:p>
    <w:p w:rsidR="00AF7C3C" w:rsidRDefault="00AF7C3C" w:rsidP="00654D8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hAnsi="Times New Roman"/>
          <w:bCs/>
          <w:szCs w:val="20"/>
          <w:lang w:eastAsia="ru-RU"/>
        </w:rPr>
      </w:pPr>
      <w:r>
        <w:rPr>
          <w:rFonts w:ascii="Times New Roman" w:hAnsi="Times New Roman"/>
          <w:bCs/>
          <w:szCs w:val="20"/>
          <w:lang w:eastAsia="ru-RU"/>
        </w:rPr>
        <w:t>Карлов А.М., д.т.н., профессор зав. кафедрой  инструментальных методов в экономике и управлении</w:t>
      </w: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DF5B1D">
        <w:rPr>
          <w:rFonts w:ascii="Times New Roman" w:hAnsi="Times New Roman"/>
          <w:b/>
          <w:bCs/>
          <w:szCs w:val="24"/>
          <w:lang w:eastAsia="ru-RU"/>
        </w:rPr>
        <w:t>Адрес оргкомитета:</w:t>
      </w: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DF5B1D">
        <w:rPr>
          <w:rFonts w:ascii="Times New Roman" w:hAnsi="Times New Roman"/>
          <w:szCs w:val="24"/>
          <w:lang w:eastAsia="ru-RU"/>
        </w:rPr>
        <w:t xml:space="preserve">236000, Россия, г. Калининград, ул. Малый переулок, 32, </w:t>
      </w:r>
      <w:proofErr w:type="spellStart"/>
      <w:r w:rsidRPr="00DF5B1D">
        <w:rPr>
          <w:rFonts w:ascii="Times New Roman" w:hAnsi="Times New Roman"/>
          <w:szCs w:val="24"/>
          <w:lang w:eastAsia="ru-RU"/>
        </w:rPr>
        <w:t>каб</w:t>
      </w:r>
      <w:proofErr w:type="spellEnd"/>
      <w:r w:rsidRPr="00DF5B1D">
        <w:rPr>
          <w:rFonts w:ascii="Times New Roman" w:hAnsi="Times New Roman"/>
          <w:szCs w:val="24"/>
          <w:lang w:eastAsia="ru-RU"/>
        </w:rPr>
        <w:t>. 117</w:t>
      </w:r>
    </w:p>
    <w:p w:rsidR="00FE1705" w:rsidRPr="007D3407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proofErr w:type="spellStart"/>
      <w:r>
        <w:rPr>
          <w:rFonts w:ascii="Times New Roman" w:hAnsi="Times New Roman"/>
          <w:szCs w:val="24"/>
          <w:lang w:eastAsia="ru-RU"/>
        </w:rPr>
        <w:t>Голощапова</w:t>
      </w:r>
      <w:proofErr w:type="spellEnd"/>
      <w:r w:rsidRPr="00326EE4">
        <w:rPr>
          <w:rFonts w:ascii="Times New Roman" w:hAnsi="Times New Roman"/>
          <w:szCs w:val="24"/>
          <w:lang w:eastAsia="ru-RU"/>
        </w:rPr>
        <w:t xml:space="preserve"> О</w:t>
      </w:r>
      <w:r>
        <w:rPr>
          <w:rFonts w:ascii="Times New Roman" w:hAnsi="Times New Roman"/>
          <w:szCs w:val="24"/>
          <w:lang w:eastAsia="ru-RU"/>
        </w:rPr>
        <w:t xml:space="preserve">льга Сергеевна </w:t>
      </w:r>
      <w:r w:rsidRPr="007D3407">
        <w:rPr>
          <w:rFonts w:ascii="Arial" w:hAnsi="Arial" w:cs="Arial"/>
          <w:color w:val="333333"/>
          <w:sz w:val="18"/>
          <w:szCs w:val="18"/>
        </w:rPr>
        <w:t xml:space="preserve"> </w:t>
      </w:r>
      <w:r w:rsidRPr="007D3407">
        <w:rPr>
          <w:rFonts w:ascii="Times New Roman" w:hAnsi="Times New Roman"/>
          <w:b/>
        </w:rPr>
        <w:t>olga.goloschapova@klgtu.ru</w:t>
      </w:r>
      <w:r w:rsidRPr="007D3407">
        <w:rPr>
          <w:rFonts w:ascii="Times New Roman" w:hAnsi="Times New Roman"/>
          <w:b/>
          <w:lang w:eastAsia="ru-RU"/>
        </w:rPr>
        <w:t>.</w:t>
      </w: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>
        <w:rPr>
          <w:rFonts w:ascii="Times New Roman" w:hAnsi="Times New Roman"/>
          <w:b/>
          <w:bCs/>
          <w:szCs w:val="24"/>
          <w:lang w:eastAsia="ru-RU"/>
        </w:rPr>
        <w:t>тел. 89097912585</w:t>
      </w: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</w:p>
    <w:p w:rsidR="005563B3" w:rsidRDefault="005563B3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</w:p>
    <w:p w:rsidR="005563B3" w:rsidRDefault="005563B3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</w:p>
    <w:p w:rsidR="005563B3" w:rsidRDefault="005563B3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DF5B1D">
        <w:rPr>
          <w:rFonts w:ascii="Times New Roman" w:hAnsi="Times New Roman"/>
          <w:b/>
          <w:bCs/>
          <w:szCs w:val="24"/>
          <w:lang w:eastAsia="ru-RU"/>
        </w:rPr>
        <w:lastRenderedPageBreak/>
        <w:t>ЗАЯВКА</w:t>
      </w: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B1D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5C2B9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национальной</w:t>
      </w:r>
      <w:r w:rsidRPr="00DF5B1D">
        <w:rPr>
          <w:rFonts w:ascii="Times New Roman" w:hAnsi="Times New Roman"/>
          <w:sz w:val="24"/>
          <w:szCs w:val="24"/>
          <w:lang w:eastAsia="ru-RU"/>
        </w:rPr>
        <w:t xml:space="preserve"> научно-практической конференции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</w:t>
      </w:r>
      <w:r w:rsidRPr="00DF5B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магистратуре и аспирантуре</w:t>
      </w:r>
    </w:p>
    <w:p w:rsidR="00FE1705" w:rsidRPr="00DF5B1D" w:rsidRDefault="00165873" w:rsidP="00DF5B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(ИНОТЭКУ)</w:t>
      </w:r>
    </w:p>
    <w:p w:rsidR="00FE1705" w:rsidRDefault="00FE1705" w:rsidP="00DF5B1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DF5B1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«СОВРЕМЕННЫЕ ПРОБЛЕМЫ 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ОТРАСЛЕВОЙ ЭКОНОМИКИ И УПРАВЛЕНИЯ</w:t>
      </w:r>
      <w:r w:rsidRPr="00DF5B1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»</w:t>
      </w: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:rsidR="00FE1705" w:rsidRDefault="0042236A" w:rsidP="00DF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FE1705" w:rsidRPr="00D92113">
        <w:rPr>
          <w:rFonts w:ascii="Times New Roman" w:hAnsi="Times New Roman"/>
          <w:b/>
          <w:sz w:val="28"/>
          <w:szCs w:val="28"/>
          <w:lang w:eastAsia="ru-RU"/>
        </w:rPr>
        <w:t xml:space="preserve"> ноября </w:t>
      </w:r>
      <w:smartTag w:uri="urn:schemas-microsoft-com:office:smarttags" w:element="metricconverter">
        <w:smartTagPr>
          <w:attr w:name="ProductID" w:val="2018 г"/>
        </w:smartTagPr>
        <w:r w:rsidR="00FE1705" w:rsidRPr="00D92113">
          <w:rPr>
            <w:rFonts w:ascii="Times New Roman" w:hAnsi="Times New Roman"/>
            <w:b/>
            <w:sz w:val="28"/>
            <w:szCs w:val="28"/>
            <w:lang w:eastAsia="ru-RU"/>
          </w:rPr>
          <w:t>2018 г</w:t>
        </w:r>
      </w:smartTag>
      <w:r w:rsidR="00FE1705" w:rsidRPr="00D9211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E1705" w:rsidRPr="00D92113" w:rsidRDefault="00FE1705" w:rsidP="00DF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1705" w:rsidRPr="00DF5B1D" w:rsidRDefault="00FE1705" w:rsidP="00DF5B1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>Фамилия, имя, отчество ______________________________________________</w:t>
      </w:r>
    </w:p>
    <w:p w:rsidR="00FE1705" w:rsidRPr="00DF5B1D" w:rsidRDefault="00FE1705" w:rsidP="00DF5B1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 xml:space="preserve">Место учёбы (ВУЗ, </w:t>
      </w:r>
      <w:r>
        <w:rPr>
          <w:rFonts w:ascii="Times New Roman" w:hAnsi="Times New Roman"/>
          <w:sz w:val="20"/>
          <w:szCs w:val="20"/>
          <w:lang w:eastAsia="ru-RU"/>
        </w:rPr>
        <w:t>институт, кафедра</w:t>
      </w:r>
      <w:r w:rsidRPr="00DF5B1D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:rsidR="00FE1705" w:rsidRPr="00DF5B1D" w:rsidRDefault="00FE1705" w:rsidP="00DF5B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>______________________________________________</w:t>
      </w:r>
    </w:p>
    <w:p w:rsidR="00FE1705" w:rsidRPr="00DF5B1D" w:rsidRDefault="00FE1705" w:rsidP="00DF5B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>______________________________________________</w:t>
      </w:r>
    </w:p>
    <w:p w:rsidR="00FE1705" w:rsidRPr="00DF5B1D" w:rsidRDefault="00FE1705" w:rsidP="00DF5B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>Ф.И.О. научного руководителя, место работы, должность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</w:p>
    <w:p w:rsidR="00FE1705" w:rsidRPr="00DF5B1D" w:rsidRDefault="00FE1705" w:rsidP="00DF5B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FE1705" w:rsidRPr="00DF5B1D" w:rsidRDefault="00FE1705" w:rsidP="00DF5B1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 xml:space="preserve">Название доклада </w:t>
      </w:r>
    </w:p>
    <w:p w:rsidR="00FE1705" w:rsidRPr="00DF5B1D" w:rsidRDefault="00FE1705" w:rsidP="00DF5B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FE1705" w:rsidRPr="00DF5B1D" w:rsidRDefault="00FE1705" w:rsidP="00DF5B1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 xml:space="preserve">Название секции </w:t>
      </w:r>
    </w:p>
    <w:p w:rsidR="00FE1705" w:rsidRPr="00DF5B1D" w:rsidRDefault="00FE1705" w:rsidP="00DF5B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FE1705" w:rsidRPr="00DF5B1D" w:rsidRDefault="00FE1705" w:rsidP="00DF5B1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DF5B1D">
        <w:rPr>
          <w:rFonts w:ascii="Times New Roman" w:hAnsi="Times New Roman"/>
          <w:sz w:val="20"/>
          <w:szCs w:val="20"/>
          <w:lang w:eastAsia="ru-RU"/>
        </w:rPr>
        <w:t>-</w:t>
      </w:r>
      <w:r w:rsidRPr="00DF5B1D">
        <w:rPr>
          <w:rFonts w:ascii="Times New Roman" w:hAnsi="Times New Roman"/>
          <w:sz w:val="20"/>
          <w:szCs w:val="20"/>
          <w:lang w:val="en-US" w:eastAsia="ru-RU"/>
        </w:rPr>
        <w:t>mail</w:t>
      </w:r>
      <w:r w:rsidRPr="00DF5B1D">
        <w:rPr>
          <w:rFonts w:ascii="Times New Roman" w:hAnsi="Times New Roman"/>
          <w:sz w:val="20"/>
          <w:szCs w:val="20"/>
          <w:lang w:eastAsia="ru-RU"/>
        </w:rPr>
        <w:t xml:space="preserve"> для переписки _____________________________________________</w:t>
      </w:r>
    </w:p>
    <w:p w:rsidR="00FE1705" w:rsidRPr="00DF5B1D" w:rsidRDefault="00FE1705" w:rsidP="00DF5B1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F5B1D">
        <w:rPr>
          <w:rFonts w:ascii="Times New Roman" w:hAnsi="Times New Roman"/>
          <w:sz w:val="20"/>
          <w:szCs w:val="20"/>
          <w:lang w:eastAsia="ru-RU"/>
        </w:rPr>
        <w:t>Контактный телефон _____________________________________________</w:t>
      </w:r>
    </w:p>
    <w:p w:rsidR="00FE1705" w:rsidRPr="00971D77" w:rsidRDefault="00FE1705" w:rsidP="00DF5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Иногородним студентам, принимающим участие в конференции в заочном виде, высылать заявки и материалы для </w:t>
      </w:r>
      <w:r w:rsidR="00971D77">
        <w:rPr>
          <w:rFonts w:ascii="Times New Roman" w:hAnsi="Times New Roman"/>
          <w:sz w:val="24"/>
          <w:szCs w:val="24"/>
          <w:lang w:eastAsia="ru-RU"/>
        </w:rPr>
        <w:t xml:space="preserve">публикации на адрес оргкомитета </w:t>
      </w:r>
      <w:r w:rsidR="00971D77" w:rsidRPr="00971D77">
        <w:rPr>
          <w:rFonts w:ascii="Times New Roman" w:hAnsi="Times New Roman"/>
          <w:b/>
          <w:sz w:val="24"/>
          <w:szCs w:val="24"/>
          <w:lang w:eastAsia="ru-RU"/>
        </w:rPr>
        <w:t>до 12 ноября 2018г</w:t>
      </w:r>
    </w:p>
    <w:p w:rsidR="005563B3" w:rsidRDefault="005563B3" w:rsidP="00DF5B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71D77" w:rsidRDefault="00971D77" w:rsidP="00DF5B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71D77" w:rsidRDefault="00971D77" w:rsidP="00DF5B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71D77" w:rsidRDefault="00971D77" w:rsidP="00DF5B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71D77" w:rsidRDefault="00971D77" w:rsidP="00DF5B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E1705" w:rsidRPr="00DF5B1D" w:rsidRDefault="00FE1705" w:rsidP="00DF5B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F5B1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Работа конференции будет организована по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следующим </w:t>
      </w:r>
      <w:r w:rsidRPr="00DF5B1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секциям: </w:t>
      </w:r>
    </w:p>
    <w:p w:rsidR="00FE1705" w:rsidRPr="004E6B80" w:rsidRDefault="00FE1705" w:rsidP="007D34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B8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Теория и практика современного менеджмента </w:t>
      </w:r>
      <w:r w:rsidRPr="004E6B80">
        <w:rPr>
          <w:rFonts w:ascii="Times New Roman" w:hAnsi="Times New Roman"/>
          <w:sz w:val="24"/>
          <w:szCs w:val="24"/>
          <w:lang w:eastAsia="ru-RU"/>
        </w:rPr>
        <w:t xml:space="preserve">(ИНОТЭКУ, ауд. 304, Малый переулок, 32), </w:t>
      </w:r>
    </w:p>
    <w:p w:rsidR="00FE1705" w:rsidRPr="00095059" w:rsidRDefault="00FE1705" w:rsidP="007D34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ru-RU"/>
        </w:rPr>
      </w:pPr>
      <w:r w:rsidRPr="004E6B8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Современные подходы к корпоративным финансам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 и оценке бизнеса </w:t>
      </w:r>
      <w:r w:rsidRPr="004E6B8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E6B80">
        <w:rPr>
          <w:rFonts w:ascii="Times New Roman" w:hAnsi="Times New Roman"/>
          <w:sz w:val="24"/>
          <w:szCs w:val="24"/>
          <w:lang w:eastAsia="ru-RU"/>
        </w:rPr>
        <w:t xml:space="preserve">(ИНОТЭКУ, ауд.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4E6B80">
        <w:rPr>
          <w:rFonts w:ascii="Times New Roman" w:hAnsi="Times New Roman"/>
          <w:sz w:val="24"/>
          <w:szCs w:val="24"/>
          <w:lang w:eastAsia="ru-RU"/>
        </w:rPr>
        <w:t>, Малый переулок, 32);</w:t>
      </w:r>
    </w:p>
    <w:p w:rsidR="00FE1705" w:rsidRPr="004E6B80" w:rsidRDefault="00FE1705" w:rsidP="007D34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Современные проблемы финансового менеджмента </w:t>
      </w:r>
      <w:r w:rsidRPr="004E6B80">
        <w:rPr>
          <w:rFonts w:ascii="Times New Roman" w:hAnsi="Times New Roman"/>
          <w:sz w:val="24"/>
          <w:szCs w:val="24"/>
          <w:lang w:eastAsia="ru-RU"/>
        </w:rPr>
        <w:t xml:space="preserve">(ИНОТЭКУ, ауд.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4E6B80">
        <w:rPr>
          <w:rFonts w:ascii="Times New Roman" w:hAnsi="Times New Roman"/>
          <w:sz w:val="24"/>
          <w:szCs w:val="24"/>
          <w:lang w:eastAsia="ru-RU"/>
        </w:rPr>
        <w:t>, Малый переулок, 32);</w:t>
      </w:r>
    </w:p>
    <w:p w:rsidR="00FE1705" w:rsidRPr="004E6B80" w:rsidRDefault="00FE1705" w:rsidP="007D34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Cs w:val="24"/>
          <w:lang w:eastAsia="ru-RU"/>
        </w:rPr>
      </w:pPr>
      <w:r w:rsidRPr="004E6B8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Современные подходы в развитии логистики, маркетинга и  коммерции</w:t>
      </w:r>
      <w:r w:rsidRPr="004E6B80">
        <w:rPr>
          <w:rFonts w:ascii="Times New Roman" w:hAnsi="Times New Roman"/>
          <w:szCs w:val="24"/>
          <w:lang w:eastAsia="ru-RU"/>
        </w:rPr>
        <w:t xml:space="preserve"> 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Pr="004E6B80">
        <w:rPr>
          <w:rFonts w:ascii="Times New Roman" w:hAnsi="Times New Roman"/>
          <w:sz w:val="24"/>
          <w:szCs w:val="24"/>
          <w:lang w:eastAsia="ru-RU"/>
        </w:rPr>
        <w:t>ИНОТЭКУ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>, ауд. 214,  Малый переулок, 32)</w:t>
      </w:r>
    </w:p>
    <w:p w:rsidR="00FE1705" w:rsidRPr="004E6B80" w:rsidRDefault="00FE1705" w:rsidP="007D34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6B8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Современные тенденции и перспективы развития экономики Калининградского региона 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Pr="004E6B80">
        <w:rPr>
          <w:rFonts w:ascii="Times New Roman" w:hAnsi="Times New Roman"/>
          <w:sz w:val="24"/>
          <w:szCs w:val="24"/>
          <w:lang w:eastAsia="ru-RU"/>
        </w:rPr>
        <w:t>ИНОТЭКУ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>, ауд. 213, Малый переулок, 32)</w:t>
      </w:r>
    </w:p>
    <w:p w:rsidR="00FE1705" w:rsidRPr="004E6B80" w:rsidRDefault="00FE1705" w:rsidP="007D34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6B8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Теория и практика современного учета и анализа 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Pr="004E6B80">
        <w:rPr>
          <w:rFonts w:ascii="Times New Roman" w:hAnsi="Times New Roman"/>
          <w:sz w:val="24"/>
          <w:szCs w:val="24"/>
          <w:lang w:eastAsia="ru-RU"/>
        </w:rPr>
        <w:t>ИНОТЭКУ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>, ауд. 219, Малый переулок, 32)</w:t>
      </w:r>
    </w:p>
    <w:p w:rsidR="00FE1705" w:rsidRDefault="00FE1705" w:rsidP="007D34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E6B8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Современные подходы к HR-менеджменту 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Pr="004E6B80">
        <w:rPr>
          <w:rFonts w:ascii="Times New Roman" w:hAnsi="Times New Roman"/>
          <w:sz w:val="24"/>
          <w:szCs w:val="24"/>
          <w:lang w:eastAsia="ru-RU"/>
        </w:rPr>
        <w:t>ИНОТЭКУ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ауд.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1</w:t>
      </w:r>
      <w:r w:rsidRPr="004E6B80">
        <w:rPr>
          <w:rFonts w:ascii="Times New Roman" w:hAnsi="Times New Roman"/>
          <w:bCs/>
          <w:iCs/>
          <w:sz w:val="24"/>
          <w:szCs w:val="24"/>
          <w:lang w:eastAsia="ru-RU"/>
        </w:rPr>
        <w:t>13, Малый переулок, 32)</w:t>
      </w:r>
    </w:p>
    <w:p w:rsidR="00FE1705" w:rsidRPr="00095059" w:rsidRDefault="00FE1705" w:rsidP="007D340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9292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Актуальные вопросы бизнес-аналитики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9292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(ИНОТЭКУ, ауд.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3</w:t>
      </w:r>
      <w:r w:rsidRPr="0029292B">
        <w:rPr>
          <w:rFonts w:ascii="Times New Roman" w:hAnsi="Times New Roman"/>
          <w:bCs/>
          <w:iCs/>
          <w:sz w:val="24"/>
          <w:szCs w:val="24"/>
          <w:lang w:eastAsia="ru-RU"/>
        </w:rPr>
        <w:t>13</w:t>
      </w:r>
      <w:r w:rsidRPr="0029292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29292B">
        <w:rPr>
          <w:rFonts w:ascii="Times New Roman" w:hAnsi="Times New Roman"/>
          <w:bCs/>
          <w:iCs/>
          <w:sz w:val="24"/>
          <w:szCs w:val="24"/>
          <w:lang w:eastAsia="ru-RU"/>
        </w:rPr>
        <w:t>Малый переулок, 32)</w:t>
      </w:r>
    </w:p>
    <w:p w:rsidR="00FE1705" w:rsidRPr="00291175" w:rsidRDefault="00FE1705" w:rsidP="0036482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9117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Цифровая экономика в ЖКХ </w:t>
      </w:r>
      <w:r w:rsidRPr="00291175">
        <w:rPr>
          <w:rFonts w:ascii="Times New Roman" w:hAnsi="Times New Roman"/>
          <w:sz w:val="24"/>
          <w:szCs w:val="24"/>
          <w:lang w:eastAsia="ru-RU"/>
        </w:rPr>
        <w:t>(ИНОТЭКУ, ауд. 213, Малый переулок, 32)</w:t>
      </w:r>
      <w:r w:rsidRPr="00291175">
        <w:rPr>
          <w:rFonts w:ascii="Times New Roman" w:hAnsi="Times New Roman"/>
          <w:bCs/>
          <w:iCs/>
          <w:sz w:val="24"/>
          <w:szCs w:val="24"/>
          <w:lang w:eastAsia="ru-RU"/>
        </w:rPr>
        <w:t>Рабочие языки – русский, английский.</w:t>
      </w:r>
    </w:p>
    <w:p w:rsidR="00FE1705" w:rsidRDefault="00FE1705" w:rsidP="0036482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По результатам работы конференции выпускается электронный сборник материалов конференции. </w:t>
      </w:r>
      <w:r w:rsidR="00165873" w:rsidRPr="00165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Статьи победителей будут </w:t>
      </w:r>
      <w:r w:rsidR="00165873" w:rsidRPr="0016587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размещены в научной электронной библиотеке </w:t>
      </w:r>
      <w:proofErr w:type="spellStart"/>
      <w:r w:rsidR="00165873" w:rsidRPr="00165873">
        <w:rPr>
          <w:rFonts w:ascii="Times New Roman" w:eastAsia="Times New Roman" w:hAnsi="Times New Roman"/>
          <w:sz w:val="24"/>
          <w:szCs w:val="24"/>
          <w:lang w:val="en-US" w:eastAsia="ru-RU"/>
        </w:rPr>
        <w:t>elibrary</w:t>
      </w:r>
      <w:proofErr w:type="spellEnd"/>
      <w:r w:rsidR="00165873" w:rsidRPr="0016587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165873" w:rsidRPr="0016587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FE1705" w:rsidRPr="004E6B80" w:rsidRDefault="00FE1705" w:rsidP="0036482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E1705" w:rsidRPr="00DF5B1D" w:rsidRDefault="00FE1705" w:rsidP="00DF5B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5B1D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оформлению материалов конференции:</w:t>
      </w:r>
    </w:p>
    <w:p w:rsidR="00FE1705" w:rsidRDefault="00FE1705" w:rsidP="00DF5B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769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Объем </w:t>
      </w: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="00AF7C3C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-8 страниц текста, </w:t>
      </w:r>
      <w:r w:rsidRPr="005302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76918">
        <w:rPr>
          <w:rFonts w:ascii="Times New Roman" w:hAnsi="Times New Roman"/>
          <w:b/>
          <w:bCs/>
          <w:sz w:val="24"/>
          <w:szCs w:val="24"/>
          <w:lang w:eastAsia="ru-RU"/>
        </w:rPr>
        <w:t>Индекс УДК</w:t>
      </w:r>
      <w:r w:rsidRPr="007C7F00">
        <w:rPr>
          <w:rFonts w:ascii="Times New Roman" w:hAnsi="Times New Roman"/>
          <w:bCs/>
          <w:sz w:val="24"/>
          <w:szCs w:val="24"/>
          <w:lang w:eastAsia="ru-RU"/>
        </w:rPr>
        <w:t xml:space="preserve"> в верхнем левом углу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-  </w:t>
      </w:r>
      <w:hyperlink r:id="rId8" w:history="1">
        <w:r w:rsidRPr="00874E93">
          <w:rPr>
            <w:rStyle w:val="a7"/>
            <w:rFonts w:ascii="Times New Roman" w:hAnsi="Times New Roman"/>
            <w:b/>
            <w:bCs/>
            <w:sz w:val="24"/>
            <w:szCs w:val="24"/>
            <w:lang w:eastAsia="ru-RU"/>
          </w:rPr>
          <w:t>http://teacode.com/online/udc/</w:t>
        </w:r>
      </w:hyperlink>
      <w:r>
        <w:rPr>
          <w:rFonts w:ascii="Times New Roman" w:hAnsi="Times New Roman"/>
          <w:b/>
          <w:bCs/>
          <w:sz w:val="24"/>
          <w:szCs w:val="24"/>
          <w:lang w:eastAsia="ru-RU"/>
        </w:rPr>
        <w:t>, Шрифт-</w:t>
      </w:r>
      <w:r w:rsidRPr="00D769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F5B1D">
        <w:rPr>
          <w:rFonts w:ascii="Times New Roman" w:hAnsi="Times New Roman"/>
          <w:bCs/>
          <w:sz w:val="24"/>
          <w:szCs w:val="24"/>
          <w:lang w:eastAsia="ru-RU"/>
        </w:rPr>
        <w:t>TimesNewRoman</w:t>
      </w:r>
      <w:proofErr w:type="spellEnd"/>
      <w:r w:rsidRPr="00DF5B1D">
        <w:rPr>
          <w:rFonts w:ascii="Times New Roman" w:hAnsi="Times New Roman"/>
          <w:bCs/>
          <w:sz w:val="24"/>
          <w:szCs w:val="24"/>
          <w:lang w:eastAsia="ru-RU"/>
        </w:rPr>
        <w:t>, 1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5302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76918">
        <w:rPr>
          <w:rFonts w:ascii="Times New Roman" w:hAnsi="Times New Roman"/>
          <w:b/>
          <w:bCs/>
          <w:sz w:val="24"/>
          <w:szCs w:val="24"/>
          <w:lang w:eastAsia="ru-RU"/>
        </w:rPr>
        <w:t>Абзацный отступ</w:t>
      </w:r>
      <w:r>
        <w:rPr>
          <w:rFonts w:ascii="Times New Roman" w:hAnsi="Times New Roman"/>
          <w:bCs/>
          <w:sz w:val="24"/>
          <w:szCs w:val="24"/>
          <w:lang w:eastAsia="ru-RU"/>
        </w:rPr>
        <w:t>- 1,25</w:t>
      </w:r>
    </w:p>
    <w:p w:rsidR="00FE1705" w:rsidRDefault="00FE1705" w:rsidP="005302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76918">
        <w:rPr>
          <w:rFonts w:ascii="Times New Roman" w:hAnsi="Times New Roman"/>
          <w:b/>
          <w:bCs/>
          <w:sz w:val="24"/>
          <w:szCs w:val="24"/>
          <w:lang w:eastAsia="ru-RU"/>
        </w:rPr>
        <w:t>Межстрочный интервал</w:t>
      </w:r>
      <w:r>
        <w:rPr>
          <w:rFonts w:ascii="Times New Roman" w:hAnsi="Times New Roman"/>
          <w:bCs/>
          <w:sz w:val="24"/>
          <w:szCs w:val="24"/>
          <w:lang w:eastAsia="ru-RU"/>
        </w:rPr>
        <w:t>- 1,0</w:t>
      </w:r>
      <w:r w:rsidRPr="005302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76918">
        <w:rPr>
          <w:rFonts w:ascii="Times New Roman" w:hAnsi="Times New Roman"/>
          <w:b/>
          <w:bCs/>
          <w:sz w:val="24"/>
          <w:szCs w:val="24"/>
          <w:lang w:eastAsia="ru-RU"/>
        </w:rPr>
        <w:t>Параметры страниц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bCs/>
          <w:sz w:val="24"/>
          <w:szCs w:val="24"/>
          <w:lang w:eastAsia="ru-RU"/>
        </w:rPr>
        <w:t>л</w:t>
      </w:r>
      <w:r w:rsidRPr="005467AC">
        <w:rPr>
          <w:rFonts w:ascii="Times New Roman" w:hAnsi="Times New Roman"/>
          <w:bCs/>
          <w:sz w:val="24"/>
          <w:szCs w:val="24"/>
          <w:lang w:eastAsia="ru-RU"/>
        </w:rPr>
        <w:t xml:space="preserve">евое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2 см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 xml:space="preserve">; правое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2 см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 xml:space="preserve">; верхнее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2 см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 xml:space="preserve">; нижнее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2</w:t>
        </w:r>
        <w:r w:rsidRPr="005467AC">
          <w:rPr>
            <w:rFonts w:ascii="Times New Roman" w:hAnsi="Times New Roman"/>
            <w:bCs/>
            <w:sz w:val="24"/>
            <w:szCs w:val="24"/>
            <w:lang w:eastAsia="ru-RU"/>
          </w:rPr>
          <w:t xml:space="preserve"> см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5467A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302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76918">
        <w:rPr>
          <w:rFonts w:ascii="Times New Roman" w:hAnsi="Times New Roman"/>
          <w:b/>
          <w:bCs/>
          <w:sz w:val="24"/>
          <w:szCs w:val="24"/>
          <w:lang w:eastAsia="ru-RU"/>
        </w:rPr>
        <w:t>Равнение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ширине, автоматический перенос. </w:t>
      </w:r>
      <w:r w:rsidRPr="00D769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Рисунки </w:t>
      </w:r>
      <w:r>
        <w:rPr>
          <w:rFonts w:ascii="Times New Roman" w:hAnsi="Times New Roman"/>
          <w:bCs/>
          <w:sz w:val="24"/>
          <w:szCs w:val="24"/>
          <w:lang w:eastAsia="ru-RU"/>
        </w:rPr>
        <w:t>должны быть зафиксированными</w:t>
      </w:r>
      <w:r w:rsidRPr="005302D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E1705" w:rsidRPr="00DF5B1D" w:rsidRDefault="00FE1705" w:rsidP="00D769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5B1D">
        <w:rPr>
          <w:rFonts w:ascii="Times New Roman" w:hAnsi="Times New Roman"/>
          <w:bCs/>
          <w:sz w:val="24"/>
          <w:szCs w:val="24"/>
          <w:lang w:eastAsia="ru-RU"/>
        </w:rPr>
        <w:t>Индекс УДК в верхнем левом углу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>азвание статьи прописными заглавными буквами, шрифт – 1</w:t>
      </w:r>
      <w:r>
        <w:rPr>
          <w:rFonts w:ascii="Times New Roman" w:hAnsi="Times New Roman"/>
          <w:bCs/>
          <w:sz w:val="24"/>
          <w:szCs w:val="24"/>
          <w:lang w:eastAsia="ru-RU"/>
        </w:rPr>
        <w:t>3, жирный.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Ниже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инициалы,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фамилия, </w:t>
      </w:r>
      <w:r>
        <w:rPr>
          <w:rFonts w:ascii="Times New Roman" w:hAnsi="Times New Roman"/>
          <w:bCs/>
          <w:sz w:val="24"/>
          <w:szCs w:val="24"/>
          <w:lang w:eastAsia="ru-RU"/>
        </w:rPr>
        <w:t>вуз участника конференции и инициалы, фамилия ученая степень, должность, научного руководителя, аббревиатура кафедры. Д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>алее</w:t>
      </w:r>
      <w:r>
        <w:rPr>
          <w:rFonts w:ascii="Times New Roman" w:hAnsi="Times New Roman"/>
          <w:bCs/>
          <w:sz w:val="24"/>
          <w:szCs w:val="24"/>
          <w:lang w:eastAsia="ru-RU"/>
        </w:rPr>
        <w:t>, через 1 интервал,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строчными буквами - аннотация </w:t>
      </w:r>
      <w:r w:rsidRPr="004841C2">
        <w:rPr>
          <w:rFonts w:ascii="Times New Roman" w:hAnsi="Times New Roman"/>
          <w:bCs/>
          <w:sz w:val="20"/>
          <w:szCs w:val="20"/>
          <w:lang w:eastAsia="ru-RU"/>
        </w:rPr>
        <w:t>(шрифт – А</w:t>
      </w:r>
      <w:proofErr w:type="spellStart"/>
      <w:r w:rsidRPr="004841C2">
        <w:rPr>
          <w:rFonts w:ascii="Times New Roman" w:hAnsi="Times New Roman"/>
          <w:bCs/>
          <w:sz w:val="20"/>
          <w:szCs w:val="20"/>
          <w:lang w:val="en-US" w:eastAsia="ru-RU"/>
        </w:rPr>
        <w:t>rial</w:t>
      </w:r>
      <w:proofErr w:type="spellEnd"/>
      <w:r w:rsidRPr="004841C2">
        <w:rPr>
          <w:rFonts w:ascii="Times New Roman" w:hAnsi="Times New Roman"/>
          <w:bCs/>
          <w:sz w:val="20"/>
          <w:szCs w:val="20"/>
          <w:lang w:eastAsia="ru-RU"/>
        </w:rPr>
        <w:t xml:space="preserve"> 11</w:t>
      </w:r>
      <w:r>
        <w:rPr>
          <w:rFonts w:ascii="Times New Roman" w:hAnsi="Times New Roman"/>
          <w:bCs/>
          <w:sz w:val="20"/>
          <w:szCs w:val="20"/>
          <w:lang w:eastAsia="ru-RU"/>
        </w:rPr>
        <w:t>, курсив</w:t>
      </w:r>
      <w:r w:rsidRPr="004841C2">
        <w:rPr>
          <w:rFonts w:ascii="Times New Roman" w:hAnsi="Times New Roman"/>
          <w:bCs/>
          <w:sz w:val="20"/>
          <w:szCs w:val="20"/>
          <w:lang w:eastAsia="ru-RU"/>
        </w:rPr>
        <w:t>),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слово аннотация не пишется, 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не менее 100 знаков. Еще ниже – через интервал -  ключевые слова </w:t>
      </w:r>
      <w:r w:rsidRPr="004841C2">
        <w:rPr>
          <w:rFonts w:ascii="Times New Roman" w:hAnsi="Times New Roman"/>
          <w:bCs/>
          <w:sz w:val="20"/>
          <w:szCs w:val="20"/>
          <w:lang w:eastAsia="ru-RU"/>
        </w:rPr>
        <w:t xml:space="preserve">(шрифт </w:t>
      </w:r>
      <w:proofErr w:type="spellStart"/>
      <w:r w:rsidRPr="004841C2">
        <w:rPr>
          <w:rFonts w:ascii="Times New Roman" w:hAnsi="Times New Roman"/>
          <w:bCs/>
          <w:sz w:val="20"/>
          <w:szCs w:val="20"/>
          <w:lang w:val="en-US" w:eastAsia="ru-RU"/>
        </w:rPr>
        <w:t>arial</w:t>
      </w:r>
      <w:proofErr w:type="spellEnd"/>
      <w:r w:rsidRPr="004841C2">
        <w:rPr>
          <w:rFonts w:ascii="Times New Roman" w:hAnsi="Times New Roman"/>
          <w:bCs/>
          <w:sz w:val="20"/>
          <w:szCs w:val="20"/>
          <w:lang w:eastAsia="ru-RU"/>
        </w:rPr>
        <w:t xml:space="preserve"> 11, курсив)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. После отступа в </w:t>
      </w:r>
      <w:r w:rsidRPr="005302D8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интервал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следует основной текст, после этого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приводится список использованн</w:t>
      </w:r>
      <w:r w:rsidRPr="005302D8">
        <w:rPr>
          <w:rFonts w:ascii="Times New Roman" w:hAnsi="Times New Roman"/>
          <w:bCs/>
          <w:sz w:val="24"/>
          <w:szCs w:val="24"/>
          <w:lang w:eastAsia="ru-RU"/>
        </w:rPr>
        <w:t>ых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источников (ГОСТ 7.1-2003)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380366">
        <w:rPr>
          <w:rFonts w:ascii="Times New Roman" w:hAnsi="Times New Roman"/>
          <w:bCs/>
          <w:sz w:val="24"/>
          <w:szCs w:val="24"/>
          <w:lang w:eastAsia="ru-RU"/>
        </w:rPr>
        <w:t xml:space="preserve"> тексте указываются номера сносок (</w:t>
      </w:r>
      <w:r>
        <w:rPr>
          <w:rFonts w:ascii="Times New Roman" w:hAnsi="Times New Roman"/>
          <w:bCs/>
          <w:sz w:val="24"/>
          <w:szCs w:val="24"/>
          <w:lang w:eastAsia="ru-RU"/>
        </w:rPr>
        <w:t>в квадратных скобках</w:t>
      </w:r>
      <w:r w:rsidRPr="00380366">
        <w:rPr>
          <w:rFonts w:ascii="Times New Roman" w:hAnsi="Times New Roman"/>
          <w:bCs/>
          <w:sz w:val="24"/>
          <w:szCs w:val="24"/>
          <w:lang w:eastAsia="ru-RU"/>
        </w:rPr>
        <w:t>) к названиям использованных источников, перечень которых размещается в конце статьи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Далее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: название статьи, ФИО автора и аннотация на английском языке. </w:t>
      </w:r>
      <w:r w:rsidRPr="00A11031">
        <w:rPr>
          <w:rFonts w:ascii="Times New Roman" w:hAnsi="Times New Roman"/>
          <w:bCs/>
          <w:i/>
          <w:sz w:val="24"/>
          <w:szCs w:val="24"/>
          <w:lang w:eastAsia="ru-RU"/>
        </w:rPr>
        <w:t>Запрещается</w:t>
      </w:r>
      <w:r w:rsidRPr="00DF5B1D">
        <w:rPr>
          <w:rFonts w:ascii="Times New Roman" w:hAnsi="Times New Roman"/>
          <w:bCs/>
          <w:sz w:val="24"/>
          <w:szCs w:val="24"/>
          <w:lang w:eastAsia="ru-RU"/>
        </w:rPr>
        <w:t xml:space="preserve"> вставлять в статью сканированные рисунки (графики, диаграммы) и другие неизменяемые объекты (формулы)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E1705" w:rsidRPr="00DF5B1D" w:rsidRDefault="00FE1705" w:rsidP="00DF5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B1D">
        <w:rPr>
          <w:rFonts w:ascii="Times New Roman" w:hAnsi="Times New Roman"/>
          <w:sz w:val="24"/>
          <w:szCs w:val="24"/>
          <w:lang w:eastAsia="ru-RU"/>
        </w:rPr>
        <w:t xml:space="preserve">На конференцию представляются работы студентов магистратуры и аспирантов, являющиеся результатом проводимых ими исследований. Представляемые работы </w:t>
      </w:r>
      <w:r w:rsidRPr="00DF5B1D">
        <w:rPr>
          <w:rFonts w:ascii="Times New Roman" w:hAnsi="Times New Roman"/>
          <w:sz w:val="24"/>
          <w:szCs w:val="24"/>
          <w:lang w:eastAsia="ru-RU"/>
        </w:rPr>
        <w:lastRenderedPageBreak/>
        <w:t>должны носить характер законченного теоретического или экспериментального исследования. Перед публикацией материалы  проверяются оргкомитетом через систему «</w:t>
      </w:r>
      <w:proofErr w:type="spellStart"/>
      <w:r w:rsidRPr="00DF5B1D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DF5B1D">
        <w:rPr>
          <w:rFonts w:ascii="Times New Roman" w:hAnsi="Times New Roman"/>
          <w:sz w:val="24"/>
          <w:szCs w:val="24"/>
          <w:lang w:eastAsia="ru-RU"/>
        </w:rPr>
        <w:t>» (не менее 70%).</w:t>
      </w:r>
    </w:p>
    <w:p w:rsidR="00FE1705" w:rsidRPr="00241354" w:rsidRDefault="00FE1705" w:rsidP="00DF5B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7B55">
        <w:rPr>
          <w:rFonts w:ascii="Times New Roman" w:hAnsi="Times New Roman"/>
          <w:sz w:val="24"/>
          <w:szCs w:val="24"/>
          <w:lang w:eastAsia="ru-RU"/>
        </w:rPr>
        <w:t xml:space="preserve">Материалы конференции  </w:t>
      </w:r>
      <w:r w:rsidRPr="00241354">
        <w:rPr>
          <w:rFonts w:ascii="Times New Roman" w:hAnsi="Times New Roman"/>
          <w:sz w:val="24"/>
          <w:szCs w:val="24"/>
          <w:lang w:eastAsia="ru-RU"/>
        </w:rPr>
        <w:t xml:space="preserve">через научных руководителей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студентов </w:t>
      </w:r>
      <w:r w:rsidRPr="00241354">
        <w:rPr>
          <w:rFonts w:ascii="Times New Roman" w:hAnsi="Times New Roman"/>
          <w:sz w:val="24"/>
          <w:szCs w:val="24"/>
          <w:lang w:eastAsia="ru-RU"/>
        </w:rPr>
        <w:t>направля</w:t>
      </w:r>
      <w:r>
        <w:rPr>
          <w:rFonts w:ascii="Times New Roman" w:hAnsi="Times New Roman"/>
          <w:sz w:val="24"/>
          <w:szCs w:val="24"/>
          <w:lang w:eastAsia="ru-RU"/>
        </w:rPr>
        <w:t>ются</w:t>
      </w:r>
      <w:r w:rsidRPr="00241354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выпускающую </w:t>
      </w:r>
      <w:r w:rsidRPr="00241354">
        <w:rPr>
          <w:rFonts w:ascii="Times New Roman" w:hAnsi="Times New Roman"/>
          <w:sz w:val="24"/>
          <w:szCs w:val="24"/>
          <w:lang w:eastAsia="ru-RU"/>
        </w:rPr>
        <w:t xml:space="preserve"> кафедру</w:t>
      </w:r>
      <w:r>
        <w:rPr>
          <w:rFonts w:ascii="Times New Roman" w:hAnsi="Times New Roman"/>
          <w:sz w:val="24"/>
          <w:szCs w:val="24"/>
          <w:lang w:eastAsia="ru-RU"/>
        </w:rPr>
        <w:t xml:space="preserve"> сотрудникам, </w:t>
      </w:r>
      <w:r w:rsidRPr="00241354">
        <w:rPr>
          <w:rFonts w:ascii="Times New Roman" w:hAnsi="Times New Roman"/>
          <w:sz w:val="24"/>
          <w:szCs w:val="24"/>
          <w:lang w:eastAsia="ru-RU"/>
        </w:rPr>
        <w:t xml:space="preserve">ответственным за </w:t>
      </w:r>
      <w:r>
        <w:rPr>
          <w:rFonts w:ascii="Times New Roman" w:hAnsi="Times New Roman"/>
          <w:sz w:val="24"/>
          <w:szCs w:val="24"/>
          <w:lang w:eastAsia="ru-RU"/>
        </w:rPr>
        <w:t>научную работу</w:t>
      </w:r>
      <w:r w:rsidRPr="0024135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705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B1D">
        <w:rPr>
          <w:rFonts w:ascii="Times New Roman" w:hAnsi="Times New Roman"/>
          <w:b/>
          <w:sz w:val="24"/>
          <w:szCs w:val="24"/>
          <w:lang w:eastAsia="ru-RU"/>
        </w:rPr>
        <w:t>Образец оформления материалов</w:t>
      </w:r>
      <w:r w:rsidRPr="00DF5B1D">
        <w:rPr>
          <w:rFonts w:ascii="Times New Roman" w:hAnsi="Times New Roman"/>
          <w:sz w:val="24"/>
          <w:szCs w:val="24"/>
          <w:lang w:eastAsia="ru-RU"/>
        </w:rPr>
        <w:t>:</w:t>
      </w:r>
    </w:p>
    <w:p w:rsidR="00FE1705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37A5">
        <w:rPr>
          <w:rFonts w:ascii="Times New Roman" w:hAnsi="Times New Roman"/>
          <w:sz w:val="26"/>
          <w:szCs w:val="26"/>
          <w:lang w:eastAsia="ru-RU"/>
        </w:rPr>
        <w:t>УДК 332.142(470.26)(06)</w:t>
      </w:r>
    </w:p>
    <w:p w:rsidR="00FE1705" w:rsidRPr="00067BE6" w:rsidRDefault="00FE1705" w:rsidP="004C06C5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НАУЧНЫЕ ПОДХОДЫ </w:t>
      </w:r>
      <w:r w:rsidRPr="00364826">
        <w:rPr>
          <w:rFonts w:ascii="Times New Roman" w:hAnsi="Times New Roman"/>
          <w:b/>
          <w:sz w:val="26"/>
          <w:szCs w:val="26"/>
          <w:lang w:eastAsia="ru-RU"/>
        </w:rPr>
        <w:t>К УПРАВЛЕНИЮ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ИННОВАЦИОННОЙ ДЕЯТЕЛЬНОСТЬЮ  </w:t>
      </w:r>
      <w:r>
        <w:rPr>
          <w:rFonts w:ascii="Times New Roman" w:hAnsi="Times New Roman"/>
          <w:b/>
          <w:sz w:val="20"/>
          <w:szCs w:val="20"/>
          <w:lang w:eastAsia="ru-RU"/>
        </w:rPr>
        <w:t>(по центру)</w:t>
      </w:r>
    </w:p>
    <w:p w:rsidR="00FE1705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А.В. Иванов</w:t>
      </w:r>
      <w:r w:rsidRPr="003837A5">
        <w:rPr>
          <w:rFonts w:ascii="Times New Roman" w:hAnsi="Times New Roman"/>
          <w:sz w:val="26"/>
          <w:szCs w:val="26"/>
          <w:lang w:eastAsia="ru-RU"/>
        </w:rPr>
        <w:t>., студент 1 курса магистратуры ИНОТЭКУ ФГБОУ ВО «Калининградский государственный технический университет»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FE1705" w:rsidRPr="005C2B99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М.И. Петров, к.э.н. доцент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ОиКФ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C2B99">
        <w:rPr>
          <w:rFonts w:ascii="Times New Roman" w:hAnsi="Times New Roman"/>
          <w:sz w:val="20"/>
          <w:szCs w:val="20"/>
          <w:lang w:eastAsia="ru-RU"/>
        </w:rPr>
        <w:t>(шрифт-</w:t>
      </w:r>
      <w:proofErr w:type="spellStart"/>
      <w:r w:rsidRPr="005C2B99">
        <w:rPr>
          <w:rFonts w:ascii="Times New Roman" w:hAnsi="Times New Roman"/>
          <w:bCs/>
          <w:sz w:val="20"/>
          <w:szCs w:val="20"/>
          <w:lang w:eastAsia="ru-RU"/>
        </w:rPr>
        <w:t>TimesNewRoman</w:t>
      </w:r>
      <w:proofErr w:type="spellEnd"/>
      <w:r w:rsidRPr="005C2B99">
        <w:rPr>
          <w:rFonts w:ascii="Times New Roman" w:hAnsi="Times New Roman"/>
          <w:bCs/>
          <w:sz w:val="20"/>
          <w:szCs w:val="20"/>
          <w:lang w:eastAsia="ru-RU"/>
        </w:rPr>
        <w:t>, 13)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 (по центру)</w:t>
      </w:r>
    </w:p>
    <w:p w:rsidR="00FE1705" w:rsidRPr="003837A5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705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841C2">
        <w:rPr>
          <w:rFonts w:ascii="Times New Roman" w:hAnsi="Times New Roman"/>
          <w:i/>
          <w:lang w:eastAsia="ru-RU"/>
        </w:rPr>
        <w:t>Аннотация:</w:t>
      </w:r>
      <w:r>
        <w:rPr>
          <w:rFonts w:ascii="Times New Roman" w:hAnsi="Times New Roman"/>
          <w:lang w:eastAsia="ru-RU"/>
        </w:rPr>
        <w:t xml:space="preserve"> </w:t>
      </w:r>
      <w:r w:rsidRPr="005C2B99">
        <w:rPr>
          <w:rFonts w:ascii="Times New Roman" w:hAnsi="Times New Roman"/>
          <w:sz w:val="20"/>
          <w:szCs w:val="20"/>
          <w:lang w:eastAsia="ru-RU"/>
        </w:rPr>
        <w:t xml:space="preserve">(шрифт </w:t>
      </w:r>
      <w:r>
        <w:rPr>
          <w:rFonts w:ascii="Times New Roman" w:hAnsi="Times New Roman"/>
          <w:bCs/>
          <w:sz w:val="20"/>
          <w:szCs w:val="20"/>
          <w:lang w:eastAsia="ru-RU"/>
        </w:rPr>
        <w:t>А</w:t>
      </w:r>
      <w:proofErr w:type="spellStart"/>
      <w:r w:rsidRPr="005C2B99">
        <w:rPr>
          <w:rFonts w:ascii="Times New Roman" w:hAnsi="Times New Roman"/>
          <w:bCs/>
          <w:sz w:val="20"/>
          <w:szCs w:val="20"/>
          <w:lang w:val="en-US" w:eastAsia="ru-RU"/>
        </w:rPr>
        <w:t>rial</w:t>
      </w:r>
      <w:proofErr w:type="spellEnd"/>
      <w:r w:rsidRPr="005C2B99">
        <w:rPr>
          <w:rFonts w:ascii="Times New Roman" w:hAnsi="Times New Roman"/>
          <w:bCs/>
          <w:sz w:val="20"/>
          <w:szCs w:val="20"/>
          <w:lang w:eastAsia="ru-RU"/>
        </w:rPr>
        <w:t xml:space="preserve"> 11</w:t>
      </w:r>
      <w:r>
        <w:rPr>
          <w:rFonts w:ascii="Times New Roman" w:hAnsi="Times New Roman"/>
          <w:bCs/>
          <w:sz w:val="20"/>
          <w:szCs w:val="20"/>
          <w:lang w:eastAsia="ru-RU"/>
        </w:rPr>
        <w:t>, курсив, по ширине</w:t>
      </w:r>
      <w:r w:rsidRPr="005C2B99">
        <w:rPr>
          <w:rFonts w:ascii="Times New Roman" w:hAnsi="Times New Roman"/>
          <w:bCs/>
          <w:sz w:val="20"/>
          <w:szCs w:val="20"/>
          <w:lang w:eastAsia="ru-RU"/>
        </w:rPr>
        <w:t>)</w:t>
      </w:r>
    </w:p>
    <w:p w:rsidR="00FE1705" w:rsidRPr="005C2B99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lang w:eastAsia="ru-RU"/>
        </w:rPr>
      </w:pPr>
    </w:p>
    <w:p w:rsidR="00FE1705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443ED">
        <w:rPr>
          <w:rFonts w:ascii="Times New Roman" w:hAnsi="Times New Roman"/>
          <w:i/>
          <w:lang w:eastAsia="ru-RU"/>
        </w:rPr>
        <w:t xml:space="preserve">Ключевые слова: </w:t>
      </w:r>
      <w:r w:rsidRPr="005C2B99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5C2B99">
        <w:rPr>
          <w:rFonts w:ascii="Times New Roman" w:hAnsi="Times New Roman"/>
          <w:sz w:val="20"/>
          <w:szCs w:val="20"/>
          <w:lang w:eastAsia="ru-RU"/>
        </w:rPr>
        <w:t xml:space="preserve">шрифт </w:t>
      </w:r>
      <w:r>
        <w:rPr>
          <w:rFonts w:ascii="Times New Roman" w:hAnsi="Times New Roman"/>
          <w:bCs/>
          <w:sz w:val="20"/>
          <w:szCs w:val="20"/>
          <w:lang w:eastAsia="ru-RU"/>
        </w:rPr>
        <w:t>А</w:t>
      </w:r>
      <w:proofErr w:type="spellStart"/>
      <w:r w:rsidRPr="005C2B99">
        <w:rPr>
          <w:rFonts w:ascii="Times New Roman" w:hAnsi="Times New Roman"/>
          <w:bCs/>
          <w:sz w:val="20"/>
          <w:szCs w:val="20"/>
          <w:lang w:val="en-US" w:eastAsia="ru-RU"/>
        </w:rPr>
        <w:t>rial</w:t>
      </w:r>
      <w:proofErr w:type="spellEnd"/>
      <w:r w:rsidRPr="005C2B99">
        <w:rPr>
          <w:rFonts w:ascii="Times New Roman" w:hAnsi="Times New Roman"/>
          <w:bCs/>
          <w:sz w:val="20"/>
          <w:szCs w:val="20"/>
          <w:lang w:eastAsia="ru-RU"/>
        </w:rPr>
        <w:t xml:space="preserve"> 11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, курсив по </w:t>
      </w:r>
      <w:proofErr w:type="spellStart"/>
      <w:r>
        <w:rPr>
          <w:rFonts w:ascii="Times New Roman" w:hAnsi="Times New Roman"/>
          <w:bCs/>
          <w:sz w:val="20"/>
          <w:szCs w:val="20"/>
          <w:lang w:eastAsia="ru-RU"/>
        </w:rPr>
        <w:t>шрине</w:t>
      </w:r>
      <w:proofErr w:type="spellEnd"/>
      <w:r w:rsidRPr="005C2B99">
        <w:rPr>
          <w:rFonts w:ascii="Times New Roman" w:hAnsi="Times New Roman"/>
          <w:bCs/>
          <w:sz w:val="20"/>
          <w:szCs w:val="20"/>
          <w:lang w:eastAsia="ru-RU"/>
        </w:rPr>
        <w:t>)</w:t>
      </w:r>
    </w:p>
    <w:p w:rsidR="00FE1705" w:rsidRPr="00B443ED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i/>
          <w:lang w:eastAsia="ru-RU"/>
        </w:rPr>
      </w:pPr>
    </w:p>
    <w:p w:rsidR="00FE1705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Текст статьи </w:t>
      </w:r>
      <w:r w:rsidRPr="005C2B99">
        <w:rPr>
          <w:rFonts w:ascii="Times New Roman" w:hAnsi="Times New Roman"/>
          <w:sz w:val="20"/>
          <w:szCs w:val="20"/>
          <w:lang w:eastAsia="ru-RU"/>
        </w:rPr>
        <w:t>(шрифт-</w:t>
      </w:r>
      <w:r w:rsidRPr="005C2B99">
        <w:rPr>
          <w:rFonts w:ascii="Times New Roman" w:hAnsi="Times New Roman"/>
          <w:bCs/>
          <w:sz w:val="20"/>
          <w:szCs w:val="20"/>
          <w:lang w:eastAsia="ru-RU"/>
        </w:rPr>
        <w:t>TNR, 13</w:t>
      </w:r>
      <w:r>
        <w:rPr>
          <w:rFonts w:ascii="Times New Roman" w:hAnsi="Times New Roman"/>
          <w:bCs/>
          <w:sz w:val="20"/>
          <w:szCs w:val="20"/>
          <w:lang w:eastAsia="ru-RU"/>
        </w:rPr>
        <w:t>, по ширине</w:t>
      </w:r>
      <w:r w:rsidRPr="005C2B99">
        <w:rPr>
          <w:rFonts w:ascii="Times New Roman" w:hAnsi="Times New Roman"/>
          <w:bCs/>
          <w:sz w:val="20"/>
          <w:szCs w:val="20"/>
          <w:lang w:eastAsia="ru-RU"/>
        </w:rPr>
        <w:t>)</w:t>
      </w:r>
      <w:r w:rsidRPr="005C2B9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E1705" w:rsidRPr="00067BE6" w:rsidRDefault="00FE1705" w:rsidP="004841C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СПИСОК ИСПОЛЬЗОВАННЫХ ИСТОЧНИКОВ </w:t>
      </w:r>
      <w:r w:rsidRPr="005C2B99">
        <w:rPr>
          <w:rFonts w:ascii="Times New Roman" w:hAnsi="Times New Roman"/>
          <w:sz w:val="20"/>
          <w:szCs w:val="20"/>
          <w:lang w:eastAsia="ru-RU"/>
        </w:rPr>
        <w:t>(шрифт-</w:t>
      </w:r>
      <w:r w:rsidRPr="005C2B99">
        <w:rPr>
          <w:rFonts w:ascii="Times New Roman" w:hAnsi="Times New Roman"/>
          <w:bCs/>
          <w:sz w:val="20"/>
          <w:szCs w:val="20"/>
          <w:lang w:eastAsia="ru-RU"/>
        </w:rPr>
        <w:t>TNR, 13</w:t>
      </w:r>
      <w:r>
        <w:rPr>
          <w:rFonts w:ascii="Times New Roman" w:hAnsi="Times New Roman"/>
          <w:bCs/>
          <w:sz w:val="20"/>
          <w:szCs w:val="20"/>
          <w:lang w:eastAsia="ru-RU"/>
        </w:rPr>
        <w:t>, по центру)</w:t>
      </w:r>
    </w:p>
    <w:p w:rsidR="00FE1705" w:rsidRPr="00067BE6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705" w:rsidRPr="003A5A55" w:rsidRDefault="00FE1705" w:rsidP="00DF5B1D">
      <w:pPr>
        <w:spacing w:after="0" w:line="240" w:lineRule="auto"/>
        <w:ind w:firstLine="340"/>
        <w:jc w:val="both"/>
        <w:rPr>
          <w:rFonts w:ascii="Times New Roman" w:hAnsi="Times New Roman"/>
          <w:i/>
          <w:sz w:val="26"/>
          <w:szCs w:val="26"/>
          <w:lang w:val="en-US" w:eastAsia="ru-RU"/>
        </w:rPr>
      </w:pPr>
      <w:r w:rsidRPr="00067BE6">
        <w:rPr>
          <w:rFonts w:ascii="Times New Roman" w:hAnsi="Times New Roman"/>
          <w:i/>
          <w:sz w:val="26"/>
          <w:szCs w:val="26"/>
          <w:lang w:val="en-US" w:eastAsia="ru-RU"/>
        </w:rPr>
        <w:t>NAME OF THE PAPER</w:t>
      </w:r>
      <w:r w:rsidRPr="003A5A55">
        <w:rPr>
          <w:rFonts w:ascii="Times New Roman" w:hAnsi="Times New Roman"/>
          <w:i/>
          <w:sz w:val="26"/>
          <w:szCs w:val="26"/>
          <w:lang w:val="en-US" w:eastAsia="ru-RU"/>
        </w:rPr>
        <w:t xml:space="preserve"> </w:t>
      </w:r>
      <w:r w:rsidRPr="00CB6BFF">
        <w:rPr>
          <w:rFonts w:ascii="Times New Roman" w:hAnsi="Times New Roman"/>
          <w:sz w:val="20"/>
          <w:szCs w:val="20"/>
          <w:lang w:val="en-US" w:eastAsia="ru-RU"/>
        </w:rPr>
        <w:t>(</w:t>
      </w:r>
      <w:r w:rsidRPr="005C2B99">
        <w:rPr>
          <w:rFonts w:ascii="Times New Roman" w:hAnsi="Times New Roman"/>
          <w:sz w:val="20"/>
          <w:szCs w:val="20"/>
          <w:lang w:eastAsia="ru-RU"/>
        </w:rPr>
        <w:t>шрифт</w:t>
      </w:r>
      <w:r w:rsidRPr="00CB6BFF">
        <w:rPr>
          <w:rFonts w:ascii="Times New Roman" w:hAnsi="Times New Roman"/>
          <w:sz w:val="20"/>
          <w:szCs w:val="20"/>
          <w:lang w:val="en-US" w:eastAsia="ru-RU"/>
        </w:rPr>
        <w:t>-</w:t>
      </w:r>
      <w:r w:rsidRPr="00CB6BFF">
        <w:rPr>
          <w:rFonts w:ascii="Times New Roman" w:hAnsi="Times New Roman"/>
          <w:bCs/>
          <w:sz w:val="20"/>
          <w:szCs w:val="20"/>
          <w:lang w:val="en-US" w:eastAsia="ru-RU"/>
        </w:rPr>
        <w:t>TNR 13</w:t>
      </w:r>
      <w:r w:rsidRPr="004841C2">
        <w:rPr>
          <w:rFonts w:ascii="Times New Roman" w:hAnsi="Times New Roman"/>
          <w:bCs/>
          <w:sz w:val="20"/>
          <w:szCs w:val="20"/>
          <w:lang w:val="en-US" w:eastAsia="ru-RU"/>
        </w:rPr>
        <w:t xml:space="preserve">, </w:t>
      </w:r>
      <w:r>
        <w:rPr>
          <w:rFonts w:ascii="Times New Roman" w:hAnsi="Times New Roman"/>
          <w:bCs/>
          <w:sz w:val="20"/>
          <w:szCs w:val="20"/>
          <w:lang w:eastAsia="ru-RU"/>
        </w:rPr>
        <w:t>по</w:t>
      </w:r>
      <w:r w:rsidRPr="004841C2">
        <w:rPr>
          <w:rFonts w:ascii="Times New Roman" w:hAnsi="Times New Roman"/>
          <w:bCs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центру</w:t>
      </w:r>
      <w:r w:rsidRPr="00CB6BFF">
        <w:rPr>
          <w:rFonts w:ascii="Times New Roman" w:hAnsi="Times New Roman"/>
          <w:bCs/>
          <w:sz w:val="20"/>
          <w:szCs w:val="20"/>
          <w:lang w:val="en-US" w:eastAsia="ru-RU"/>
        </w:rPr>
        <w:t>)</w:t>
      </w:r>
      <w:r w:rsidRPr="00CB6BFF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3A5A55">
        <w:rPr>
          <w:rFonts w:ascii="Times New Roman" w:hAnsi="Times New Roman"/>
          <w:i/>
          <w:sz w:val="26"/>
          <w:szCs w:val="26"/>
          <w:lang w:val="en-US" w:eastAsia="ru-RU"/>
        </w:rPr>
        <w:t xml:space="preserve"> </w:t>
      </w:r>
    </w:p>
    <w:p w:rsidR="00FE1705" w:rsidRDefault="00FE1705" w:rsidP="00067B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proofErr w:type="spellStart"/>
      <w:r w:rsidRPr="00B443ED">
        <w:rPr>
          <w:rFonts w:ascii="Times New Roman" w:hAnsi="Times New Roman"/>
          <w:sz w:val="26"/>
          <w:szCs w:val="26"/>
          <w:lang w:val="en-US" w:eastAsia="ru-RU"/>
        </w:rPr>
        <w:t>Ivanov</w:t>
      </w:r>
      <w:proofErr w:type="spellEnd"/>
      <w:r w:rsidRPr="004841C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1C2">
        <w:rPr>
          <w:rFonts w:ascii="Times New Roman" w:hAnsi="Times New Roman"/>
          <w:sz w:val="20"/>
          <w:szCs w:val="20"/>
          <w:lang w:eastAsia="ru-RU"/>
        </w:rPr>
        <w:t>(</w:t>
      </w:r>
      <w:r w:rsidRPr="005C2B99">
        <w:rPr>
          <w:rFonts w:ascii="Times New Roman" w:hAnsi="Times New Roman"/>
          <w:sz w:val="20"/>
          <w:szCs w:val="20"/>
          <w:lang w:eastAsia="ru-RU"/>
        </w:rPr>
        <w:t>шрифт</w:t>
      </w:r>
      <w:r w:rsidRPr="004841C2">
        <w:rPr>
          <w:rFonts w:ascii="Times New Roman" w:hAnsi="Times New Roman"/>
          <w:sz w:val="20"/>
          <w:szCs w:val="20"/>
          <w:lang w:eastAsia="ru-RU"/>
        </w:rPr>
        <w:t>-</w:t>
      </w:r>
      <w:r w:rsidRPr="005C2B99">
        <w:rPr>
          <w:rFonts w:ascii="Times New Roman" w:hAnsi="Times New Roman"/>
          <w:bCs/>
          <w:sz w:val="20"/>
          <w:szCs w:val="20"/>
          <w:lang w:val="en-US" w:eastAsia="ru-RU"/>
        </w:rPr>
        <w:t>TNR</w:t>
      </w:r>
      <w:r w:rsidRPr="004841C2">
        <w:rPr>
          <w:rFonts w:ascii="Times New Roman" w:hAnsi="Times New Roman"/>
          <w:bCs/>
          <w:sz w:val="20"/>
          <w:szCs w:val="20"/>
          <w:lang w:eastAsia="ru-RU"/>
        </w:rPr>
        <w:t>, 13</w:t>
      </w:r>
      <w:r>
        <w:rPr>
          <w:rFonts w:ascii="Times New Roman" w:hAnsi="Times New Roman"/>
          <w:bCs/>
          <w:sz w:val="20"/>
          <w:szCs w:val="20"/>
          <w:lang w:eastAsia="ru-RU"/>
        </w:rPr>
        <w:t>, по центру</w:t>
      </w:r>
      <w:r w:rsidRPr="004841C2">
        <w:rPr>
          <w:rFonts w:ascii="Times New Roman" w:hAnsi="Times New Roman"/>
          <w:bCs/>
          <w:sz w:val="20"/>
          <w:szCs w:val="20"/>
          <w:lang w:eastAsia="ru-RU"/>
        </w:rPr>
        <w:t>)</w:t>
      </w:r>
    </w:p>
    <w:p w:rsidR="00FE1705" w:rsidRPr="00067BE6" w:rsidRDefault="00FE1705" w:rsidP="00067BE6">
      <w:pPr>
        <w:spacing w:after="0" w:line="240" w:lineRule="auto"/>
        <w:ind w:left="3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1705" w:rsidRPr="005C2B99" w:rsidRDefault="00FE1705" w:rsidP="00A735B3">
      <w:pPr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B443ED">
        <w:rPr>
          <w:rFonts w:ascii="Times New Roman" w:hAnsi="Times New Roman"/>
          <w:sz w:val="26"/>
          <w:szCs w:val="26"/>
          <w:lang w:val="en-US" w:eastAsia="ru-RU"/>
        </w:rPr>
        <w:t>Abstract:</w:t>
      </w:r>
      <w:r w:rsidRPr="005C2B99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5C2B99">
        <w:rPr>
          <w:rFonts w:ascii="Times New Roman" w:hAnsi="Times New Roman"/>
          <w:sz w:val="20"/>
          <w:szCs w:val="20"/>
          <w:lang w:val="en-US" w:eastAsia="ru-RU"/>
        </w:rPr>
        <w:t>(</w:t>
      </w:r>
      <w:r w:rsidRPr="005C2B99">
        <w:rPr>
          <w:rFonts w:ascii="Times New Roman" w:hAnsi="Times New Roman"/>
          <w:sz w:val="20"/>
          <w:szCs w:val="20"/>
          <w:lang w:eastAsia="ru-RU"/>
        </w:rPr>
        <w:t>шрифт</w:t>
      </w:r>
      <w:r w:rsidRPr="005C2B99">
        <w:rPr>
          <w:rFonts w:ascii="Times New Roman" w:hAnsi="Times New Roman"/>
          <w:sz w:val="20"/>
          <w:szCs w:val="20"/>
          <w:lang w:val="en-US" w:eastAsia="ru-RU"/>
        </w:rPr>
        <w:t>-</w:t>
      </w:r>
      <w:r w:rsidRPr="005C2B99">
        <w:rPr>
          <w:rFonts w:ascii="Times New Roman" w:hAnsi="Times New Roman"/>
          <w:bCs/>
          <w:sz w:val="20"/>
          <w:szCs w:val="20"/>
          <w:lang w:val="en-US" w:eastAsia="ru-RU"/>
        </w:rPr>
        <w:t>TNR, 13)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sectPr w:rsidR="00FE1705" w:rsidRPr="005C2B99" w:rsidSect="00D92113">
      <w:pgSz w:w="16838" w:h="11906" w:orient="landscape"/>
      <w:pgMar w:top="719" w:right="567" w:bottom="360" w:left="567" w:header="709" w:footer="709" w:gutter="0"/>
      <w:cols w:num="3" w:space="708" w:equalWidth="0">
        <w:col w:w="4962" w:space="411"/>
        <w:col w:w="4860" w:space="720"/>
        <w:col w:w="47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392D"/>
    <w:multiLevelType w:val="hybridMultilevel"/>
    <w:tmpl w:val="242E3EA0"/>
    <w:lvl w:ilvl="0" w:tplc="5156E20A">
      <w:start w:val="1"/>
      <w:numFmt w:val="upp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">
    <w:nsid w:val="3B143C14"/>
    <w:multiLevelType w:val="hybridMultilevel"/>
    <w:tmpl w:val="DF26318A"/>
    <w:lvl w:ilvl="0" w:tplc="75640A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3D78BD"/>
    <w:multiLevelType w:val="hybridMultilevel"/>
    <w:tmpl w:val="54AA7916"/>
    <w:lvl w:ilvl="0" w:tplc="E2E632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B1D"/>
    <w:rsid w:val="00002701"/>
    <w:rsid w:val="00045C1A"/>
    <w:rsid w:val="00051D20"/>
    <w:rsid w:val="00067BE6"/>
    <w:rsid w:val="00095059"/>
    <w:rsid w:val="000E700D"/>
    <w:rsid w:val="00123F89"/>
    <w:rsid w:val="00165873"/>
    <w:rsid w:val="001936FB"/>
    <w:rsid w:val="00224651"/>
    <w:rsid w:val="00241354"/>
    <w:rsid w:val="002806DC"/>
    <w:rsid w:val="00291175"/>
    <w:rsid w:val="0029292B"/>
    <w:rsid w:val="002A3A81"/>
    <w:rsid w:val="00305064"/>
    <w:rsid w:val="00315EC6"/>
    <w:rsid w:val="00324AE4"/>
    <w:rsid w:val="00326EE4"/>
    <w:rsid w:val="00327468"/>
    <w:rsid w:val="00332BF0"/>
    <w:rsid w:val="00350218"/>
    <w:rsid w:val="003560F5"/>
    <w:rsid w:val="00360931"/>
    <w:rsid w:val="00364826"/>
    <w:rsid w:val="0037336E"/>
    <w:rsid w:val="00380366"/>
    <w:rsid w:val="003837A5"/>
    <w:rsid w:val="003A5A55"/>
    <w:rsid w:val="003A6E88"/>
    <w:rsid w:val="003C05B9"/>
    <w:rsid w:val="0042236A"/>
    <w:rsid w:val="00465F3B"/>
    <w:rsid w:val="00473A49"/>
    <w:rsid w:val="004841C2"/>
    <w:rsid w:val="004A089B"/>
    <w:rsid w:val="004C06C5"/>
    <w:rsid w:val="004E4366"/>
    <w:rsid w:val="004E6B80"/>
    <w:rsid w:val="00510180"/>
    <w:rsid w:val="00513830"/>
    <w:rsid w:val="005302D8"/>
    <w:rsid w:val="005467AC"/>
    <w:rsid w:val="005563B3"/>
    <w:rsid w:val="005642A5"/>
    <w:rsid w:val="005C2B99"/>
    <w:rsid w:val="005F4AA3"/>
    <w:rsid w:val="006332D5"/>
    <w:rsid w:val="00651275"/>
    <w:rsid w:val="00654D86"/>
    <w:rsid w:val="00656A90"/>
    <w:rsid w:val="00693241"/>
    <w:rsid w:val="007930C1"/>
    <w:rsid w:val="007C7F00"/>
    <w:rsid w:val="007D02C1"/>
    <w:rsid w:val="007D3407"/>
    <w:rsid w:val="007D6258"/>
    <w:rsid w:val="007D7DE7"/>
    <w:rsid w:val="0084799B"/>
    <w:rsid w:val="00857635"/>
    <w:rsid w:val="0087440B"/>
    <w:rsid w:val="00874D82"/>
    <w:rsid w:val="00874E93"/>
    <w:rsid w:val="008E54EB"/>
    <w:rsid w:val="008E7AF5"/>
    <w:rsid w:val="00910203"/>
    <w:rsid w:val="00912E35"/>
    <w:rsid w:val="00954351"/>
    <w:rsid w:val="00971D77"/>
    <w:rsid w:val="00977BA6"/>
    <w:rsid w:val="009B383C"/>
    <w:rsid w:val="009B6007"/>
    <w:rsid w:val="009B6C19"/>
    <w:rsid w:val="009C6A3F"/>
    <w:rsid w:val="00A11031"/>
    <w:rsid w:val="00A57A7D"/>
    <w:rsid w:val="00A735B3"/>
    <w:rsid w:val="00A800AB"/>
    <w:rsid w:val="00A92F47"/>
    <w:rsid w:val="00AE2A82"/>
    <w:rsid w:val="00AF6746"/>
    <w:rsid w:val="00AF7C3C"/>
    <w:rsid w:val="00B30D62"/>
    <w:rsid w:val="00B443ED"/>
    <w:rsid w:val="00BD2580"/>
    <w:rsid w:val="00BF0DE9"/>
    <w:rsid w:val="00BF7B55"/>
    <w:rsid w:val="00CA6463"/>
    <w:rsid w:val="00CB6BFF"/>
    <w:rsid w:val="00D01651"/>
    <w:rsid w:val="00D26439"/>
    <w:rsid w:val="00D64E0D"/>
    <w:rsid w:val="00D76918"/>
    <w:rsid w:val="00D92113"/>
    <w:rsid w:val="00D97F5A"/>
    <w:rsid w:val="00DE2574"/>
    <w:rsid w:val="00DF5B1D"/>
    <w:rsid w:val="00EB78BE"/>
    <w:rsid w:val="00ED1726"/>
    <w:rsid w:val="00EE5959"/>
    <w:rsid w:val="00EF1D93"/>
    <w:rsid w:val="00F278E0"/>
    <w:rsid w:val="00F75C75"/>
    <w:rsid w:val="00FA3C6D"/>
    <w:rsid w:val="00FB72E1"/>
    <w:rsid w:val="00FE1705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B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F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F5B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B78BE"/>
    <w:pPr>
      <w:ind w:left="720"/>
      <w:contextualSpacing/>
    </w:pPr>
  </w:style>
  <w:style w:type="character" w:styleId="a7">
    <w:name w:val="Hyperlink"/>
    <w:uiPriority w:val="99"/>
    <w:rsid w:val="007C7F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D6F5-FF44-4B79-985E-9952C646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Гегечкори</dc:creator>
  <cp:keywords/>
  <dc:description/>
  <cp:lastModifiedBy>Зам.ло науке</cp:lastModifiedBy>
  <cp:revision>14</cp:revision>
  <cp:lastPrinted>2018-10-11T08:27:00Z</cp:lastPrinted>
  <dcterms:created xsi:type="dcterms:W3CDTF">2018-10-08T14:37:00Z</dcterms:created>
  <dcterms:modified xsi:type="dcterms:W3CDTF">2018-10-31T15:43:00Z</dcterms:modified>
</cp:coreProperties>
</file>