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233FE2">
        <w:rPr>
          <w:rFonts w:ascii="Times New Roman" w:hAnsi="Times New Roman"/>
          <w:sz w:val="28"/>
          <w:szCs w:val="28"/>
        </w:rPr>
        <w:t xml:space="preserve">и высшего </w:t>
      </w:r>
      <w:r w:rsidR="00233FE2" w:rsidRPr="001E1A01">
        <w:rPr>
          <w:rFonts w:ascii="Times New Roman" w:hAnsi="Times New Roman"/>
          <w:sz w:val="28"/>
          <w:szCs w:val="28"/>
        </w:rPr>
        <w:t xml:space="preserve">образования </w:t>
      </w:r>
      <w:r w:rsidRPr="001E1A01">
        <w:rPr>
          <w:rFonts w:ascii="Times New Roman" w:hAnsi="Times New Roman"/>
          <w:sz w:val="28"/>
          <w:szCs w:val="28"/>
        </w:rPr>
        <w:t>Российской Федерации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1E1A01">
        <w:rPr>
          <w:rFonts w:ascii="Times New Roman" w:hAnsi="Times New Roman"/>
          <w:sz w:val="28"/>
          <w:szCs w:val="28"/>
        </w:rPr>
        <w:br/>
        <w:t>высшего образования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«Брянский государственный инженерно-технологический университет»</w:t>
      </w:r>
    </w:p>
    <w:p w:rsidR="003C507F" w:rsidRPr="001E1A01" w:rsidRDefault="00000F7F" w:rsidP="00C04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83D" w:rsidRPr="006E4B68" w:rsidRDefault="006E4B68" w:rsidP="00C04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B68">
        <w:rPr>
          <w:rFonts w:ascii="Times New Roman" w:hAnsi="Times New Roman"/>
          <w:b/>
          <w:sz w:val="28"/>
          <w:szCs w:val="28"/>
        </w:rPr>
        <w:t>2-я в</w:t>
      </w:r>
      <w:r w:rsidR="008F083D" w:rsidRPr="006E4B68">
        <w:rPr>
          <w:rFonts w:ascii="Times New Roman" w:hAnsi="Times New Roman"/>
          <w:b/>
          <w:sz w:val="28"/>
          <w:szCs w:val="28"/>
        </w:rPr>
        <w:t xml:space="preserve">сероссийская научно-практическая конференция 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B68">
        <w:rPr>
          <w:rFonts w:ascii="Times New Roman" w:hAnsi="Times New Roman"/>
          <w:b/>
          <w:sz w:val="28"/>
          <w:szCs w:val="28"/>
        </w:rPr>
        <w:t>«</w:t>
      </w:r>
      <w:r w:rsidR="00CC00AB" w:rsidRPr="006E4B68">
        <w:rPr>
          <w:rFonts w:ascii="Times New Roman" w:hAnsi="Times New Roman"/>
          <w:b/>
          <w:sz w:val="28"/>
          <w:szCs w:val="28"/>
        </w:rPr>
        <w:t>Гражданско-п</w:t>
      </w:r>
      <w:r w:rsidR="00C04947" w:rsidRPr="006E4B68">
        <w:rPr>
          <w:rFonts w:ascii="Times New Roman" w:hAnsi="Times New Roman"/>
          <w:b/>
          <w:sz w:val="28"/>
          <w:szCs w:val="28"/>
        </w:rPr>
        <w:t>равовая культура</w:t>
      </w:r>
      <w:r w:rsidR="00C04947" w:rsidRPr="00A24B23">
        <w:rPr>
          <w:rFonts w:ascii="Times New Roman" w:hAnsi="Times New Roman"/>
          <w:b/>
          <w:sz w:val="28"/>
          <w:szCs w:val="28"/>
        </w:rPr>
        <w:t xml:space="preserve"> России: прошлое </w:t>
      </w:r>
      <w:r w:rsidR="00C04947" w:rsidRPr="001E1A01">
        <w:rPr>
          <w:rFonts w:ascii="Times New Roman" w:hAnsi="Times New Roman"/>
          <w:b/>
          <w:sz w:val="28"/>
          <w:szCs w:val="28"/>
        </w:rPr>
        <w:t>и настоящее</w:t>
      </w:r>
      <w:r w:rsidRPr="001E1A01">
        <w:rPr>
          <w:rFonts w:ascii="Times New Roman" w:hAnsi="Times New Roman"/>
          <w:b/>
          <w:sz w:val="28"/>
          <w:szCs w:val="28"/>
        </w:rPr>
        <w:t xml:space="preserve">» 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C04947" w:rsidRPr="001E1A01" w:rsidRDefault="00C04947" w:rsidP="00C04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6D3" w:rsidRPr="001546D3" w:rsidRDefault="002817CA" w:rsidP="006E4B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Приглашаем Вас принять участие во </w:t>
      </w:r>
      <w:r w:rsidR="006E4B68">
        <w:rPr>
          <w:rFonts w:ascii="Times New Roman" w:hAnsi="Times New Roman"/>
          <w:sz w:val="28"/>
          <w:szCs w:val="28"/>
        </w:rPr>
        <w:t>2-ой в</w:t>
      </w:r>
      <w:r w:rsidRPr="001E1A01">
        <w:rPr>
          <w:rFonts w:ascii="Times New Roman" w:hAnsi="Times New Roman"/>
          <w:sz w:val="28"/>
          <w:szCs w:val="28"/>
        </w:rPr>
        <w:t xml:space="preserve">сероссийской научно-практической конференции </w:t>
      </w:r>
      <w:r w:rsidRPr="001E1A01">
        <w:rPr>
          <w:rFonts w:ascii="Times New Roman" w:hAnsi="Times New Roman"/>
          <w:b/>
          <w:sz w:val="28"/>
          <w:szCs w:val="28"/>
        </w:rPr>
        <w:t>«</w:t>
      </w:r>
      <w:r w:rsidR="00CC00AB" w:rsidRPr="00A24B23">
        <w:rPr>
          <w:rFonts w:ascii="Times New Roman" w:hAnsi="Times New Roman"/>
          <w:b/>
          <w:sz w:val="28"/>
          <w:szCs w:val="28"/>
        </w:rPr>
        <w:t>Гражданско-п</w:t>
      </w:r>
      <w:r w:rsidRPr="00A24B23">
        <w:rPr>
          <w:rFonts w:ascii="Times New Roman" w:hAnsi="Times New Roman"/>
          <w:b/>
          <w:sz w:val="28"/>
          <w:szCs w:val="28"/>
        </w:rPr>
        <w:t>равовая культура России: прошлое и настоящее»</w:t>
      </w:r>
      <w:r w:rsidRPr="00A24B23">
        <w:rPr>
          <w:rFonts w:ascii="Times New Roman" w:hAnsi="Times New Roman"/>
          <w:sz w:val="28"/>
          <w:szCs w:val="28"/>
        </w:rPr>
        <w:t xml:space="preserve">, которая </w:t>
      </w:r>
      <w:proofErr w:type="gramStart"/>
      <w:r w:rsidRPr="00A24B23">
        <w:rPr>
          <w:rFonts w:ascii="Times New Roman" w:hAnsi="Times New Roman"/>
          <w:sz w:val="28"/>
          <w:szCs w:val="28"/>
        </w:rPr>
        <w:t xml:space="preserve">состоится </w:t>
      </w:r>
      <w:r w:rsidR="00CC00AB" w:rsidRPr="00A24B23">
        <w:rPr>
          <w:rFonts w:ascii="Times New Roman" w:hAnsi="Times New Roman"/>
          <w:b/>
          <w:sz w:val="28"/>
          <w:szCs w:val="28"/>
        </w:rPr>
        <w:t xml:space="preserve"> </w:t>
      </w:r>
      <w:r w:rsidR="00A318A4" w:rsidRPr="00A24B23">
        <w:rPr>
          <w:rFonts w:ascii="Times New Roman" w:hAnsi="Times New Roman"/>
          <w:b/>
          <w:sz w:val="28"/>
          <w:szCs w:val="28"/>
        </w:rPr>
        <w:t>8</w:t>
      </w:r>
      <w:proofErr w:type="gramEnd"/>
      <w:r w:rsidR="00A318A4" w:rsidRPr="00A24B23">
        <w:rPr>
          <w:rFonts w:ascii="Times New Roman" w:hAnsi="Times New Roman"/>
          <w:b/>
          <w:sz w:val="28"/>
          <w:szCs w:val="28"/>
        </w:rPr>
        <w:t xml:space="preserve"> </w:t>
      </w:r>
      <w:r w:rsidR="00CC00AB" w:rsidRPr="00A24B23">
        <w:rPr>
          <w:rFonts w:ascii="Times New Roman" w:hAnsi="Times New Roman"/>
          <w:b/>
          <w:sz w:val="28"/>
          <w:szCs w:val="28"/>
        </w:rPr>
        <w:t xml:space="preserve"> </w:t>
      </w:r>
      <w:r w:rsidRPr="00A24B23">
        <w:rPr>
          <w:rFonts w:ascii="Times New Roman Полужирный" w:hAnsi="Times New Roman Полужирный"/>
          <w:b/>
          <w:sz w:val="28"/>
          <w:szCs w:val="28"/>
        </w:rPr>
        <w:t>декабря</w:t>
      </w:r>
      <w:r w:rsidR="005A2CE7" w:rsidRPr="00A24B23">
        <w:rPr>
          <w:rFonts w:ascii="Times New Roman" w:hAnsi="Times New Roman"/>
          <w:b/>
          <w:sz w:val="28"/>
          <w:szCs w:val="28"/>
        </w:rPr>
        <w:t xml:space="preserve"> </w:t>
      </w:r>
      <w:r w:rsidR="00CC00AB" w:rsidRPr="00A24B23">
        <w:rPr>
          <w:rFonts w:ascii="Times New Roman" w:hAnsi="Times New Roman"/>
          <w:b/>
          <w:sz w:val="28"/>
          <w:szCs w:val="28"/>
        </w:rPr>
        <w:t>2020</w:t>
      </w:r>
      <w:r w:rsidRPr="00A24B23">
        <w:rPr>
          <w:rFonts w:ascii="Times New Roman" w:hAnsi="Times New Roman"/>
          <w:b/>
          <w:sz w:val="28"/>
          <w:szCs w:val="28"/>
        </w:rPr>
        <w:t xml:space="preserve"> г.</w:t>
      </w:r>
      <w:r w:rsidRPr="00A24B23">
        <w:rPr>
          <w:rFonts w:ascii="Times New Roman" w:hAnsi="Times New Roman"/>
          <w:sz w:val="28"/>
          <w:szCs w:val="28"/>
        </w:rPr>
        <w:t xml:space="preserve"> </w:t>
      </w:r>
    </w:p>
    <w:p w:rsidR="001546D3" w:rsidRPr="001546D3" w:rsidRDefault="001546D3" w:rsidP="002817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83D" w:rsidRDefault="00281704" w:rsidP="006E4B68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1E1A01">
        <w:rPr>
          <w:i/>
          <w:sz w:val="28"/>
          <w:szCs w:val="28"/>
        </w:rPr>
        <w:t>К участию приглашаются: научные сотрудники, преподавател</w:t>
      </w:r>
      <w:r w:rsidR="005A2CE7">
        <w:rPr>
          <w:i/>
          <w:sz w:val="28"/>
          <w:szCs w:val="28"/>
        </w:rPr>
        <w:t>и, молодые ученые, аспиранты,</w:t>
      </w:r>
      <w:r w:rsidR="000E7BC2">
        <w:rPr>
          <w:i/>
          <w:sz w:val="28"/>
          <w:szCs w:val="28"/>
        </w:rPr>
        <w:t xml:space="preserve"> докторанты,</w:t>
      </w:r>
      <w:r w:rsidRPr="001E1A01">
        <w:rPr>
          <w:i/>
          <w:sz w:val="28"/>
          <w:szCs w:val="28"/>
        </w:rPr>
        <w:t xml:space="preserve"> представители общественных организаций, работники всех ветвей власти и управления.</w:t>
      </w:r>
    </w:p>
    <w:p w:rsidR="006E4B68" w:rsidRPr="006E4B68" w:rsidRDefault="006E4B68" w:rsidP="006E4B68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A04644" w:rsidRPr="006E4B68" w:rsidRDefault="00A04644" w:rsidP="00A04644">
      <w:pPr>
        <w:ind w:firstLine="720"/>
        <w:jc w:val="center"/>
        <w:rPr>
          <w:rFonts w:ascii="Times New Roman Полужирный" w:hAnsi="Times New Roman Полужирный"/>
          <w:b/>
          <w:i/>
          <w:sz w:val="28"/>
          <w:szCs w:val="28"/>
        </w:rPr>
      </w:pPr>
      <w:r w:rsidRPr="006E4B68">
        <w:rPr>
          <w:rFonts w:ascii="Times New Roman Полужирный" w:hAnsi="Times New Roman Полужирный"/>
          <w:b/>
          <w:i/>
          <w:sz w:val="28"/>
          <w:szCs w:val="28"/>
        </w:rPr>
        <w:t>Направления работы конференции: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- Правовые проблемы российской государственности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- Истори</w:t>
      </w:r>
      <w:r w:rsidR="005A2CE7">
        <w:rPr>
          <w:rFonts w:ascii="Times New Roman" w:hAnsi="Times New Roman"/>
          <w:i/>
          <w:sz w:val="28"/>
          <w:szCs w:val="28"/>
        </w:rPr>
        <w:t xml:space="preserve">ческие </w:t>
      </w:r>
      <w:r w:rsidRPr="001E1A01">
        <w:rPr>
          <w:rFonts w:ascii="Times New Roman" w:hAnsi="Times New Roman"/>
          <w:i/>
          <w:sz w:val="28"/>
          <w:szCs w:val="28"/>
        </w:rPr>
        <w:t>аспекты формирования и развития российской</w:t>
      </w:r>
      <w:r w:rsidR="00717DF5">
        <w:rPr>
          <w:rFonts w:ascii="Times New Roman" w:hAnsi="Times New Roman"/>
          <w:i/>
          <w:sz w:val="28"/>
          <w:szCs w:val="28"/>
        </w:rPr>
        <w:t xml:space="preserve"> гражданско-правовой культуры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Отечественные правовые традиции в контексте общемировых процессов 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Особенности формирования </w:t>
      </w:r>
      <w:r w:rsidR="005A2CE7">
        <w:rPr>
          <w:rFonts w:ascii="Times New Roman" w:hAnsi="Times New Roman"/>
          <w:i/>
          <w:sz w:val="28"/>
          <w:szCs w:val="28"/>
        </w:rPr>
        <w:t xml:space="preserve">российских </w:t>
      </w:r>
      <w:r w:rsidRPr="001E1A01">
        <w:rPr>
          <w:rFonts w:ascii="Times New Roman" w:hAnsi="Times New Roman"/>
          <w:i/>
          <w:sz w:val="28"/>
          <w:szCs w:val="28"/>
        </w:rPr>
        <w:t xml:space="preserve">правовых ориентаций </w:t>
      </w:r>
    </w:p>
    <w:p w:rsidR="007E25FA" w:rsidRPr="001E1A01" w:rsidRDefault="001E7491" w:rsidP="007E25FA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Специфика </w:t>
      </w:r>
      <w:r w:rsidR="00A04644" w:rsidRPr="001E1A01">
        <w:rPr>
          <w:rFonts w:ascii="Times New Roman" w:hAnsi="Times New Roman"/>
          <w:i/>
          <w:sz w:val="28"/>
          <w:szCs w:val="28"/>
        </w:rPr>
        <w:t>правового сознания</w:t>
      </w:r>
      <w:r w:rsidR="007E25FA">
        <w:rPr>
          <w:rFonts w:ascii="Times New Roman" w:hAnsi="Times New Roman"/>
          <w:i/>
          <w:sz w:val="28"/>
          <w:szCs w:val="28"/>
        </w:rPr>
        <w:t xml:space="preserve"> </w:t>
      </w:r>
      <w:r w:rsidR="007E25FA" w:rsidRPr="001E1A01">
        <w:rPr>
          <w:rFonts w:ascii="Times New Roman" w:hAnsi="Times New Roman"/>
          <w:i/>
          <w:sz w:val="28"/>
          <w:szCs w:val="28"/>
        </w:rPr>
        <w:t xml:space="preserve">российского общества </w:t>
      </w:r>
    </w:p>
    <w:p w:rsidR="007E25FA" w:rsidRPr="001E1A01" w:rsidRDefault="00A04644" w:rsidP="007E25FA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Проблемы </w:t>
      </w:r>
      <w:r w:rsidR="007A49A6">
        <w:rPr>
          <w:rFonts w:ascii="Times New Roman" w:hAnsi="Times New Roman"/>
          <w:i/>
          <w:sz w:val="28"/>
          <w:szCs w:val="28"/>
        </w:rPr>
        <w:t>гражданско-</w:t>
      </w:r>
      <w:r w:rsidRPr="001E1A01">
        <w:rPr>
          <w:rFonts w:ascii="Times New Roman" w:hAnsi="Times New Roman"/>
          <w:i/>
          <w:sz w:val="28"/>
          <w:szCs w:val="28"/>
        </w:rPr>
        <w:t>правовой культуры</w:t>
      </w:r>
      <w:r w:rsidR="007E25FA">
        <w:rPr>
          <w:rFonts w:ascii="Times New Roman" w:hAnsi="Times New Roman"/>
          <w:i/>
          <w:sz w:val="28"/>
          <w:szCs w:val="28"/>
        </w:rPr>
        <w:t xml:space="preserve"> современной России</w:t>
      </w:r>
    </w:p>
    <w:p w:rsidR="00F240CE" w:rsidRDefault="00F240CE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Модернизация российской правовой системы </w:t>
      </w:r>
    </w:p>
    <w:p w:rsidR="00F240CE" w:rsidRDefault="00FC6E0F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Развитие</w:t>
      </w:r>
      <w:r w:rsidR="00717DF5">
        <w:rPr>
          <w:rFonts w:ascii="Times New Roman" w:hAnsi="Times New Roman"/>
          <w:i/>
          <w:sz w:val="28"/>
          <w:szCs w:val="28"/>
        </w:rPr>
        <w:t xml:space="preserve"> гражданского общества </w:t>
      </w:r>
      <w:r w:rsidR="00EC0B8E">
        <w:rPr>
          <w:rFonts w:ascii="Times New Roman" w:hAnsi="Times New Roman"/>
          <w:i/>
          <w:sz w:val="28"/>
          <w:szCs w:val="28"/>
        </w:rPr>
        <w:t xml:space="preserve">и правового государства </w:t>
      </w:r>
      <w:r w:rsidR="00717DF5">
        <w:rPr>
          <w:rFonts w:ascii="Times New Roman" w:hAnsi="Times New Roman"/>
          <w:i/>
          <w:sz w:val="28"/>
          <w:szCs w:val="28"/>
        </w:rPr>
        <w:t>в России</w:t>
      </w:r>
    </w:p>
    <w:p w:rsidR="00EC0B8E" w:rsidRPr="001E1A01" w:rsidRDefault="00EC0B8E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3194" w:rsidRPr="00000F7F" w:rsidRDefault="00F240CE" w:rsidP="00C731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Редколлегия оставляет за собой право отклонения материалов, не соответствующих теме и правилам оф</w:t>
      </w:r>
      <w:r w:rsidR="00ED5C7D">
        <w:rPr>
          <w:rFonts w:ascii="Times New Roman" w:hAnsi="Times New Roman"/>
          <w:sz w:val="28"/>
          <w:szCs w:val="28"/>
        </w:rPr>
        <w:t xml:space="preserve">ормления. </w:t>
      </w:r>
      <w:r w:rsidR="00BC32BD" w:rsidRPr="00DD5BCF">
        <w:rPr>
          <w:rFonts w:ascii="Times New Roman" w:hAnsi="Times New Roman"/>
          <w:sz w:val="28"/>
          <w:szCs w:val="28"/>
        </w:rPr>
        <w:t>Предусмотрена дистанционная форма проведения</w:t>
      </w:r>
      <w:r w:rsidR="005A2CE7" w:rsidRPr="00DD5BCF">
        <w:rPr>
          <w:rFonts w:ascii="Times New Roman" w:hAnsi="Times New Roman"/>
          <w:sz w:val="28"/>
          <w:szCs w:val="28"/>
        </w:rPr>
        <w:t xml:space="preserve"> </w:t>
      </w:r>
      <w:r w:rsidR="00BC32BD" w:rsidRPr="00DD5BCF">
        <w:rPr>
          <w:rFonts w:ascii="Times New Roman" w:hAnsi="Times New Roman"/>
          <w:sz w:val="28"/>
          <w:szCs w:val="28"/>
        </w:rPr>
        <w:t>конференции, п</w:t>
      </w:r>
      <w:r w:rsidRPr="00DD5BCF">
        <w:rPr>
          <w:rFonts w:ascii="Times New Roman" w:hAnsi="Times New Roman"/>
          <w:sz w:val="28"/>
          <w:szCs w:val="28"/>
        </w:rPr>
        <w:t>убликация статей осуществляется н</w:t>
      </w:r>
      <w:r w:rsidR="00CC00AB" w:rsidRPr="00DD5BCF">
        <w:rPr>
          <w:rFonts w:ascii="Times New Roman" w:hAnsi="Times New Roman"/>
          <w:sz w:val="28"/>
          <w:szCs w:val="28"/>
        </w:rPr>
        <w:t xml:space="preserve">а средства авторов из </w:t>
      </w:r>
      <w:r w:rsidR="00CC00AB" w:rsidRPr="000457D0">
        <w:rPr>
          <w:rFonts w:ascii="Times New Roman" w:hAnsi="Times New Roman"/>
          <w:sz w:val="28"/>
          <w:szCs w:val="28"/>
        </w:rPr>
        <w:t xml:space="preserve">расчета </w:t>
      </w:r>
      <w:r w:rsidR="000457D0" w:rsidRPr="00000F7F">
        <w:rPr>
          <w:rFonts w:ascii="Times New Roman" w:hAnsi="Times New Roman"/>
          <w:b/>
          <w:sz w:val="28"/>
          <w:szCs w:val="28"/>
        </w:rPr>
        <w:t>10</w:t>
      </w:r>
      <w:r w:rsidRPr="00000F7F">
        <w:rPr>
          <w:rFonts w:ascii="Times New Roman" w:hAnsi="Times New Roman"/>
          <w:b/>
          <w:sz w:val="28"/>
          <w:szCs w:val="28"/>
        </w:rPr>
        <w:t>0</w:t>
      </w:r>
      <w:r w:rsidRPr="000457D0">
        <w:rPr>
          <w:rFonts w:ascii="Times New Roman" w:hAnsi="Times New Roman"/>
          <w:sz w:val="28"/>
          <w:szCs w:val="28"/>
        </w:rPr>
        <w:t xml:space="preserve"> рублей за страницу</w:t>
      </w:r>
      <w:r w:rsidRPr="00DD5BCF">
        <w:rPr>
          <w:rFonts w:ascii="Times New Roman" w:hAnsi="Times New Roman"/>
          <w:sz w:val="28"/>
          <w:szCs w:val="28"/>
        </w:rPr>
        <w:t>.</w:t>
      </w:r>
      <w:r w:rsidR="00A607DC" w:rsidRPr="00DD5BCF">
        <w:rPr>
          <w:rFonts w:ascii="Times New Roman" w:hAnsi="Times New Roman"/>
          <w:sz w:val="28"/>
          <w:szCs w:val="28"/>
        </w:rPr>
        <w:t xml:space="preserve"> По итогам конференции планируется издание научного сборника, которому будут присвоены </w:t>
      </w:r>
      <w:r w:rsidR="00A607DC" w:rsidRPr="001E1A01">
        <w:rPr>
          <w:rFonts w:ascii="Times New Roman" w:hAnsi="Times New Roman"/>
          <w:sz w:val="28"/>
          <w:szCs w:val="28"/>
        </w:rPr>
        <w:t>все необходимые реквизиты (УДК, ББК, ISBN).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Pr="00000F7F">
        <w:rPr>
          <w:rFonts w:ascii="Times New Roman" w:hAnsi="Times New Roman"/>
          <w:sz w:val="28"/>
          <w:szCs w:val="28"/>
        </w:rPr>
        <w:t xml:space="preserve">Электронный вариант сборника в формате </w:t>
      </w:r>
      <w:r w:rsidRPr="00000F7F">
        <w:rPr>
          <w:rFonts w:ascii="Times New Roman" w:hAnsi="Times New Roman"/>
          <w:sz w:val="28"/>
          <w:szCs w:val="28"/>
          <w:lang w:val="en-US"/>
        </w:rPr>
        <w:t>pdf</w:t>
      </w:r>
      <w:r w:rsidRPr="00000F7F">
        <w:rPr>
          <w:rFonts w:ascii="Times New Roman" w:hAnsi="Times New Roman"/>
          <w:sz w:val="28"/>
          <w:szCs w:val="28"/>
        </w:rPr>
        <w:t xml:space="preserve"> высылается </w:t>
      </w:r>
      <w:r w:rsidR="009A2B8A" w:rsidRPr="00000F7F">
        <w:rPr>
          <w:rFonts w:ascii="Times New Roman" w:hAnsi="Times New Roman"/>
          <w:sz w:val="28"/>
          <w:szCs w:val="28"/>
        </w:rPr>
        <w:t xml:space="preserve">авторам </w:t>
      </w:r>
      <w:r w:rsidRPr="00000F7F">
        <w:rPr>
          <w:rFonts w:ascii="Times New Roman" w:hAnsi="Times New Roman"/>
          <w:sz w:val="28"/>
          <w:szCs w:val="28"/>
        </w:rPr>
        <w:t>бесплатно. Предполагается размеще</w:t>
      </w:r>
      <w:r w:rsidR="00C95A6C" w:rsidRPr="00000F7F">
        <w:rPr>
          <w:rFonts w:ascii="Times New Roman" w:hAnsi="Times New Roman"/>
          <w:sz w:val="28"/>
          <w:szCs w:val="28"/>
        </w:rPr>
        <w:t xml:space="preserve">ние сборника в базе данных РИНЦ. </w:t>
      </w:r>
      <w:r w:rsidR="00C73194" w:rsidRPr="00000F7F">
        <w:rPr>
          <w:rFonts w:ascii="Times New Roman" w:hAnsi="Times New Roman"/>
          <w:sz w:val="28"/>
          <w:szCs w:val="28"/>
        </w:rPr>
        <w:t xml:space="preserve">Стоимость 1-го печатного экземпляра сборника – </w:t>
      </w:r>
      <w:r w:rsidR="00C73194" w:rsidRPr="00000F7F">
        <w:rPr>
          <w:rFonts w:ascii="Times New Roman" w:hAnsi="Times New Roman"/>
          <w:b/>
          <w:sz w:val="28"/>
          <w:szCs w:val="28"/>
        </w:rPr>
        <w:t>500</w:t>
      </w:r>
      <w:r w:rsidR="00C73194" w:rsidRPr="00000F7F">
        <w:rPr>
          <w:rFonts w:ascii="Times New Roman" w:hAnsi="Times New Roman"/>
          <w:sz w:val="28"/>
          <w:szCs w:val="28"/>
        </w:rPr>
        <w:t xml:space="preserve"> рублей (в стоимость включены почтовые расходы организаторов по пересылке авторам).</w:t>
      </w:r>
    </w:p>
    <w:p w:rsidR="00F240CE" w:rsidRPr="001E1A01" w:rsidRDefault="00F240CE" w:rsidP="00A607DC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DC" w:rsidRPr="001E1A01" w:rsidRDefault="00A607DC" w:rsidP="00BC32BD">
      <w:pPr>
        <w:spacing w:after="0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607DC" w:rsidRPr="00DD5BCF" w:rsidRDefault="00A607DC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lastRenderedPageBreak/>
        <w:t xml:space="preserve">Желающих принять участие в </w:t>
      </w:r>
      <w:r w:rsidRPr="00DD5BCF">
        <w:rPr>
          <w:rFonts w:ascii="Times New Roman" w:hAnsi="Times New Roman"/>
          <w:sz w:val="28"/>
          <w:szCs w:val="28"/>
        </w:rPr>
        <w:t xml:space="preserve">конференции просим в срок </w:t>
      </w:r>
      <w:proofErr w:type="gramStart"/>
      <w:r w:rsidRPr="00DD5BCF">
        <w:rPr>
          <w:rFonts w:ascii="Times New Roman" w:hAnsi="Times New Roman"/>
          <w:sz w:val="28"/>
          <w:szCs w:val="28"/>
        </w:rPr>
        <w:t xml:space="preserve">до </w:t>
      </w:r>
      <w:r w:rsidR="00CC00AB" w:rsidRPr="00DD5BCF">
        <w:rPr>
          <w:rFonts w:ascii="Times New Roman" w:hAnsi="Times New Roman"/>
          <w:b/>
          <w:sz w:val="28"/>
          <w:szCs w:val="28"/>
        </w:rPr>
        <w:t xml:space="preserve"> </w:t>
      </w:r>
      <w:r w:rsidR="00DD5BCF" w:rsidRPr="00DD5BCF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DD5BCF" w:rsidRPr="00DD5BCF">
        <w:rPr>
          <w:rFonts w:ascii="Times New Roman" w:hAnsi="Times New Roman"/>
          <w:b/>
          <w:sz w:val="28"/>
          <w:szCs w:val="28"/>
        </w:rPr>
        <w:t xml:space="preserve"> </w:t>
      </w:r>
      <w:r w:rsidR="00A4445A" w:rsidRPr="00DD5BCF">
        <w:rPr>
          <w:rFonts w:ascii="Times New Roman Полужирный" w:hAnsi="Times New Roman Полужирный"/>
          <w:b/>
          <w:sz w:val="28"/>
          <w:szCs w:val="28"/>
        </w:rPr>
        <w:t>декабря</w:t>
      </w:r>
      <w:r w:rsidR="00CC00AB" w:rsidRPr="00DD5BCF">
        <w:rPr>
          <w:rFonts w:ascii="Times New Roman" w:hAnsi="Times New Roman"/>
          <w:b/>
          <w:sz w:val="28"/>
          <w:szCs w:val="28"/>
        </w:rPr>
        <w:t xml:space="preserve"> 2020</w:t>
      </w:r>
      <w:r w:rsidRPr="00DD5BCF">
        <w:rPr>
          <w:rFonts w:ascii="Times New Roman" w:hAnsi="Times New Roman"/>
          <w:b/>
          <w:sz w:val="28"/>
          <w:szCs w:val="28"/>
        </w:rPr>
        <w:t xml:space="preserve"> года</w:t>
      </w:r>
      <w:r w:rsidRPr="00DD5BCF">
        <w:rPr>
          <w:rFonts w:ascii="Times New Roman" w:hAnsi="Times New Roman"/>
          <w:sz w:val="28"/>
          <w:szCs w:val="28"/>
        </w:rPr>
        <w:t xml:space="preserve"> направить </w:t>
      </w:r>
      <w:r w:rsidR="007E12CF" w:rsidRPr="00DD5BCF">
        <w:rPr>
          <w:rFonts w:ascii="Times New Roman" w:hAnsi="Times New Roman"/>
          <w:sz w:val="28"/>
          <w:szCs w:val="28"/>
        </w:rPr>
        <w:t xml:space="preserve">по адресу </w:t>
      </w:r>
      <w:r w:rsidR="00A4445A" w:rsidRPr="00DD5BCF">
        <w:rPr>
          <w:rFonts w:ascii="Times New Roman" w:hAnsi="Times New Roman"/>
          <w:sz w:val="28"/>
          <w:szCs w:val="28"/>
        </w:rPr>
        <w:t>конференции</w:t>
      </w:r>
      <w:r w:rsidR="001E1A01" w:rsidRPr="00DD5BCF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DC" w:rsidRPr="001E1A01" w:rsidRDefault="00A607DC" w:rsidP="00D73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1. Заявку на участи</w:t>
      </w:r>
      <w:r w:rsidR="00D739BB">
        <w:rPr>
          <w:rFonts w:ascii="Times New Roman" w:hAnsi="Times New Roman"/>
          <w:sz w:val="28"/>
          <w:szCs w:val="28"/>
        </w:rPr>
        <w:t>е в конференции (Приложение 1).</w:t>
      </w:r>
    </w:p>
    <w:p w:rsidR="00A607DC" w:rsidRPr="001E1A01" w:rsidRDefault="00A607DC" w:rsidP="00D73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2. Текст статьи в электронном варианте, оформленный в соответствии с прилагаемы</w:t>
      </w:r>
      <w:r w:rsidR="00D739BB">
        <w:rPr>
          <w:rFonts w:ascii="Times New Roman" w:hAnsi="Times New Roman"/>
          <w:sz w:val="28"/>
          <w:szCs w:val="28"/>
        </w:rPr>
        <w:t>ми требованиями (Приложение 2).</w:t>
      </w:r>
    </w:p>
    <w:p w:rsidR="00BC32BD" w:rsidRPr="00000F7F" w:rsidRDefault="00A607DC" w:rsidP="00C731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3. Отсканированную копию квитанции о почтовом переводе (реквизиты для перевода денежных средств указаны в Приложении 3).</w:t>
      </w:r>
      <w:r w:rsidR="00555864">
        <w:rPr>
          <w:rFonts w:ascii="Times New Roman" w:hAnsi="Times New Roman"/>
          <w:sz w:val="28"/>
          <w:szCs w:val="28"/>
        </w:rPr>
        <w:t xml:space="preserve"> </w:t>
      </w:r>
      <w:r w:rsidR="00C73194" w:rsidRPr="00000F7F">
        <w:rPr>
          <w:rFonts w:ascii="Times New Roman" w:hAnsi="Times New Roman"/>
          <w:sz w:val="28"/>
          <w:szCs w:val="28"/>
        </w:rPr>
        <w:t>Оплату публикации статьи и при необходимости печатног</w:t>
      </w:r>
      <w:bookmarkStart w:id="0" w:name="_GoBack"/>
      <w:bookmarkEnd w:id="0"/>
      <w:r w:rsidR="00C73194" w:rsidRPr="00000F7F">
        <w:rPr>
          <w:rFonts w:ascii="Times New Roman" w:hAnsi="Times New Roman"/>
          <w:sz w:val="28"/>
          <w:szCs w:val="28"/>
        </w:rPr>
        <w:t xml:space="preserve">о экземпляра сборника </w:t>
      </w:r>
      <w:proofErr w:type="gramStart"/>
      <w:r w:rsidR="00121CC5" w:rsidRPr="00000F7F">
        <w:rPr>
          <w:rFonts w:ascii="Times New Roman" w:hAnsi="Times New Roman"/>
          <w:sz w:val="28"/>
          <w:szCs w:val="28"/>
        </w:rPr>
        <w:t>рекомендуется  произвести</w:t>
      </w:r>
      <w:proofErr w:type="gramEnd"/>
      <w:r w:rsidR="00121CC5" w:rsidRPr="00000F7F">
        <w:rPr>
          <w:rFonts w:ascii="Times New Roman" w:hAnsi="Times New Roman"/>
          <w:sz w:val="28"/>
          <w:szCs w:val="28"/>
        </w:rPr>
        <w:t xml:space="preserve"> на карту Сбербанка, номер карты будет выслан </w:t>
      </w:r>
      <w:r w:rsidR="00C73194" w:rsidRPr="00000F7F">
        <w:rPr>
          <w:rFonts w:ascii="Times New Roman" w:hAnsi="Times New Roman"/>
          <w:sz w:val="28"/>
          <w:szCs w:val="28"/>
        </w:rPr>
        <w:t xml:space="preserve"> </w:t>
      </w:r>
      <w:r w:rsidR="00555864" w:rsidRPr="00000F7F">
        <w:rPr>
          <w:rFonts w:ascii="Times New Roman" w:hAnsi="Times New Roman"/>
          <w:sz w:val="28"/>
          <w:szCs w:val="28"/>
        </w:rPr>
        <w:t>после сообщения о принятия статьи к публикации</w:t>
      </w:r>
      <w:r w:rsidR="006066E7" w:rsidRPr="00000F7F">
        <w:rPr>
          <w:rFonts w:ascii="Times New Roman" w:hAnsi="Times New Roman"/>
          <w:sz w:val="28"/>
          <w:szCs w:val="28"/>
        </w:rPr>
        <w:t>.</w:t>
      </w:r>
    </w:p>
    <w:p w:rsidR="00CB629B" w:rsidRPr="001E1A01" w:rsidRDefault="00CB629B" w:rsidP="00C731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29B" w:rsidRDefault="00CB629B" w:rsidP="00C731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562">
        <w:rPr>
          <w:rFonts w:ascii="Times New Roman" w:hAnsi="Times New Roman"/>
          <w:sz w:val="28"/>
          <w:szCs w:val="28"/>
        </w:rPr>
        <w:t xml:space="preserve">Перечисленные выше документы необходимо выслать на </w:t>
      </w:r>
      <w:r w:rsidRPr="00A40562">
        <w:rPr>
          <w:rFonts w:ascii="Times New Roman" w:hAnsi="Times New Roman"/>
          <w:b/>
          <w:i/>
          <w:sz w:val="28"/>
          <w:szCs w:val="28"/>
        </w:rPr>
        <w:t xml:space="preserve">эл. почту </w:t>
      </w:r>
      <w:r w:rsidRPr="00A40562">
        <w:rPr>
          <w:rFonts w:ascii="Times New Roman" w:hAnsi="Times New Roman"/>
          <w:sz w:val="28"/>
          <w:szCs w:val="28"/>
        </w:rPr>
        <w:t>по адресу:</w:t>
      </w:r>
      <w:r w:rsidR="000E38BF" w:rsidRPr="00A40562">
        <w:rPr>
          <w:rFonts w:ascii="Times New Roman" w:hAnsi="Times New Roman"/>
          <w:sz w:val="28"/>
          <w:szCs w:val="28"/>
        </w:rPr>
        <w:t xml:space="preserve"> </w:t>
      </w:r>
      <w:r w:rsidR="000E38BF" w:rsidRPr="007E12CF">
        <w:rPr>
          <w:rFonts w:ascii="Times New Roman" w:hAnsi="Times New Roman"/>
          <w:b/>
          <w:sz w:val="28"/>
          <w:szCs w:val="28"/>
        </w:rPr>
        <w:t>pravo.kultura@yandex.ru</w:t>
      </w:r>
      <w:r w:rsidRPr="007E12CF">
        <w:rPr>
          <w:rFonts w:ascii="Times New Roman" w:hAnsi="Times New Roman"/>
          <w:b/>
          <w:sz w:val="28"/>
          <w:szCs w:val="28"/>
        </w:rPr>
        <w:t xml:space="preserve"> </w:t>
      </w:r>
    </w:p>
    <w:p w:rsidR="00AB05A5" w:rsidRPr="007E12CF" w:rsidRDefault="00AB05A5" w:rsidP="00C731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65CD" w:rsidRDefault="00ED65CD" w:rsidP="00C731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5CD">
        <w:rPr>
          <w:rFonts w:ascii="Times New Roman" w:hAnsi="Times New Roman"/>
          <w:b/>
          <w:sz w:val="28"/>
          <w:szCs w:val="28"/>
        </w:rPr>
        <w:t>Координаторы конференции:</w:t>
      </w:r>
      <w:r w:rsidR="005A2CE7">
        <w:rPr>
          <w:rFonts w:ascii="Times New Roman" w:hAnsi="Times New Roman"/>
          <w:b/>
          <w:sz w:val="28"/>
          <w:szCs w:val="28"/>
        </w:rPr>
        <w:t xml:space="preserve"> </w:t>
      </w:r>
    </w:p>
    <w:p w:rsidR="00497788" w:rsidRPr="006B63D1" w:rsidRDefault="00497788" w:rsidP="004977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63D1">
        <w:rPr>
          <w:rFonts w:ascii="Times New Roman" w:hAnsi="Times New Roman"/>
          <w:i/>
          <w:sz w:val="28"/>
          <w:szCs w:val="28"/>
        </w:rPr>
        <w:t>Татьяна Ивановна Рябова</w:t>
      </w:r>
      <w:r w:rsidRPr="006B63D1">
        <w:rPr>
          <w:rFonts w:ascii="Times New Roman" w:hAnsi="Times New Roman"/>
          <w:sz w:val="28"/>
          <w:szCs w:val="28"/>
        </w:rPr>
        <w:t>, кандидат исторических наук, доцент, зав. кафедрой философии, истории и социологии БГИТУ.</w:t>
      </w:r>
    </w:p>
    <w:p w:rsidR="00497788" w:rsidRPr="006B63D1" w:rsidRDefault="00497788" w:rsidP="004977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63D1">
        <w:rPr>
          <w:rFonts w:ascii="Times New Roman" w:hAnsi="Times New Roman"/>
          <w:i/>
          <w:sz w:val="28"/>
          <w:szCs w:val="28"/>
        </w:rPr>
        <w:t>Ирина Викторовна Рудакова</w:t>
      </w:r>
      <w:r w:rsidRPr="006B63D1">
        <w:rPr>
          <w:rFonts w:ascii="Times New Roman" w:hAnsi="Times New Roman"/>
          <w:sz w:val="28"/>
          <w:szCs w:val="28"/>
        </w:rPr>
        <w:t>, кандидат философских наук, доцент кафедры философии, истории и социоло</w:t>
      </w:r>
      <w:r w:rsidR="006B63D1" w:rsidRPr="006B63D1">
        <w:rPr>
          <w:rFonts w:ascii="Times New Roman" w:hAnsi="Times New Roman"/>
          <w:sz w:val="28"/>
          <w:szCs w:val="28"/>
        </w:rPr>
        <w:t xml:space="preserve">гии БГИТУ. Тел.: </w:t>
      </w:r>
      <w:r w:rsidRPr="006B63D1">
        <w:rPr>
          <w:rFonts w:ascii="Times New Roman" w:hAnsi="Times New Roman"/>
          <w:sz w:val="28"/>
          <w:szCs w:val="28"/>
        </w:rPr>
        <w:t xml:space="preserve"> 8 (960) 564 50 50</w:t>
      </w:r>
    </w:p>
    <w:p w:rsidR="00ED65CD" w:rsidRPr="006B63D1" w:rsidRDefault="0027493C" w:rsidP="00ED6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3D1">
        <w:rPr>
          <w:rFonts w:ascii="Times New Roman" w:hAnsi="Times New Roman"/>
          <w:i/>
          <w:sz w:val="28"/>
          <w:szCs w:val="28"/>
        </w:rPr>
        <w:t>Вадим Витальевич Кулачков</w:t>
      </w:r>
      <w:r w:rsidRPr="006B63D1">
        <w:rPr>
          <w:rFonts w:ascii="Times New Roman" w:hAnsi="Times New Roman"/>
          <w:sz w:val="28"/>
          <w:szCs w:val="28"/>
        </w:rPr>
        <w:t>, кандидат исторических наук, доцент кафедры философии, истории и социологии БГИТУ. Тел.: 8 (953) 270 81 37.</w:t>
      </w:r>
    </w:p>
    <w:p w:rsidR="0001583C" w:rsidRPr="00664C37" w:rsidRDefault="0001583C" w:rsidP="00ED65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676BC" w:rsidRPr="001E1A01" w:rsidRDefault="00C676BC" w:rsidP="00C676BC">
      <w:pPr>
        <w:pStyle w:val="2"/>
        <w:jc w:val="right"/>
        <w:rPr>
          <w:rFonts w:ascii="Times New Roman" w:hAnsi="Times New Roman"/>
        </w:rPr>
      </w:pPr>
      <w:r w:rsidRPr="001E1A01">
        <w:rPr>
          <w:rFonts w:ascii="Times New Roman" w:hAnsi="Times New Roman"/>
        </w:rPr>
        <w:t>Приложение 1</w:t>
      </w:r>
    </w:p>
    <w:p w:rsidR="00C676BC" w:rsidRPr="001E1A01" w:rsidRDefault="00C676BC" w:rsidP="00C67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ЗАЯВКА НА УЧАСТИЕ </w:t>
      </w:r>
    </w:p>
    <w:p w:rsidR="00C676BC" w:rsidRPr="001E1A01" w:rsidRDefault="00C676BC" w:rsidP="00C67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в конференции</w:t>
      </w:r>
    </w:p>
    <w:p w:rsidR="00C676BC" w:rsidRPr="001E1A01" w:rsidRDefault="00C676BC" w:rsidP="00C676B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работы конференции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автора полностью (если несколько авторов, то заявка заполняется на каждого из них)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полностью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DA3319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319" w:rsidRPr="001E1A01" w:rsidRDefault="00DA3319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BA6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печатных</w:t>
            </w:r>
            <w:r w:rsidRPr="00C50BA6">
              <w:rPr>
                <w:rFonts w:ascii="Times New Roman" w:hAnsi="Times New Roman"/>
                <w:sz w:val="26"/>
                <w:szCs w:val="26"/>
              </w:rPr>
              <w:t xml:space="preserve"> сборников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319" w:rsidRPr="001E1A01" w:rsidRDefault="00DA3319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DA3319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319" w:rsidRPr="001E1A01" w:rsidRDefault="00DA3319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Почтовый адрес для отправки сборника (с указанием почтового индекса, страны)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ФИО получателя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319" w:rsidRPr="001E1A01" w:rsidRDefault="00DA3319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1E1A01" w:rsidRPr="001E1A01" w:rsidRDefault="001E1A01" w:rsidP="001E1A01">
      <w:pPr>
        <w:pStyle w:val="2"/>
        <w:jc w:val="right"/>
        <w:rPr>
          <w:rFonts w:ascii="Times New Roman" w:hAnsi="Times New Roman"/>
        </w:rPr>
      </w:pPr>
      <w:r w:rsidRPr="001E1A01">
        <w:rPr>
          <w:rFonts w:ascii="Times New Roman" w:hAnsi="Times New Roman"/>
        </w:rPr>
        <w:t>Приложение 2</w:t>
      </w:r>
    </w:p>
    <w:p w:rsid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ТРЕБОВАНИЯ К ОФОРМЛЕНИЮ СТАТЬИ</w:t>
      </w:r>
    </w:p>
    <w:p w:rsidR="00B32244" w:rsidRPr="001E1A01" w:rsidRDefault="00B32244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Объем статьи: </w:t>
      </w:r>
      <w:r>
        <w:rPr>
          <w:rFonts w:ascii="Times New Roman" w:hAnsi="Times New Roman"/>
          <w:sz w:val="28"/>
          <w:szCs w:val="28"/>
        </w:rPr>
        <w:t>5</w:t>
      </w:r>
      <w:r w:rsidRPr="001E1A01">
        <w:rPr>
          <w:rFonts w:ascii="Times New Roman" w:hAnsi="Times New Roman"/>
          <w:sz w:val="28"/>
          <w:szCs w:val="28"/>
        </w:rPr>
        <w:t>–10 страниц.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Материалы предоставляются в электронном виде в текстовом редакторе WORD. Формат страницы – А4, кегль 14 </w:t>
      </w:r>
      <w:proofErr w:type="spellStart"/>
      <w:r w:rsidRPr="001E1A01">
        <w:rPr>
          <w:rFonts w:ascii="Times New Roman" w:hAnsi="Times New Roman"/>
          <w:sz w:val="28"/>
          <w:szCs w:val="28"/>
        </w:rPr>
        <w:t>pt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, шрифт – </w:t>
      </w:r>
      <w:proofErr w:type="spellStart"/>
      <w:r w:rsidRPr="001E1A01">
        <w:rPr>
          <w:rFonts w:ascii="Times New Roman" w:hAnsi="Times New Roman"/>
          <w:sz w:val="28"/>
          <w:szCs w:val="28"/>
        </w:rPr>
        <w:t>Times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A01">
        <w:rPr>
          <w:rFonts w:ascii="Times New Roman" w:hAnsi="Times New Roman"/>
          <w:sz w:val="28"/>
          <w:szCs w:val="28"/>
        </w:rPr>
        <w:t>New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A01">
        <w:rPr>
          <w:rFonts w:ascii="Times New Roman" w:hAnsi="Times New Roman"/>
          <w:sz w:val="28"/>
          <w:szCs w:val="28"/>
        </w:rPr>
        <w:t>Roman</w:t>
      </w:r>
      <w:proofErr w:type="spellEnd"/>
      <w:r w:rsidRPr="001E1A01">
        <w:rPr>
          <w:rFonts w:ascii="Times New Roman" w:hAnsi="Times New Roman"/>
          <w:sz w:val="28"/>
          <w:szCs w:val="28"/>
        </w:rPr>
        <w:t>, междустрочный интервал – 1,5, абзацное отступление – 1,25 см, поля – 2 см.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НАЗВАНИЕ СТАТЬИ должно быть написано прописными буквами и выровнено по центру. Точка в конце названия статьи не ставится. Через одну строку жирным курсивом – </w:t>
      </w:r>
      <w:r w:rsidRPr="001E1A01">
        <w:rPr>
          <w:rFonts w:ascii="Times New Roman" w:hAnsi="Times New Roman"/>
          <w:b/>
          <w:i/>
          <w:sz w:val="28"/>
          <w:szCs w:val="28"/>
        </w:rPr>
        <w:t>фамилия, имя, отчество автора</w:t>
      </w:r>
      <w:r w:rsidRPr="001E1A01">
        <w:rPr>
          <w:rFonts w:ascii="Times New Roman" w:hAnsi="Times New Roman"/>
          <w:sz w:val="28"/>
          <w:szCs w:val="28"/>
        </w:rPr>
        <w:t xml:space="preserve"> (</w:t>
      </w:r>
      <w:r w:rsidRPr="001E1A01">
        <w:rPr>
          <w:rFonts w:ascii="Times New Roman" w:hAnsi="Times New Roman"/>
          <w:i/>
          <w:sz w:val="28"/>
          <w:szCs w:val="28"/>
        </w:rPr>
        <w:t>полностью</w:t>
      </w:r>
      <w:r w:rsidRPr="001E1A01">
        <w:rPr>
          <w:rFonts w:ascii="Times New Roman" w:hAnsi="Times New Roman"/>
          <w:sz w:val="28"/>
          <w:szCs w:val="28"/>
        </w:rPr>
        <w:t>). На следующей строке – ученая степень, звание, должность, место работы, город, страна.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В конце публикации обязателен список литературы, который имеет название ЛИТЕРАТУРА и дается в алфавитном порядке через 1 интервал, кегль – 12. Нумерация производится </w:t>
      </w:r>
      <w:r w:rsidRPr="001E1A01">
        <w:rPr>
          <w:rFonts w:ascii="Times New Roman" w:hAnsi="Times New Roman"/>
          <w:sz w:val="28"/>
          <w:szCs w:val="28"/>
          <w:u w:val="single"/>
        </w:rPr>
        <w:t>вручную</w:t>
      </w:r>
      <w:r w:rsidRPr="001E1A01">
        <w:rPr>
          <w:rFonts w:ascii="Times New Roman" w:hAnsi="Times New Roman"/>
          <w:sz w:val="28"/>
          <w:szCs w:val="28"/>
        </w:rPr>
        <w:t xml:space="preserve">. Ссылки на литературу в тексте делаются в квадратных скобках: [первое число – указание автора, на которого ссылаются, через запятую номер цитируемой страницы]; например, [3, с. 30]. 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Образец оформления литературы</w:t>
      </w:r>
      <w:r w:rsidRPr="001E1A01">
        <w:rPr>
          <w:rFonts w:ascii="Times New Roman" w:hAnsi="Times New Roman"/>
          <w:sz w:val="28"/>
          <w:szCs w:val="28"/>
        </w:rPr>
        <w:t>:</w:t>
      </w:r>
    </w:p>
    <w:p w:rsidR="001E1A01" w:rsidRPr="001E1A01" w:rsidRDefault="001E1A01" w:rsidP="001E1A01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1E1A01">
        <w:rPr>
          <w:rFonts w:ascii="Times New Roman" w:hAnsi="Times New Roman"/>
          <w:i/>
          <w:sz w:val="28"/>
          <w:szCs w:val="28"/>
        </w:rPr>
        <w:t>Иванов И.И</w:t>
      </w:r>
      <w:r w:rsidRPr="001E1A01">
        <w:rPr>
          <w:rFonts w:ascii="Times New Roman" w:hAnsi="Times New Roman"/>
          <w:sz w:val="28"/>
          <w:szCs w:val="28"/>
        </w:rPr>
        <w:t>. Название книги. – Город: Название издательства. – 552 с.</w:t>
      </w:r>
    </w:p>
    <w:p w:rsidR="001E1A01" w:rsidRPr="001E1A01" w:rsidRDefault="001E1A01" w:rsidP="001E1A01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2. </w:t>
      </w:r>
      <w:proofErr w:type="spellStart"/>
      <w:r w:rsidRPr="001E1A01">
        <w:rPr>
          <w:rFonts w:ascii="Times New Roman" w:hAnsi="Times New Roman"/>
          <w:i/>
          <w:sz w:val="28"/>
          <w:szCs w:val="28"/>
        </w:rPr>
        <w:t>Леденева</w:t>
      </w:r>
      <w:proofErr w:type="spellEnd"/>
      <w:r w:rsidRPr="001E1A01">
        <w:rPr>
          <w:rFonts w:ascii="Times New Roman" w:hAnsi="Times New Roman"/>
          <w:i/>
          <w:sz w:val="28"/>
          <w:szCs w:val="28"/>
        </w:rPr>
        <w:t xml:space="preserve"> Г.Л</w:t>
      </w:r>
      <w:r w:rsidRPr="001E1A01">
        <w:rPr>
          <w:rFonts w:ascii="Times New Roman" w:hAnsi="Times New Roman"/>
          <w:sz w:val="28"/>
          <w:szCs w:val="28"/>
        </w:rPr>
        <w:t>. К вопросу об эволюции в архитектурном творчестве // Промышленное и гражданское строительство. – 2009. – № 3. – С. 31–33.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3. Рекомендации по оформлению списка литературы [Электронный ресурс] // Всероссийский банк учебных материалов / ред. </w:t>
      </w:r>
      <w:r w:rsidRPr="001E1A01">
        <w:rPr>
          <w:rFonts w:ascii="Times New Roman" w:hAnsi="Times New Roman"/>
          <w:i/>
          <w:sz w:val="28"/>
          <w:szCs w:val="28"/>
        </w:rPr>
        <w:t>Р.М</w:t>
      </w:r>
      <w:r w:rsidRPr="001E1A01">
        <w:rPr>
          <w:rFonts w:ascii="Times New Roman" w:hAnsi="Times New Roman"/>
          <w:sz w:val="28"/>
          <w:szCs w:val="28"/>
        </w:rPr>
        <w:t>. </w:t>
      </w:r>
      <w:r w:rsidRPr="001E1A01">
        <w:rPr>
          <w:rFonts w:ascii="Times New Roman" w:hAnsi="Times New Roman"/>
          <w:i/>
          <w:sz w:val="28"/>
          <w:szCs w:val="28"/>
        </w:rPr>
        <w:t xml:space="preserve">Марфунин </w:t>
      </w:r>
      <w:r w:rsidRPr="001E1A01">
        <w:rPr>
          <w:rFonts w:ascii="Times New Roman" w:hAnsi="Times New Roman"/>
          <w:sz w:val="28"/>
          <w:szCs w:val="28"/>
        </w:rPr>
        <w:t>– Режим доступа: http://referatwork.ru, свободный (Дата обращения: 16.07.2015).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Статья, представленная к публикации, должна соответствовать требованиям РИНЦ и, помимо основного текста, содержать следующие сведения на русском и английском языках: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*название статьи;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*сведения об авторе;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*аннотация (объемом 300–400 знаков с пробелами);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*ключевые слова (7–10 слов/словосочетаний).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В левом верхнем углу перед названием статьи необходимо указать УДК.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lastRenderedPageBreak/>
        <w:t xml:space="preserve">Таблицы, графики, диаграммы, рисунки, постраничные сноски, автоматическая нумерация, принудительные переносы, разрывы страниц, примечания и дополнительные пробелы (между словами может быть только один пробел) </w:t>
      </w:r>
      <w:r w:rsidRPr="001E1A01">
        <w:rPr>
          <w:rFonts w:ascii="Times New Roman" w:hAnsi="Times New Roman"/>
          <w:sz w:val="28"/>
          <w:szCs w:val="28"/>
          <w:u w:val="single"/>
        </w:rPr>
        <w:t>НЕ предусматриваются</w:t>
      </w:r>
      <w:r w:rsidRPr="001E1A01">
        <w:rPr>
          <w:rFonts w:ascii="Times New Roman" w:hAnsi="Times New Roman"/>
          <w:sz w:val="28"/>
          <w:szCs w:val="28"/>
        </w:rPr>
        <w:t>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Абзацы НЕ отбиваются с помощью кнопки TAB.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Фамилий с инициалами, упоминаемые в тексте, оформляются так: инициалы без пробелов, пробел, фамилия</w:t>
      </w:r>
      <w:r w:rsidRPr="001E1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A01">
        <w:rPr>
          <w:rFonts w:ascii="Times New Roman" w:hAnsi="Times New Roman"/>
          <w:sz w:val="28"/>
          <w:szCs w:val="28"/>
        </w:rPr>
        <w:t xml:space="preserve">(желательно использовать фиксированный пробел – сочетание клавиш </w:t>
      </w:r>
      <w:r w:rsidRPr="001E1A01">
        <w:rPr>
          <w:rFonts w:ascii="Times New Roman" w:hAnsi="Times New Roman"/>
          <w:sz w:val="28"/>
          <w:szCs w:val="28"/>
          <w:lang w:val="en-US"/>
        </w:rPr>
        <w:t>Ctrl</w:t>
      </w:r>
      <w:r w:rsidRPr="001E1A01">
        <w:rPr>
          <w:rFonts w:ascii="Times New Roman" w:hAnsi="Times New Roman"/>
          <w:sz w:val="28"/>
          <w:szCs w:val="28"/>
        </w:rPr>
        <w:t>+</w:t>
      </w:r>
      <w:r w:rsidRPr="001E1A01">
        <w:rPr>
          <w:rFonts w:ascii="Times New Roman" w:hAnsi="Times New Roman"/>
          <w:sz w:val="28"/>
          <w:szCs w:val="28"/>
          <w:lang w:val="en-US"/>
        </w:rPr>
        <w:t>Shift</w:t>
      </w:r>
      <w:r w:rsidRPr="001E1A01">
        <w:rPr>
          <w:rFonts w:ascii="Times New Roman" w:hAnsi="Times New Roman"/>
          <w:sz w:val="28"/>
          <w:szCs w:val="28"/>
        </w:rPr>
        <w:t>+пробел: А.А. Иванов; № 1; § 3).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Между цифрами при указании дат, номеров страниц и т. п. используется тире (–) без отбивки пробелов (С. 20–47, 1941–1945 гг.).</w:t>
      </w:r>
    </w:p>
    <w:p w:rsidR="001E1A01" w:rsidRPr="001E1A01" w:rsidRDefault="001E1A01" w:rsidP="001E1A01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При цитировании используются кавычки «ёлочки»: «», встроенные цитаты обрамляются «лапками»: «“”».</w:t>
      </w:r>
    </w:p>
    <w:p w:rsidR="001E1A01" w:rsidRPr="001E1A01" w:rsidRDefault="001E1A01" w:rsidP="001E1A01">
      <w:pPr>
        <w:spacing w:before="240" w:after="0"/>
        <w:jc w:val="center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ОБРАЗЕЦ ОФОРМЛЕНИЯ СТАТЬИ</w:t>
      </w:r>
    </w:p>
    <w:p w:rsidR="001E1A01" w:rsidRPr="001E1A01" w:rsidRDefault="001E1A01" w:rsidP="001E1A01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УДК 1(091)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НАЗВАНИЕ СТАТЬИ</w:t>
      </w:r>
    </w:p>
    <w:p w:rsidR="001E1A01" w:rsidRPr="001E1A01" w:rsidRDefault="001E1A01" w:rsidP="001E1A01">
      <w:pPr>
        <w:spacing w:before="240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1E1A01">
        <w:rPr>
          <w:rFonts w:ascii="Times New Roman" w:hAnsi="Times New Roman"/>
          <w:b/>
          <w:i/>
          <w:sz w:val="28"/>
          <w:szCs w:val="28"/>
        </w:rPr>
        <w:t>Фамилия Имя Отчество автора(</w:t>
      </w:r>
      <w:proofErr w:type="spellStart"/>
      <w:r w:rsidRPr="001E1A01">
        <w:rPr>
          <w:rFonts w:ascii="Times New Roman" w:hAnsi="Times New Roman"/>
          <w:b/>
          <w:i/>
          <w:sz w:val="28"/>
          <w:szCs w:val="28"/>
        </w:rPr>
        <w:t>ов</w:t>
      </w:r>
      <w:proofErr w:type="spellEnd"/>
      <w:r w:rsidRPr="001E1A01">
        <w:rPr>
          <w:rFonts w:ascii="Times New Roman" w:hAnsi="Times New Roman"/>
          <w:b/>
          <w:i/>
          <w:sz w:val="28"/>
          <w:szCs w:val="28"/>
        </w:rPr>
        <w:t>)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eastAsia="ja-JP"/>
        </w:rPr>
        <w:t>Аннотация.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eastAsia="ja-JP"/>
        </w:rPr>
        <w:t>Ключевые слова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НАЗВАНИЕ СТАТЬИ на англ. языке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b/>
          <w:i/>
          <w:sz w:val="28"/>
          <w:szCs w:val="28"/>
        </w:rPr>
        <w:t>Фамилия Имя Отчество автора(</w:t>
      </w:r>
      <w:proofErr w:type="spellStart"/>
      <w:r w:rsidRPr="001E1A01">
        <w:rPr>
          <w:rFonts w:ascii="Times New Roman" w:hAnsi="Times New Roman"/>
          <w:b/>
          <w:i/>
          <w:sz w:val="28"/>
          <w:szCs w:val="28"/>
        </w:rPr>
        <w:t>ов</w:t>
      </w:r>
      <w:proofErr w:type="spellEnd"/>
      <w:r w:rsidRPr="001E1A01">
        <w:rPr>
          <w:rFonts w:ascii="Times New Roman" w:hAnsi="Times New Roman"/>
          <w:b/>
          <w:i/>
          <w:sz w:val="28"/>
          <w:szCs w:val="28"/>
        </w:rPr>
        <w:t>)</w:t>
      </w:r>
      <w:r w:rsidRPr="001E1A01">
        <w:rPr>
          <w:rFonts w:ascii="Times New Roman" w:hAnsi="Times New Roman"/>
          <w:sz w:val="28"/>
          <w:szCs w:val="28"/>
        </w:rPr>
        <w:t xml:space="preserve"> на англ. языке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val="en-US" w:eastAsia="ja-JP"/>
        </w:rPr>
        <w:t>Abstract</w:t>
      </w:r>
      <w:r w:rsidRPr="001E1A01">
        <w:rPr>
          <w:rFonts w:ascii="Times New Roman" w:eastAsia="MS Mincho" w:hAnsi="Times New Roman"/>
          <w:i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ind w:firstLine="720"/>
        <w:jc w:val="both"/>
        <w:rPr>
          <w:rFonts w:ascii="Times New Roman" w:eastAsia="MS Mincho" w:hAnsi="Times New Roman"/>
          <w:i/>
          <w:iCs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val="en-US" w:eastAsia="ja-JP"/>
        </w:rPr>
        <w:t>Keywords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Текст 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. Текст 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: «цитата» [2, с. 150]. </w:t>
      </w:r>
    </w:p>
    <w:p w:rsidR="001E1A01" w:rsidRPr="001E1A01" w:rsidRDefault="001E1A01" w:rsidP="001E1A0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Текст: «цитата», «цитата» [1, с. 226, 227]. Текст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ЛИТЕРАТУРА</w:t>
      </w:r>
    </w:p>
    <w:p w:rsidR="001E1A01" w:rsidRPr="001E1A01" w:rsidRDefault="001E1A01" w:rsidP="001E1A0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1. </w:t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Бибихин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 В.В. Время читать Розанова // </w:t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Бибихин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> В.В. Слово и событие. Писатель и литература. – М.: Русский Фонд Содействия Образованию и Науке, 2010. – С. 216–229.</w:t>
      </w:r>
    </w:p>
    <w:p w:rsidR="001E1A01" w:rsidRPr="001E1A01" w:rsidRDefault="001E1A01" w:rsidP="001E1A0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  <w:lastRenderedPageBreak/>
        <w:t>2. Розанов В.В. Русский Нил // Розанов В.В. Собрание сочинений. Около народной души (Статьи 1906–1908 гг.). – М.: Республика, 2003. – С. 145–199.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Материалы печатаются в авторской редакции. Автор несёт полную ответственность за их содержание. 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В теме письма указывается Ф.И.О. автора и что вложено в письмо (</w:t>
      </w:r>
      <w:proofErr w:type="gramStart"/>
      <w:r w:rsidRPr="001E1A0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E1A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E1A01">
        <w:rPr>
          <w:rFonts w:ascii="Times New Roman" w:hAnsi="Times New Roman"/>
          <w:sz w:val="28"/>
          <w:szCs w:val="28"/>
        </w:rPr>
        <w:t>Иванов_И_В_заявка_статья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). 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Название файла статьи: Фамилия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Pr="001E1A01">
        <w:rPr>
          <w:rFonts w:ascii="Times New Roman" w:hAnsi="Times New Roman"/>
          <w:sz w:val="28"/>
          <w:szCs w:val="28"/>
        </w:rPr>
        <w:t>автора _Инициалы_статья.doc (</w:t>
      </w:r>
      <w:proofErr w:type="gramStart"/>
      <w:r w:rsidRPr="001E1A0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E1A01">
        <w:rPr>
          <w:rFonts w:ascii="Times New Roman" w:hAnsi="Times New Roman"/>
          <w:sz w:val="28"/>
          <w:szCs w:val="28"/>
        </w:rPr>
        <w:t>: Иванов_И_В_статья.doc).</w:t>
      </w:r>
    </w:p>
    <w:p w:rsid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После отправки материалов в течение 3-х суток на Вашу электронную почту должен прийти ответ: «Материалы получены». В противном случае повторите отпр</w:t>
      </w:r>
      <w:r w:rsidR="00314993">
        <w:rPr>
          <w:rFonts w:ascii="Times New Roman" w:hAnsi="Times New Roman"/>
          <w:sz w:val="28"/>
          <w:szCs w:val="28"/>
        </w:rPr>
        <w:t>авку или позвоните координаторам</w:t>
      </w:r>
      <w:r w:rsidRPr="001E1A01">
        <w:rPr>
          <w:rFonts w:ascii="Times New Roman" w:hAnsi="Times New Roman"/>
          <w:sz w:val="28"/>
          <w:szCs w:val="28"/>
        </w:rPr>
        <w:t>.</w:t>
      </w:r>
    </w:p>
    <w:p w:rsidR="00B32244" w:rsidRDefault="00B32244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244" w:rsidRDefault="00B32244" w:rsidP="00B32244">
      <w:pPr>
        <w:pStyle w:val="2"/>
        <w:jc w:val="right"/>
      </w:pPr>
      <w:r w:rsidRPr="00434A4A">
        <w:t xml:space="preserve">Приложение </w:t>
      </w:r>
      <w:r>
        <w:t>3</w:t>
      </w:r>
    </w:p>
    <w:p w:rsidR="00B32244" w:rsidRPr="000E45F9" w:rsidRDefault="00B32244" w:rsidP="00B32244">
      <w:pPr>
        <w:jc w:val="center"/>
        <w:rPr>
          <w:rFonts w:ascii="Times New Roman" w:hAnsi="Times New Roman"/>
          <w:sz w:val="28"/>
          <w:szCs w:val="28"/>
        </w:rPr>
      </w:pPr>
      <w:r w:rsidRPr="000E45F9">
        <w:rPr>
          <w:rFonts w:ascii="Times New Roman" w:hAnsi="Times New Roman"/>
          <w:bCs/>
          <w:sz w:val="28"/>
          <w:szCs w:val="28"/>
        </w:rPr>
        <w:t>РЕКВИЗИТЫ ДЛЯ ОПЛАТЫ ОРГАНИЗАЦИОННОГО ВЗНОСА</w:t>
      </w:r>
    </w:p>
    <w:p w:rsidR="00B32244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 xml:space="preserve">ИНН/КПП </w:t>
      </w: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ab/>
        <w:t>3234017534/325701001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УФК по Брянской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E45F9">
        <w:rPr>
          <w:rFonts w:ascii="Times New Roman" w:hAnsi="Times New Roman"/>
          <w:sz w:val="28"/>
          <w:szCs w:val="28"/>
        </w:rPr>
        <w:t>ФГБОУ ВО «Б</w:t>
      </w:r>
      <w:r>
        <w:rPr>
          <w:rFonts w:ascii="Times New Roman" w:hAnsi="Times New Roman"/>
          <w:sz w:val="28"/>
          <w:szCs w:val="28"/>
        </w:rPr>
        <w:t>ГИТУ</w:t>
      </w:r>
      <w:r w:rsidRPr="000E45F9">
        <w:rPr>
          <w:rFonts w:ascii="Times New Roman" w:hAnsi="Times New Roman"/>
          <w:sz w:val="28"/>
          <w:szCs w:val="28"/>
        </w:rPr>
        <w:t>»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 </w:t>
      </w: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>20276</w:t>
      </w:r>
      <w:proofErr w:type="gramEnd"/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>Х02730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Расчетный 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>40501810700012000002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5F9">
        <w:rPr>
          <w:rFonts w:ascii="Times New Roman" w:hAnsi="Times New Roman"/>
          <w:sz w:val="28"/>
          <w:szCs w:val="28"/>
        </w:rPr>
        <w:t>Отделение Брянск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>041501001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 xml:space="preserve">ОКТМО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15701000</w:t>
      </w:r>
    </w:p>
    <w:p w:rsidR="00B32244" w:rsidRPr="000E45F9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>00000000000000000130</w:t>
      </w:r>
    </w:p>
    <w:p w:rsidR="00B32244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«Организации</w:t>
      </w:r>
      <w:r w:rsidRPr="000E45F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конференций»</w:t>
      </w:r>
    </w:p>
    <w:p w:rsidR="00B32244" w:rsidRDefault="00B32244" w:rsidP="00B322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244" w:rsidRPr="001E1A01" w:rsidRDefault="00B32244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1A4" w:rsidRPr="001E1A01" w:rsidRDefault="008B31A4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2BD" w:rsidRPr="001E1A01" w:rsidRDefault="00BC32BD" w:rsidP="00576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40CE" w:rsidRPr="001E1A01" w:rsidRDefault="00F240CE" w:rsidP="00576F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0CE" w:rsidRPr="001E1A01" w:rsidRDefault="00F240CE" w:rsidP="00576F0A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240CE" w:rsidRPr="001E1A01" w:rsidRDefault="00F240CE" w:rsidP="00576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40CE" w:rsidRPr="001E1A01" w:rsidRDefault="00F240CE" w:rsidP="00576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704" w:rsidRPr="001E1A01" w:rsidRDefault="00281704" w:rsidP="00576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81704" w:rsidRPr="001E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7E"/>
    <w:rsid w:val="00000F7F"/>
    <w:rsid w:val="0001583C"/>
    <w:rsid w:val="000457D0"/>
    <w:rsid w:val="000E38BF"/>
    <w:rsid w:val="000E7BC2"/>
    <w:rsid w:val="00121CC5"/>
    <w:rsid w:val="00124863"/>
    <w:rsid w:val="001546D3"/>
    <w:rsid w:val="001D356F"/>
    <w:rsid w:val="001E1A01"/>
    <w:rsid w:val="001E7491"/>
    <w:rsid w:val="0021533E"/>
    <w:rsid w:val="00233FE2"/>
    <w:rsid w:val="0027493C"/>
    <w:rsid w:val="00281704"/>
    <w:rsid w:val="002817CA"/>
    <w:rsid w:val="00314993"/>
    <w:rsid w:val="00497788"/>
    <w:rsid w:val="00555864"/>
    <w:rsid w:val="00576F0A"/>
    <w:rsid w:val="005A2CE7"/>
    <w:rsid w:val="006066E7"/>
    <w:rsid w:val="00610107"/>
    <w:rsid w:val="00621570"/>
    <w:rsid w:val="00634F86"/>
    <w:rsid w:val="00664C37"/>
    <w:rsid w:val="006B63D1"/>
    <w:rsid w:val="006E4B68"/>
    <w:rsid w:val="00717DF5"/>
    <w:rsid w:val="00792E2D"/>
    <w:rsid w:val="007A49A6"/>
    <w:rsid w:val="007E12CF"/>
    <w:rsid w:val="007E25FA"/>
    <w:rsid w:val="00837854"/>
    <w:rsid w:val="008B31A4"/>
    <w:rsid w:val="008F083D"/>
    <w:rsid w:val="00983BBE"/>
    <w:rsid w:val="009A2B8A"/>
    <w:rsid w:val="009D047E"/>
    <w:rsid w:val="00A04644"/>
    <w:rsid w:val="00A24B23"/>
    <w:rsid w:val="00A318A4"/>
    <w:rsid w:val="00A40562"/>
    <w:rsid w:val="00A4445A"/>
    <w:rsid w:val="00A607DC"/>
    <w:rsid w:val="00AB05A5"/>
    <w:rsid w:val="00B020CD"/>
    <w:rsid w:val="00B32244"/>
    <w:rsid w:val="00BC32BD"/>
    <w:rsid w:val="00C04947"/>
    <w:rsid w:val="00C55984"/>
    <w:rsid w:val="00C676BC"/>
    <w:rsid w:val="00C73194"/>
    <w:rsid w:val="00C95A6C"/>
    <w:rsid w:val="00CB629B"/>
    <w:rsid w:val="00CC00AB"/>
    <w:rsid w:val="00D739BB"/>
    <w:rsid w:val="00DA3319"/>
    <w:rsid w:val="00DD5BCF"/>
    <w:rsid w:val="00E37DE9"/>
    <w:rsid w:val="00EC0B8E"/>
    <w:rsid w:val="00ED5C7D"/>
    <w:rsid w:val="00ED65CD"/>
    <w:rsid w:val="00F06599"/>
    <w:rsid w:val="00F240CE"/>
    <w:rsid w:val="00F43080"/>
    <w:rsid w:val="00F854D2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414E"/>
  <w15:chartTrackingRefBased/>
  <w15:docId w15:val="{78C5D765-6CF1-47C1-8B67-B0369FE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3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676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1A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76B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E14F-187C-4F41-8CCC-CB4F13FE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66</cp:revision>
  <dcterms:created xsi:type="dcterms:W3CDTF">2017-10-31T16:38:00Z</dcterms:created>
  <dcterms:modified xsi:type="dcterms:W3CDTF">2020-07-13T19:10:00Z</dcterms:modified>
</cp:coreProperties>
</file>