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14"/>
        <w:gridCol w:w="1701"/>
        <w:gridCol w:w="1842"/>
        <w:gridCol w:w="335"/>
        <w:gridCol w:w="2072"/>
      </w:tblGrid>
      <w:tr w:rsidR="001001FB" w:rsidRPr="00E82153" w14:paraId="74DDCBBC" w14:textId="77777777" w:rsidTr="00574510">
        <w:tc>
          <w:tcPr>
            <w:tcW w:w="2409" w:type="dxa"/>
          </w:tcPr>
          <w:p w14:paraId="7BDDDC23" w14:textId="095F457C" w:rsidR="001001FB" w:rsidRDefault="001001FB">
            <w:pPr>
              <w:pStyle w:val="a4"/>
              <w:spacing w:after="0" w:line="288" w:lineRule="auto"/>
              <w:ind w:firstLine="0"/>
              <w:jc w:val="center"/>
              <w:rPr>
                <w:b/>
                <w:bCs/>
                <w:color w:val="0033CC"/>
                <w:lang w:val="az-Latn-AZ"/>
              </w:rPr>
            </w:pPr>
            <w:r w:rsidRPr="008F7BCD">
              <w:rPr>
                <w:b/>
                <w:noProof/>
                <w:sz w:val="22"/>
                <w:lang w:bidi="ar-SA"/>
              </w:rPr>
              <w:drawing>
                <wp:anchor distT="0" distB="0" distL="114300" distR="114300" simplePos="0" relativeHeight="251631104" behindDoc="0" locked="0" layoutInCell="1" allowOverlap="1" wp14:anchorId="5DBD4712" wp14:editId="50B4ED9A">
                  <wp:simplePos x="0" y="0"/>
                  <wp:positionH relativeFrom="margin">
                    <wp:posOffset>382270</wp:posOffset>
                  </wp:positionH>
                  <wp:positionV relativeFrom="margin">
                    <wp:posOffset>25400</wp:posOffset>
                  </wp:positionV>
                  <wp:extent cx="612000" cy="612000"/>
                  <wp:effectExtent l="0" t="0" r="0" b="0"/>
                  <wp:wrapSquare wrapText="bothSides"/>
                  <wp:docPr id="1" name="Рисунок 1" descr="Azərbaycan Universiteti loqo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zərbaycan Universiteti loqo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F4F7BE" w14:textId="11A56EF5" w:rsidR="001001FB" w:rsidRDefault="0062550D" w:rsidP="00490837">
            <w:pPr>
              <w:pStyle w:val="a4"/>
              <w:spacing w:before="120" w:after="0" w:line="288" w:lineRule="auto"/>
              <w:ind w:firstLine="0"/>
              <w:jc w:val="center"/>
              <w:rPr>
                <w:b/>
                <w:bCs/>
                <w:color w:val="0033CC"/>
                <w:lang w:val="az-Latn-AZ"/>
              </w:rPr>
            </w:pPr>
            <w:r w:rsidRPr="0062550D">
              <w:rPr>
                <w:b/>
                <w:sz w:val="20"/>
                <w:szCs w:val="20"/>
                <w:lang w:val="az-Latn-AZ"/>
              </w:rPr>
              <w:t>Azerbaijan University's Department of Political Sciences</w:t>
            </w:r>
          </w:p>
        </w:tc>
        <w:tc>
          <w:tcPr>
            <w:tcW w:w="2414" w:type="dxa"/>
          </w:tcPr>
          <w:p w14:paraId="2C1C4817" w14:textId="000EFE0C" w:rsidR="001001FB" w:rsidRDefault="001001FB" w:rsidP="00A5077B">
            <w:pPr>
              <w:pStyle w:val="a4"/>
              <w:tabs>
                <w:tab w:val="left" w:pos="3853"/>
              </w:tabs>
              <w:spacing w:after="0" w:line="288" w:lineRule="auto"/>
              <w:ind w:firstLine="0"/>
              <w:jc w:val="center"/>
              <w:rPr>
                <w:b/>
                <w:bCs/>
                <w:color w:val="auto"/>
                <w:sz w:val="20"/>
                <w:szCs w:val="24"/>
                <w:lang w:val="az-Latn-AZ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42368" behindDoc="0" locked="0" layoutInCell="1" allowOverlap="1" wp14:anchorId="5CC14434" wp14:editId="3C0D0B88">
                  <wp:simplePos x="0" y="0"/>
                  <wp:positionH relativeFrom="margin">
                    <wp:posOffset>318770</wp:posOffset>
                  </wp:positionH>
                  <wp:positionV relativeFrom="margin">
                    <wp:posOffset>47625</wp:posOffset>
                  </wp:positionV>
                  <wp:extent cx="612000" cy="612000"/>
                  <wp:effectExtent l="0" t="0" r="0" b="0"/>
                  <wp:wrapSquare wrapText="bothSides"/>
                  <wp:docPr id="3" name="Рисунок 3" descr="Türk Dövlətləri Təşkilatı — Vikipedi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ürk Dövlətləri Təşkilatı — Vikipedi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0668A8" w14:textId="56DE43ED" w:rsidR="001001FB" w:rsidRDefault="001001FB" w:rsidP="00A5077B">
            <w:pPr>
              <w:pStyle w:val="a4"/>
              <w:tabs>
                <w:tab w:val="left" w:pos="3853"/>
              </w:tabs>
              <w:spacing w:after="0" w:line="288" w:lineRule="auto"/>
              <w:ind w:firstLine="0"/>
              <w:jc w:val="center"/>
              <w:rPr>
                <w:b/>
                <w:bCs/>
                <w:color w:val="auto"/>
                <w:sz w:val="20"/>
                <w:szCs w:val="24"/>
                <w:lang w:val="az-Latn-AZ"/>
              </w:rPr>
            </w:pPr>
          </w:p>
          <w:p w14:paraId="14E9C7C1" w14:textId="71C24C10" w:rsidR="001001FB" w:rsidRDefault="001001FB" w:rsidP="00A5077B">
            <w:pPr>
              <w:pStyle w:val="a4"/>
              <w:tabs>
                <w:tab w:val="left" w:pos="3853"/>
              </w:tabs>
              <w:spacing w:after="0" w:line="288" w:lineRule="auto"/>
              <w:ind w:firstLine="0"/>
              <w:jc w:val="center"/>
              <w:rPr>
                <w:b/>
                <w:bCs/>
                <w:color w:val="auto"/>
                <w:sz w:val="20"/>
                <w:szCs w:val="24"/>
                <w:lang w:val="az-Latn-AZ"/>
              </w:rPr>
            </w:pPr>
          </w:p>
          <w:p w14:paraId="188C3D69" w14:textId="60676756" w:rsidR="001001FB" w:rsidRDefault="001001FB" w:rsidP="001001FB">
            <w:pPr>
              <w:pStyle w:val="a4"/>
              <w:spacing w:after="0" w:line="288" w:lineRule="auto"/>
              <w:ind w:firstLine="0"/>
              <w:rPr>
                <w:b/>
                <w:bCs/>
                <w:color w:val="auto"/>
                <w:sz w:val="20"/>
                <w:szCs w:val="24"/>
                <w:lang w:val="az-Latn-AZ"/>
              </w:rPr>
            </w:pPr>
          </w:p>
          <w:p w14:paraId="571C9147" w14:textId="02AE3C7A" w:rsidR="001001FB" w:rsidRDefault="001001FB" w:rsidP="001001FB">
            <w:pPr>
              <w:pStyle w:val="a4"/>
              <w:spacing w:after="0" w:line="288" w:lineRule="auto"/>
              <w:ind w:firstLine="0"/>
              <w:rPr>
                <w:b/>
                <w:bCs/>
                <w:color w:val="auto"/>
                <w:sz w:val="20"/>
                <w:szCs w:val="24"/>
                <w:lang w:val="az-Latn-AZ"/>
              </w:rPr>
            </w:pPr>
          </w:p>
          <w:p w14:paraId="11D108FF" w14:textId="5814E9F7" w:rsidR="001001FB" w:rsidRDefault="0062550D" w:rsidP="0062550D">
            <w:pPr>
              <w:pStyle w:val="a4"/>
              <w:spacing w:after="0" w:line="288" w:lineRule="auto"/>
              <w:ind w:firstLine="0"/>
              <w:jc w:val="center"/>
              <w:rPr>
                <w:b/>
                <w:bCs/>
                <w:color w:val="0033CC"/>
                <w:lang w:val="az-Latn-AZ"/>
              </w:rPr>
            </w:pPr>
            <w:r w:rsidRPr="0062550D">
              <w:rPr>
                <w:b/>
                <w:bCs/>
                <w:color w:val="auto"/>
                <w:sz w:val="20"/>
                <w:szCs w:val="24"/>
                <w:lang w:val="az-Latn-AZ"/>
              </w:rPr>
              <w:t>Organization of Turkic States</w:t>
            </w:r>
          </w:p>
        </w:tc>
        <w:tc>
          <w:tcPr>
            <w:tcW w:w="1701" w:type="dxa"/>
          </w:tcPr>
          <w:p w14:paraId="66C13877" w14:textId="11C54999" w:rsidR="001001FB" w:rsidRDefault="000B6BE1" w:rsidP="001001FB">
            <w:pPr>
              <w:pStyle w:val="a4"/>
              <w:spacing w:after="0" w:line="288" w:lineRule="auto"/>
              <w:ind w:firstLine="0"/>
              <w:rPr>
                <w:b/>
                <w:bCs/>
                <w:color w:val="000000" w:themeColor="text1"/>
                <w:sz w:val="20"/>
                <w:szCs w:val="18"/>
                <w:lang w:val="az-Latn-AZ"/>
              </w:rPr>
            </w:pPr>
            <w:r w:rsidRPr="008F7BCD">
              <w:rPr>
                <w:noProof/>
                <w:color w:val="000000" w:themeColor="text1"/>
                <w:sz w:val="20"/>
                <w:szCs w:val="18"/>
                <w:lang w:bidi="ar-SA"/>
              </w:rPr>
              <w:drawing>
                <wp:anchor distT="0" distB="0" distL="114300" distR="114300" simplePos="0" relativeHeight="251628032" behindDoc="0" locked="0" layoutInCell="1" allowOverlap="1" wp14:anchorId="6BA43505" wp14:editId="14B03BDC">
                  <wp:simplePos x="0" y="0"/>
                  <wp:positionH relativeFrom="margin">
                    <wp:posOffset>101600</wp:posOffset>
                  </wp:positionH>
                  <wp:positionV relativeFrom="margin">
                    <wp:posOffset>30480</wp:posOffset>
                  </wp:positionV>
                  <wp:extent cx="612000" cy="612000"/>
                  <wp:effectExtent l="0" t="0" r="0" b="0"/>
                  <wp:wrapSquare wrapText="bothSides"/>
                  <wp:docPr id="5" name="Рисунок 5" descr="Ege University logo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ge University logo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01FB">
              <w:rPr>
                <w:b/>
                <w:bCs/>
                <w:color w:val="000000" w:themeColor="text1"/>
                <w:sz w:val="20"/>
                <w:szCs w:val="18"/>
                <w:lang w:val="az-Latn-AZ"/>
              </w:rPr>
              <w:t xml:space="preserve"> </w:t>
            </w:r>
          </w:p>
          <w:p w14:paraId="2DAE4FE6" w14:textId="581379BF" w:rsidR="001001FB" w:rsidRPr="001001FB" w:rsidRDefault="001001FB" w:rsidP="001001FB">
            <w:pPr>
              <w:pStyle w:val="a4"/>
              <w:spacing w:after="0" w:line="288" w:lineRule="auto"/>
              <w:ind w:firstLine="0"/>
              <w:rPr>
                <w:b/>
                <w:bCs/>
                <w:color w:val="000000" w:themeColor="text1"/>
                <w:sz w:val="20"/>
                <w:szCs w:val="18"/>
                <w:lang w:val="az-Latn-AZ"/>
              </w:rPr>
            </w:pPr>
            <w:r>
              <w:rPr>
                <w:b/>
                <w:bCs/>
                <w:color w:val="000000" w:themeColor="text1"/>
                <w:sz w:val="20"/>
                <w:szCs w:val="18"/>
                <w:lang w:val="az-Latn-AZ"/>
              </w:rPr>
              <w:t xml:space="preserve">Ege </w:t>
            </w:r>
            <w:r w:rsidR="0062550D" w:rsidRPr="0062550D">
              <w:rPr>
                <w:b/>
                <w:bCs/>
                <w:color w:val="000000" w:themeColor="text1"/>
                <w:sz w:val="20"/>
                <w:szCs w:val="18"/>
                <w:lang w:val="az-Latn-AZ"/>
              </w:rPr>
              <w:t>University</w:t>
            </w:r>
          </w:p>
        </w:tc>
        <w:tc>
          <w:tcPr>
            <w:tcW w:w="1842" w:type="dxa"/>
          </w:tcPr>
          <w:p w14:paraId="1B52D15E" w14:textId="2C9A36C3" w:rsidR="001001FB" w:rsidRPr="0062550D" w:rsidRDefault="001001FB" w:rsidP="00A5077B">
            <w:pPr>
              <w:pStyle w:val="a4"/>
              <w:spacing w:before="120" w:after="0" w:line="288" w:lineRule="auto"/>
              <w:ind w:firstLine="0"/>
              <w:jc w:val="center"/>
              <w:rPr>
                <w:b/>
                <w:bCs/>
                <w:color w:val="0033CC"/>
                <w:lang w:val="az-Latn-AZ"/>
              </w:rPr>
            </w:pPr>
            <w:r w:rsidRPr="00490837">
              <w:rPr>
                <w:noProof/>
                <w:color w:val="0033CC"/>
                <w:sz w:val="18"/>
                <w:lang w:bidi="ar-SA"/>
              </w:rPr>
              <w:drawing>
                <wp:anchor distT="0" distB="0" distL="114300" distR="114300" simplePos="0" relativeHeight="251634176" behindDoc="0" locked="0" layoutInCell="1" allowOverlap="1" wp14:anchorId="7301A1DB" wp14:editId="3E962FC0">
                  <wp:simplePos x="0" y="0"/>
                  <wp:positionH relativeFrom="margin">
                    <wp:posOffset>260350</wp:posOffset>
                  </wp:positionH>
                  <wp:positionV relativeFrom="margin">
                    <wp:posOffset>59690</wp:posOffset>
                  </wp:positionV>
                  <wp:extent cx="570000" cy="612000"/>
                  <wp:effectExtent l="0" t="0" r="1905" b="0"/>
                  <wp:wrapSquare wrapText="bothSides"/>
                  <wp:docPr id="2" name="Рисунок 2" descr="C:\Users\User\AppData\Local\Temp\Rar$DIa0.714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a0.714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550D" w:rsidRPr="00490837">
              <w:rPr>
                <w:sz w:val="24"/>
              </w:rPr>
              <w:t xml:space="preserve"> </w:t>
            </w:r>
            <w:r w:rsidR="0062550D" w:rsidRPr="00490837">
              <w:rPr>
                <w:b/>
                <w:bCs/>
                <w:noProof/>
                <w:color w:val="auto"/>
                <w:sz w:val="20"/>
                <w:lang w:bidi="ar-SA"/>
              </w:rPr>
              <w:t>Dublin International University</w:t>
            </w:r>
            <w:r w:rsidRPr="00490837">
              <w:rPr>
                <w:b/>
                <w:bCs/>
                <w:noProof/>
                <w:color w:val="auto"/>
                <w:sz w:val="20"/>
                <w:lang w:bidi="ar-SA"/>
              </w:rPr>
              <w:t xml:space="preserve"> </w:t>
            </w:r>
          </w:p>
        </w:tc>
        <w:tc>
          <w:tcPr>
            <w:tcW w:w="2407" w:type="dxa"/>
            <w:gridSpan w:val="2"/>
          </w:tcPr>
          <w:p w14:paraId="5336B580" w14:textId="5A9578EB" w:rsidR="001001FB" w:rsidRPr="00F26CEC" w:rsidRDefault="00196E76" w:rsidP="00196E76">
            <w:pPr>
              <w:pStyle w:val="a4"/>
              <w:spacing w:before="120" w:after="0"/>
              <w:ind w:firstLine="0"/>
              <w:jc w:val="center"/>
              <w:rPr>
                <w:b/>
                <w:bCs/>
                <w:color w:val="auto"/>
                <w:sz w:val="20"/>
                <w:lang w:val="en-US"/>
              </w:rPr>
            </w:pPr>
            <w:r w:rsidRPr="006657A5">
              <w:rPr>
                <w:noProof/>
                <w:color w:val="auto"/>
                <w:sz w:val="20"/>
                <w:lang w:bidi="ar-SA"/>
              </w:rPr>
              <w:drawing>
                <wp:anchor distT="0" distB="0" distL="114300" distR="114300" simplePos="0" relativeHeight="251639296" behindDoc="0" locked="0" layoutInCell="1" allowOverlap="1" wp14:anchorId="666F66CB" wp14:editId="2E722D93">
                  <wp:simplePos x="0" y="0"/>
                  <wp:positionH relativeFrom="margin">
                    <wp:posOffset>249555</wp:posOffset>
                  </wp:positionH>
                  <wp:positionV relativeFrom="margin">
                    <wp:posOffset>6350</wp:posOffset>
                  </wp:positionV>
                  <wp:extent cx="886800" cy="612000"/>
                  <wp:effectExtent l="0" t="0" r="889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80565" b="7317"/>
                          <a:stretch/>
                        </pic:blipFill>
                        <pic:spPr bwMode="auto">
                          <a:xfrm>
                            <a:off x="0" y="0"/>
                            <a:ext cx="8868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6CEC">
              <w:rPr>
                <w:b/>
                <w:bCs/>
                <w:color w:val="auto"/>
                <w:sz w:val="20"/>
                <w:lang w:val="az-Latn-AZ"/>
              </w:rPr>
              <w:t>History, Economics</w:t>
            </w:r>
            <w:r w:rsidR="0062550D" w:rsidRPr="0062550D">
              <w:rPr>
                <w:b/>
                <w:bCs/>
                <w:color w:val="auto"/>
                <w:sz w:val="20"/>
                <w:lang w:val="az-Latn-AZ"/>
              </w:rPr>
              <w:t xml:space="preserve"> and Law</w:t>
            </w:r>
            <w:r w:rsidR="00F26CEC" w:rsidRPr="00F26CEC">
              <w:rPr>
                <w:b/>
                <w:bCs/>
                <w:color w:val="auto"/>
                <w:sz w:val="20"/>
                <w:lang w:val="en-US"/>
              </w:rPr>
              <w:t xml:space="preserve"> </w:t>
            </w:r>
            <w:r w:rsidR="00F26CEC">
              <w:rPr>
                <w:b/>
                <w:bCs/>
                <w:color w:val="auto"/>
                <w:sz w:val="20"/>
                <w:lang w:val="en-US"/>
              </w:rPr>
              <w:t>Research Institute</w:t>
            </w:r>
          </w:p>
        </w:tc>
      </w:tr>
      <w:tr w:rsidR="00BD4A25" w:rsidRPr="00017BD1" w14:paraId="5D85486B" w14:textId="0CCB4671" w:rsidTr="00574510">
        <w:trPr>
          <w:trHeight w:val="1974"/>
        </w:trPr>
        <w:tc>
          <w:tcPr>
            <w:tcW w:w="2409" w:type="dxa"/>
          </w:tcPr>
          <w:p w14:paraId="061E0370" w14:textId="77777777" w:rsidR="00E82153" w:rsidRDefault="00E82153" w:rsidP="000B6BE1">
            <w:pPr>
              <w:pStyle w:val="a4"/>
              <w:spacing w:after="0" w:line="288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</w:p>
          <w:p w14:paraId="48768441" w14:textId="77777777" w:rsidR="00E82153" w:rsidRDefault="00E82153" w:rsidP="000B6BE1">
            <w:pPr>
              <w:pStyle w:val="a4"/>
              <w:spacing w:after="0" w:line="288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</w:p>
          <w:p w14:paraId="05BC7DAB" w14:textId="77777777" w:rsidR="00E82153" w:rsidRDefault="00E82153" w:rsidP="000B6BE1">
            <w:pPr>
              <w:pStyle w:val="a4"/>
              <w:spacing w:after="0" w:line="288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</w:p>
          <w:p w14:paraId="2B2DCA9C" w14:textId="77777777" w:rsidR="00E82153" w:rsidRDefault="00E82153" w:rsidP="000B6BE1">
            <w:pPr>
              <w:pStyle w:val="a4"/>
              <w:spacing w:after="0" w:line="288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</w:p>
          <w:p w14:paraId="256EF4D9" w14:textId="55A39DB1" w:rsidR="00BD4A25" w:rsidRDefault="00BD4A25" w:rsidP="000B6BE1">
            <w:pPr>
              <w:pStyle w:val="a4"/>
              <w:spacing w:after="0" w:line="288" w:lineRule="auto"/>
              <w:ind w:firstLine="0"/>
              <w:jc w:val="center"/>
              <w:rPr>
                <w:b/>
                <w:bCs/>
                <w:color w:val="0033CC"/>
                <w:lang w:val="az-Latn-AZ"/>
              </w:rPr>
            </w:pPr>
            <w:r w:rsidRPr="00A5077B">
              <w:rPr>
                <w:b/>
                <w:bCs/>
                <w:noProof/>
                <w:color w:val="000000" w:themeColor="text1"/>
                <w:sz w:val="20"/>
                <w:lang w:bidi="ar-SA"/>
              </w:rPr>
              <w:drawing>
                <wp:anchor distT="0" distB="0" distL="114300" distR="114300" simplePos="0" relativeHeight="251672064" behindDoc="0" locked="0" layoutInCell="1" allowOverlap="1" wp14:anchorId="012EFC4D" wp14:editId="422E5274">
                  <wp:simplePos x="0" y="0"/>
                  <wp:positionH relativeFrom="margin">
                    <wp:posOffset>327025</wp:posOffset>
                  </wp:positionH>
                  <wp:positionV relativeFrom="margin">
                    <wp:posOffset>0</wp:posOffset>
                  </wp:positionV>
                  <wp:extent cx="684000" cy="684000"/>
                  <wp:effectExtent l="0" t="0" r="1905" b="1905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550D" w:rsidRPr="0062550D">
              <w:rPr>
                <w:b/>
                <w:bCs/>
                <w:color w:val="000000" w:themeColor="text1"/>
                <w:sz w:val="20"/>
                <w:lang w:val="az-Latn-AZ"/>
              </w:rPr>
              <w:t>Urgenj State Pedagogical University</w:t>
            </w:r>
          </w:p>
        </w:tc>
        <w:tc>
          <w:tcPr>
            <w:tcW w:w="2414" w:type="dxa"/>
          </w:tcPr>
          <w:p w14:paraId="7E861BF3" w14:textId="77777777" w:rsidR="00E82153" w:rsidRDefault="00E82153" w:rsidP="000B6BE1">
            <w:pPr>
              <w:pStyle w:val="a4"/>
              <w:spacing w:before="120" w:after="0" w:line="288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</w:p>
          <w:p w14:paraId="79EB2505" w14:textId="77777777" w:rsidR="00E82153" w:rsidRDefault="00E82153" w:rsidP="000B6BE1">
            <w:pPr>
              <w:pStyle w:val="a4"/>
              <w:spacing w:before="120" w:after="0" w:line="288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</w:p>
          <w:p w14:paraId="4CF838D0" w14:textId="77777777" w:rsidR="00E82153" w:rsidRDefault="00E82153" w:rsidP="000B6BE1">
            <w:pPr>
              <w:pStyle w:val="a4"/>
              <w:spacing w:before="120" w:after="0" w:line="288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</w:p>
          <w:p w14:paraId="2CB3E42D" w14:textId="31AE18FB" w:rsidR="00BD4A25" w:rsidRPr="000B6BE1" w:rsidRDefault="00BD4A25" w:rsidP="000B6BE1">
            <w:pPr>
              <w:pStyle w:val="a4"/>
              <w:spacing w:before="120" w:after="0" w:line="288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  <w:lang w:val="az-Latn-AZ"/>
              </w:rPr>
            </w:pPr>
            <w:r w:rsidRPr="008F7BCD">
              <w:rPr>
                <w:noProof/>
                <w:color w:val="000000" w:themeColor="text1"/>
                <w:sz w:val="20"/>
                <w:lang w:bidi="ar-SA"/>
              </w:rPr>
              <w:drawing>
                <wp:anchor distT="0" distB="0" distL="114300" distR="114300" simplePos="0" relativeHeight="251667968" behindDoc="0" locked="0" layoutInCell="1" allowOverlap="1" wp14:anchorId="0326C460" wp14:editId="5CBDF5A8">
                  <wp:simplePos x="0" y="0"/>
                  <wp:positionH relativeFrom="margin">
                    <wp:posOffset>180340</wp:posOffset>
                  </wp:positionH>
                  <wp:positionV relativeFrom="margin">
                    <wp:posOffset>31750</wp:posOffset>
                  </wp:positionV>
                  <wp:extent cx="833878" cy="612000"/>
                  <wp:effectExtent l="0" t="0" r="4445" b="0"/>
                  <wp:wrapSquare wrapText="bothSides"/>
                  <wp:docPr id="8" name="Рисунок 8" descr="Home | BZT 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ome | BZT Acade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55" b="10127"/>
                          <a:stretch/>
                        </pic:blipFill>
                        <pic:spPr bwMode="auto">
                          <a:xfrm>
                            <a:off x="0" y="0"/>
                            <a:ext cx="833878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7BCD">
              <w:rPr>
                <w:b/>
                <w:bCs/>
                <w:color w:val="000000" w:themeColor="text1"/>
                <w:sz w:val="20"/>
                <w:lang w:val="az-Latn-AZ"/>
              </w:rPr>
              <w:t>BZT A</w:t>
            </w:r>
            <w:r w:rsidR="0062550D">
              <w:rPr>
                <w:b/>
                <w:bCs/>
                <w:color w:val="000000" w:themeColor="text1"/>
                <w:sz w:val="20"/>
                <w:lang w:val="az-Latn-AZ"/>
              </w:rPr>
              <w:t>cademy</w:t>
            </w:r>
          </w:p>
        </w:tc>
        <w:tc>
          <w:tcPr>
            <w:tcW w:w="1701" w:type="dxa"/>
          </w:tcPr>
          <w:p w14:paraId="4ABC8C43" w14:textId="6AC7B7E0" w:rsidR="00BD4A25" w:rsidRPr="00BD4A25" w:rsidRDefault="00BD4A25" w:rsidP="00831B40">
            <w:pPr>
              <w:pStyle w:val="a4"/>
              <w:spacing w:after="0" w:line="288" w:lineRule="auto"/>
              <w:ind w:firstLine="0"/>
              <w:rPr>
                <w:b/>
                <w:bCs/>
                <w:color w:val="000000" w:themeColor="text1"/>
                <w:sz w:val="8"/>
                <w:lang w:val="az-Latn-AZ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76160" behindDoc="0" locked="0" layoutInCell="1" allowOverlap="1" wp14:anchorId="2D37AB50" wp14:editId="13D1D2A9">
                  <wp:simplePos x="0" y="0"/>
                  <wp:positionH relativeFrom="margin">
                    <wp:posOffset>124460</wp:posOffset>
                  </wp:positionH>
                  <wp:positionV relativeFrom="margin">
                    <wp:posOffset>0</wp:posOffset>
                  </wp:positionV>
                  <wp:extent cx="626266" cy="648000"/>
                  <wp:effectExtent l="0" t="0" r="2540" b="0"/>
                  <wp:wrapSquare wrapText="bothSides"/>
                  <wp:docPr id="9" name="Рисунок 9" descr="Bitlis Eren Üniversitesi Öğretim Görevlisi alıyor - Manisa Hür Haber  Gaze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itlis Eren Üniversitesi Öğretim Görevlisi alıyor - Manisa Hür Haber  Gazetes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65" r="24411"/>
                          <a:stretch/>
                        </pic:blipFill>
                        <pic:spPr bwMode="auto">
                          <a:xfrm>
                            <a:off x="0" y="0"/>
                            <a:ext cx="626266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42D57E" w14:textId="4247479A" w:rsidR="00BD4A25" w:rsidRPr="00017BD1" w:rsidRDefault="0062550D" w:rsidP="0062550D">
            <w:pPr>
              <w:pStyle w:val="a4"/>
              <w:spacing w:after="0" w:line="288" w:lineRule="auto"/>
              <w:ind w:firstLine="0"/>
              <w:jc w:val="center"/>
              <w:rPr>
                <w:b/>
                <w:bCs/>
                <w:color w:val="0033CC"/>
                <w:lang w:val="en-US"/>
              </w:rPr>
            </w:pPr>
            <w:r w:rsidRPr="0062550D">
              <w:rPr>
                <w:b/>
                <w:bCs/>
                <w:color w:val="000000" w:themeColor="text1"/>
                <w:sz w:val="20"/>
                <w:lang w:val="az-Latn-AZ"/>
              </w:rPr>
              <w:t>Bitlis Eren University</w:t>
            </w:r>
          </w:p>
        </w:tc>
        <w:tc>
          <w:tcPr>
            <w:tcW w:w="2177" w:type="dxa"/>
            <w:gridSpan w:val="2"/>
          </w:tcPr>
          <w:p w14:paraId="0C4566CC" w14:textId="45BC4616" w:rsidR="00BD4A25" w:rsidRDefault="00BD4A25" w:rsidP="00BD4A25">
            <w:pPr>
              <w:pStyle w:val="a4"/>
              <w:spacing w:before="120" w:after="0" w:line="288" w:lineRule="auto"/>
              <w:ind w:firstLine="0"/>
              <w:rPr>
                <w:b/>
                <w:bCs/>
                <w:color w:val="0033CC"/>
                <w:lang w:val="az-Latn-AZ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80256" behindDoc="0" locked="0" layoutInCell="1" allowOverlap="1" wp14:anchorId="114DB19A" wp14:editId="3BD9FE3E">
                  <wp:simplePos x="0" y="0"/>
                  <wp:positionH relativeFrom="margin">
                    <wp:posOffset>255905</wp:posOffset>
                  </wp:positionH>
                  <wp:positionV relativeFrom="margin">
                    <wp:posOffset>28575</wp:posOffset>
                  </wp:positionV>
                  <wp:extent cx="648000" cy="648000"/>
                  <wp:effectExtent l="0" t="0" r="0" b="0"/>
                  <wp:wrapSquare wrapText="bothSides"/>
                  <wp:docPr id="10" name="Рисунок 10" descr="𝙐𝙈 𝙄𝙣𝙩𝙚𝙧-𝘽𝙧𝙖𝙣𝙘𝙝 | 𝙋𝙧𝙤𝙢𝙤𝙩𝙞𝙤𝙣𝙖𝙡 𝙑𝙞𝙙𝙚𝙤  𝘾𝙤𝙡𝙡𝙚𝙜𝙚 - 𝙐𝙈 𝙏𝙖𝙜𝙪𝙢 | 𝙐𝙈 𝙄𝙣𝙩𝙚𝙧-𝘽𝙧𝙖𝙣𝙘𝙝 |  𝙋𝙧𝙤𝙢𝙤𝙩𝙞𝙤𝙣𝙖𝙡 𝙑𝙞𝙙𝙚𝙤 𝘾𝙤𝙡𝙡𝙚𝙜𝙚 - 𝙐𝙈 𝙏𝙖𝙜𝙪𝙢  𝐋𝐈𝐕𝐈𝐍𝐆 𝐓𝐇𝐄 𝐕𝐈𝐒𝐈𝐎𝐍 | 𝐔𝐌 𝐈𝐧𝐭𝐞𝐫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𝙐𝙈 𝙄𝙣𝙩𝙚𝙧-𝘽𝙧𝙖𝙣𝙘𝙝 | 𝙋𝙧𝙤𝙢𝙤𝙩𝙞𝙤𝙣𝙖𝙡 𝙑𝙞𝙙𝙚𝙤  𝘾𝙤𝙡𝙡𝙚𝙜𝙚 - 𝙐𝙈 𝙏𝙖𝙜𝙪𝙢 | 𝙐𝙈 𝙄𝙣𝙩𝙚𝙧-𝘽𝙧𝙖𝙣𝙘𝙝 |  𝙋𝙧𝙤𝙢𝙤𝙩𝙞𝙤𝙣𝙖𝙡 𝙑𝙞𝙙𝙚𝙤 𝘾𝙤𝙡𝙡𝙚𝙜𝙚 - 𝙐𝙈 𝙏𝙖𝙜𝙪𝙢  𝐋𝐈𝐕𝐈𝐍𝐆 𝐓𝐇𝐄 𝐕𝐈𝐒𝐈𝐎𝐍 | 𝐔𝐌 𝐈𝐧𝐭𝐞𝐫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000000" w:themeColor="text1"/>
                <w:sz w:val="20"/>
                <w:lang w:val="en-US"/>
              </w:rPr>
              <w:t>Mindanao Univers</w:t>
            </w:r>
            <w:r w:rsidR="0062550D">
              <w:rPr>
                <w:b/>
                <w:bCs/>
                <w:color w:val="000000" w:themeColor="text1"/>
                <w:sz w:val="20"/>
                <w:lang w:val="en-US"/>
              </w:rPr>
              <w:t>ity</w:t>
            </w:r>
          </w:p>
        </w:tc>
        <w:tc>
          <w:tcPr>
            <w:tcW w:w="2072" w:type="dxa"/>
          </w:tcPr>
          <w:p w14:paraId="34A8CC2A" w14:textId="6267DD84" w:rsidR="00BD4A25" w:rsidRDefault="00BD4A25">
            <w:pPr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az-Latn-AZ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89472" behindDoc="0" locked="0" layoutInCell="1" allowOverlap="1" wp14:anchorId="5FE05AEB" wp14:editId="6FDBE173">
                  <wp:simplePos x="0" y="0"/>
                  <wp:positionH relativeFrom="margin">
                    <wp:posOffset>147320</wp:posOffset>
                  </wp:positionH>
                  <wp:positionV relativeFrom="margin">
                    <wp:posOffset>34290</wp:posOffset>
                  </wp:positionV>
                  <wp:extent cx="612000" cy="612000"/>
                  <wp:effectExtent l="0" t="0" r="0" b="0"/>
                  <wp:wrapSquare wrapText="bothSides"/>
                  <wp:docPr id="6" name="Рисунок 6" descr="Trakya Üniversitesi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kya Üniversitesi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933251" w14:textId="77777777" w:rsidR="00BD4A25" w:rsidRDefault="00BD4A25" w:rsidP="00831B40">
            <w:pPr>
              <w:pStyle w:val="a4"/>
              <w:spacing w:before="120" w:after="0" w:line="288" w:lineRule="auto"/>
              <w:ind w:firstLine="0"/>
              <w:rPr>
                <w:b/>
                <w:bCs/>
                <w:color w:val="0033CC"/>
                <w:lang w:val="az-Latn-AZ"/>
              </w:rPr>
            </w:pPr>
          </w:p>
          <w:p w14:paraId="52FE2637" w14:textId="77777777" w:rsidR="00BD4A25" w:rsidRDefault="00BD4A25" w:rsidP="00831B40">
            <w:pPr>
              <w:pStyle w:val="a4"/>
              <w:spacing w:before="120" w:after="0" w:line="288" w:lineRule="auto"/>
              <w:ind w:firstLine="0"/>
              <w:rPr>
                <w:b/>
                <w:bCs/>
                <w:color w:val="000000" w:themeColor="text1"/>
                <w:sz w:val="20"/>
                <w:lang w:val="en-US"/>
              </w:rPr>
            </w:pPr>
          </w:p>
          <w:p w14:paraId="6D5A1A1D" w14:textId="660B7FF1" w:rsidR="00BD4A25" w:rsidRDefault="00BD4A25" w:rsidP="00BD4A25">
            <w:pPr>
              <w:pStyle w:val="a4"/>
              <w:spacing w:before="120" w:after="0" w:line="288" w:lineRule="auto"/>
              <w:ind w:firstLine="0"/>
              <w:jc w:val="center"/>
              <w:rPr>
                <w:b/>
                <w:bCs/>
                <w:color w:val="0033CC"/>
                <w:lang w:val="az-Latn-AZ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lang w:val="en-US"/>
              </w:rPr>
              <w:t>Trakya</w:t>
            </w:r>
            <w:proofErr w:type="spellEnd"/>
            <w:r>
              <w:rPr>
                <w:b/>
                <w:bCs/>
                <w:color w:val="000000" w:themeColor="text1"/>
                <w:sz w:val="20"/>
                <w:lang w:val="en-US"/>
              </w:rPr>
              <w:t xml:space="preserve"> Univer</w:t>
            </w:r>
            <w:r w:rsidR="0062550D">
              <w:rPr>
                <w:b/>
                <w:bCs/>
                <w:color w:val="000000" w:themeColor="text1"/>
                <w:sz w:val="20"/>
                <w:lang w:val="en-US"/>
              </w:rPr>
              <w:t>sity</w:t>
            </w:r>
          </w:p>
        </w:tc>
      </w:tr>
    </w:tbl>
    <w:p w14:paraId="1838C693" w14:textId="6755A703" w:rsidR="00BD4A25" w:rsidRDefault="00BD4A25">
      <w:pPr>
        <w:pStyle w:val="a4"/>
        <w:spacing w:after="0" w:line="288" w:lineRule="auto"/>
        <w:ind w:firstLine="0"/>
        <w:jc w:val="center"/>
        <w:rPr>
          <w:b/>
          <w:bCs/>
          <w:color w:val="0033CC"/>
          <w:lang w:val="az-Latn-AZ"/>
        </w:rPr>
      </w:pPr>
    </w:p>
    <w:p w14:paraId="7C931424" w14:textId="4084BBF7" w:rsidR="004355D8" w:rsidRPr="00373872" w:rsidRDefault="00373872">
      <w:pPr>
        <w:pStyle w:val="a4"/>
        <w:spacing w:after="0" w:line="288" w:lineRule="auto"/>
        <w:ind w:firstLine="0"/>
        <w:jc w:val="center"/>
        <w:rPr>
          <w:b/>
          <w:bCs/>
          <w:color w:val="auto"/>
        </w:rPr>
      </w:pPr>
      <w:bookmarkStart w:id="0" w:name="_GoBack"/>
      <w:bookmarkEnd w:id="0"/>
      <w:r>
        <w:rPr>
          <w:b/>
          <w:bCs/>
          <w:color w:val="auto"/>
          <w:lang w:val="az-Latn-AZ"/>
        </w:rPr>
        <w:t>ИНФОРМАЦИ</w:t>
      </w:r>
      <w:r>
        <w:rPr>
          <w:b/>
          <w:bCs/>
          <w:color w:val="auto"/>
        </w:rPr>
        <w:t>ОННОЕ ПИСЬМО</w:t>
      </w:r>
    </w:p>
    <w:p w14:paraId="6554327C" w14:textId="77777777" w:rsidR="00373872" w:rsidRPr="00373872" w:rsidRDefault="00373872">
      <w:pPr>
        <w:pStyle w:val="a4"/>
        <w:spacing w:after="0" w:line="288" w:lineRule="auto"/>
        <w:ind w:firstLine="0"/>
        <w:jc w:val="center"/>
        <w:rPr>
          <w:b/>
          <w:bCs/>
          <w:color w:val="auto"/>
        </w:rPr>
      </w:pPr>
    </w:p>
    <w:p w14:paraId="7D1AC6BD" w14:textId="7F56AFF2" w:rsidR="004355D8" w:rsidRPr="004E68EF" w:rsidRDefault="00373872">
      <w:pPr>
        <w:pStyle w:val="a4"/>
        <w:spacing w:after="0" w:line="288" w:lineRule="auto"/>
        <w:ind w:firstLine="0"/>
        <w:jc w:val="center"/>
        <w:rPr>
          <w:b/>
          <w:bCs/>
          <w:color w:val="auto"/>
          <w:lang w:val="az-Latn-AZ"/>
        </w:rPr>
      </w:pPr>
      <w:r w:rsidRPr="004E68EF">
        <w:rPr>
          <w:b/>
          <w:bCs/>
          <w:color w:val="auto"/>
          <w:lang w:val="az-Latn-AZ"/>
        </w:rPr>
        <w:t>I Международн</w:t>
      </w:r>
      <w:proofErr w:type="spellStart"/>
      <w:r w:rsidRPr="004E68EF">
        <w:rPr>
          <w:b/>
          <w:bCs/>
          <w:color w:val="auto"/>
        </w:rPr>
        <w:t>ая</w:t>
      </w:r>
      <w:proofErr w:type="spellEnd"/>
      <w:r w:rsidRPr="004E68EF">
        <w:rPr>
          <w:b/>
          <w:bCs/>
          <w:color w:val="auto"/>
          <w:lang w:val="az-Latn-AZ"/>
        </w:rPr>
        <w:t xml:space="preserve"> научн</w:t>
      </w:r>
      <w:proofErr w:type="spellStart"/>
      <w:r w:rsidRPr="004E68EF">
        <w:rPr>
          <w:b/>
          <w:bCs/>
          <w:color w:val="auto"/>
        </w:rPr>
        <w:t>ая</w:t>
      </w:r>
      <w:proofErr w:type="spellEnd"/>
      <w:r w:rsidRPr="004E68EF">
        <w:rPr>
          <w:b/>
          <w:bCs/>
          <w:color w:val="auto"/>
          <w:lang w:val="az-Latn-AZ"/>
        </w:rPr>
        <w:t xml:space="preserve"> конференци</w:t>
      </w:r>
      <w:r w:rsidRPr="004E68EF">
        <w:rPr>
          <w:b/>
          <w:bCs/>
          <w:color w:val="auto"/>
        </w:rPr>
        <w:t>я</w:t>
      </w:r>
      <w:r w:rsidR="004355D8" w:rsidRPr="004E68EF">
        <w:rPr>
          <w:b/>
          <w:bCs/>
          <w:color w:val="auto"/>
          <w:lang w:val="az-Latn-AZ"/>
        </w:rPr>
        <w:t xml:space="preserve"> </w:t>
      </w:r>
    </w:p>
    <w:p w14:paraId="48274222" w14:textId="44ECB5A0" w:rsidR="004355D8" w:rsidRPr="004E68EF" w:rsidRDefault="00373872">
      <w:pPr>
        <w:pStyle w:val="a4"/>
        <w:spacing w:after="0" w:line="288" w:lineRule="auto"/>
        <w:ind w:firstLine="0"/>
        <w:jc w:val="center"/>
        <w:rPr>
          <w:b/>
          <w:bCs/>
          <w:color w:val="auto"/>
          <w:lang w:val="az-Latn-AZ"/>
        </w:rPr>
      </w:pPr>
      <w:r w:rsidRPr="004E68EF">
        <w:rPr>
          <w:b/>
          <w:bCs/>
          <w:color w:val="auto"/>
          <w:lang w:val="az-Latn-AZ"/>
        </w:rPr>
        <w:t>ГЛОБАЛЬНЫЕ ВЫЗОВЫ И ТЮРКСКИЙ МИР</w:t>
      </w:r>
    </w:p>
    <w:p w14:paraId="2EE79BBB" w14:textId="5C90D583" w:rsidR="00D30123" w:rsidRPr="004E68EF" w:rsidRDefault="00373872">
      <w:pPr>
        <w:pStyle w:val="a4"/>
        <w:spacing w:after="0" w:line="288" w:lineRule="auto"/>
        <w:ind w:firstLine="0"/>
        <w:jc w:val="center"/>
        <w:rPr>
          <w:b/>
          <w:bCs/>
          <w:color w:val="auto"/>
          <w:lang w:val="az-Latn-AZ"/>
        </w:rPr>
      </w:pPr>
      <w:r w:rsidRPr="004E68EF">
        <w:rPr>
          <w:b/>
          <w:bCs/>
          <w:color w:val="auto"/>
          <w:lang w:val="az-Latn-AZ"/>
        </w:rPr>
        <w:t>12</w:t>
      </w:r>
      <w:r w:rsidRPr="004E68EF">
        <w:rPr>
          <w:b/>
          <w:bCs/>
          <w:color w:val="auto"/>
        </w:rPr>
        <w:t xml:space="preserve"> апреля</w:t>
      </w:r>
      <w:r w:rsidR="004355D8" w:rsidRPr="004E68EF">
        <w:rPr>
          <w:b/>
          <w:bCs/>
          <w:color w:val="auto"/>
          <w:lang w:val="az-Latn-AZ"/>
        </w:rPr>
        <w:t xml:space="preserve"> 2023</w:t>
      </w:r>
    </w:p>
    <w:p w14:paraId="234F89DB" w14:textId="3B5BE1AD" w:rsidR="00373872" w:rsidRPr="00207693" w:rsidRDefault="00207693" w:rsidP="00207693">
      <w:pPr>
        <w:pStyle w:val="a4"/>
        <w:spacing w:line="288" w:lineRule="auto"/>
        <w:ind w:firstLine="0"/>
        <w:jc w:val="center"/>
        <w:rPr>
          <w:b/>
        </w:rPr>
      </w:pPr>
      <w:r w:rsidRPr="00207693">
        <w:rPr>
          <w:b/>
        </w:rPr>
        <w:t>Баку</w:t>
      </w:r>
    </w:p>
    <w:p w14:paraId="278CE121" w14:textId="4701EDF6" w:rsidR="00051FCC" w:rsidRPr="003576F6" w:rsidRDefault="00051FCC" w:rsidP="00373872">
      <w:pPr>
        <w:pStyle w:val="a4"/>
        <w:spacing w:after="0" w:line="288" w:lineRule="auto"/>
        <w:ind w:firstLine="0"/>
        <w:jc w:val="center"/>
        <w:rPr>
          <w:lang w:val="az-Latn-AZ"/>
        </w:rPr>
      </w:pPr>
    </w:p>
    <w:p w14:paraId="1CC7B3E9" w14:textId="608FB3CC" w:rsidR="00EE1B96" w:rsidRDefault="00207693">
      <w:pPr>
        <w:pStyle w:val="a4"/>
        <w:ind w:firstLine="740"/>
        <w:jc w:val="both"/>
        <w:rPr>
          <w:lang w:val="az-Latn-AZ"/>
        </w:rPr>
      </w:pPr>
      <w:r w:rsidRPr="00207693">
        <w:rPr>
          <w:lang w:val="az-Latn-AZ"/>
        </w:rPr>
        <w:t>Кафедра политических наук Азербайджанского университета, Дублинский международный университет, Научно-исследовательский институт истории, экономики и прав</w:t>
      </w:r>
      <w:r w:rsidR="003D4704">
        <w:rPr>
          <w:lang w:val="az-Latn-AZ"/>
        </w:rPr>
        <w:t>а, Эгейский университет, Урген</w:t>
      </w:r>
      <w:r w:rsidR="003D4704">
        <w:t>ч</w:t>
      </w:r>
      <w:r w:rsidRPr="00207693">
        <w:rPr>
          <w:lang w:val="az-Latn-AZ"/>
        </w:rPr>
        <w:t xml:space="preserve">ский государственный педагогический университет, Университет Битлис Эрен, Университет Тракья, Университет Минданао и Академия БЗТ совместно организуют </w:t>
      </w:r>
      <w:r w:rsidRPr="00207693">
        <w:rPr>
          <w:b/>
          <w:lang w:val="az-Latn-AZ"/>
        </w:rPr>
        <w:t>I Международную научную конференцию на тему «Глобальные вызовы и тюркский мир»</w:t>
      </w:r>
      <w:r w:rsidRPr="00207693">
        <w:rPr>
          <w:lang w:val="az-Latn-AZ"/>
        </w:rPr>
        <w:t>.</w:t>
      </w:r>
      <w:r>
        <w:t xml:space="preserve"> </w:t>
      </w:r>
      <w:r w:rsidR="003D4704" w:rsidRPr="003D4704">
        <w:rPr>
          <w:lang w:val="az-Latn-AZ"/>
        </w:rPr>
        <w:t>Конференция посвящена изучению истории, культуры и геополитического положения тюркского мира в современную эпоху.</w:t>
      </w:r>
    </w:p>
    <w:p w14:paraId="2D454BDE" w14:textId="2C893942" w:rsidR="00EE1B96" w:rsidRDefault="003D4704">
      <w:pPr>
        <w:pStyle w:val="a4"/>
        <w:spacing w:line="259" w:lineRule="auto"/>
        <w:ind w:firstLine="740"/>
        <w:jc w:val="both"/>
        <w:rPr>
          <w:lang w:val="az-Latn-AZ"/>
        </w:rPr>
      </w:pPr>
      <w:r w:rsidRPr="003D4704">
        <w:rPr>
          <w:lang w:val="az-Latn-AZ"/>
        </w:rPr>
        <w:t>Приглашаем к участию в конференции ученых, исследователей, сотрудников научно-исследовательских учреждений, преподавателей вузов.</w:t>
      </w:r>
    </w:p>
    <w:p w14:paraId="027CCD10" w14:textId="34C7C36D" w:rsidR="0035624B" w:rsidRPr="0035624B" w:rsidRDefault="003D4704" w:rsidP="0035624B">
      <w:pPr>
        <w:pStyle w:val="a4"/>
        <w:ind w:firstLine="740"/>
        <w:jc w:val="both"/>
        <w:rPr>
          <w:b/>
          <w:bCs/>
          <w:lang w:val="az-Latn-AZ"/>
        </w:rPr>
      </w:pPr>
      <w:r>
        <w:rPr>
          <w:b/>
          <w:bCs/>
        </w:rPr>
        <w:t>Программа конференции</w:t>
      </w:r>
      <w:r w:rsidR="0035624B" w:rsidRPr="0035624B">
        <w:rPr>
          <w:b/>
          <w:bCs/>
          <w:lang w:val="az-Latn-AZ"/>
        </w:rPr>
        <w:t>:</w:t>
      </w:r>
    </w:p>
    <w:p w14:paraId="3344F80A" w14:textId="342887C0" w:rsidR="0035624B" w:rsidRDefault="003D4704" w:rsidP="0035624B">
      <w:pPr>
        <w:pStyle w:val="a4"/>
        <w:ind w:firstLine="740"/>
        <w:jc w:val="both"/>
        <w:rPr>
          <w:lang w:val="az-Latn-AZ"/>
        </w:rPr>
      </w:pPr>
      <w:r w:rsidRPr="003D4704">
        <w:rPr>
          <w:lang w:val="az-Latn-AZ"/>
        </w:rPr>
        <w:t xml:space="preserve">В рамках программы конференции запланировано пленарное заседание, а также обсуждение темы в секциях. Будет издан сборник </w:t>
      </w:r>
      <w:r>
        <w:t>научных трудов</w:t>
      </w:r>
      <w:r w:rsidRPr="003D4704">
        <w:rPr>
          <w:lang w:val="az-Latn-AZ"/>
        </w:rPr>
        <w:t>, содержащий результаты конференции.</w:t>
      </w:r>
    </w:p>
    <w:p w14:paraId="7F388AFF" w14:textId="5B9D5878" w:rsidR="0035624B" w:rsidRPr="0035624B" w:rsidRDefault="003D4704" w:rsidP="0035624B">
      <w:pPr>
        <w:pStyle w:val="a4"/>
        <w:spacing w:line="276" w:lineRule="auto"/>
        <w:ind w:firstLine="720"/>
        <w:rPr>
          <w:b/>
          <w:bCs/>
          <w:lang w:val="az-Latn-AZ"/>
        </w:rPr>
      </w:pPr>
      <w:r w:rsidRPr="003D4704">
        <w:rPr>
          <w:b/>
          <w:bCs/>
          <w:lang w:val="az-Latn-AZ"/>
        </w:rPr>
        <w:t>Место и время проведения конференции</w:t>
      </w:r>
      <w:r w:rsidR="0035624B" w:rsidRPr="0035624B">
        <w:rPr>
          <w:b/>
          <w:bCs/>
          <w:lang w:val="az-Latn-AZ"/>
        </w:rPr>
        <w:t>:</w:t>
      </w:r>
    </w:p>
    <w:p w14:paraId="1AE04D06" w14:textId="07AB6D71" w:rsidR="00D30123" w:rsidRDefault="003D4704" w:rsidP="003D4704">
      <w:pPr>
        <w:pStyle w:val="a4"/>
        <w:spacing w:after="0" w:line="276" w:lineRule="auto"/>
        <w:ind w:firstLine="720"/>
        <w:jc w:val="both"/>
        <w:rPr>
          <w:lang w:val="az-Latn-AZ"/>
        </w:rPr>
      </w:pPr>
      <w:r w:rsidRPr="003D4704">
        <w:rPr>
          <w:lang w:val="az-Latn-AZ"/>
        </w:rPr>
        <w:t>Международная научная конференция состоится 12 апреля 2023 года в 10:00 (бакинское время) в режиме онлайн на платформе Zoom. Каждый</w:t>
      </w:r>
      <w:r w:rsidRPr="006D19F2">
        <w:t xml:space="preserve"> </w:t>
      </w:r>
      <w:r w:rsidRPr="003D4704">
        <w:rPr>
          <w:lang w:val="az-Latn-AZ"/>
        </w:rPr>
        <w:t>участник конференции получит ссылку для входа в конференцию.</w:t>
      </w:r>
    </w:p>
    <w:p w14:paraId="0A0A9A8C" w14:textId="53D7B1B8" w:rsidR="0035624B" w:rsidRDefault="0035624B" w:rsidP="0035624B">
      <w:pPr>
        <w:pStyle w:val="a4"/>
        <w:spacing w:after="0" w:line="276" w:lineRule="auto"/>
        <w:ind w:firstLine="720"/>
        <w:rPr>
          <w:lang w:val="az-Latn-AZ"/>
        </w:rPr>
      </w:pPr>
    </w:p>
    <w:p w14:paraId="14C9B6EA" w14:textId="17AF7C62" w:rsidR="0035624B" w:rsidRPr="003D4704" w:rsidRDefault="003D4704" w:rsidP="004E7A3B">
      <w:pPr>
        <w:pStyle w:val="a4"/>
        <w:spacing w:after="0" w:line="276" w:lineRule="auto"/>
        <w:ind w:firstLine="720"/>
        <w:rPr>
          <w:b/>
          <w:bCs/>
        </w:rPr>
      </w:pPr>
      <w:r w:rsidRPr="003D4704">
        <w:rPr>
          <w:b/>
        </w:rPr>
        <w:lastRenderedPageBreak/>
        <w:t>Основные направления и вопросы конференции</w:t>
      </w:r>
      <w:r w:rsidR="0035624B" w:rsidRPr="003D4704">
        <w:rPr>
          <w:b/>
          <w:bCs/>
        </w:rPr>
        <w:t>:</w:t>
      </w:r>
    </w:p>
    <w:p w14:paraId="14A4BF9C" w14:textId="77777777" w:rsidR="00335CAA" w:rsidRDefault="00335CAA" w:rsidP="004E7A3B">
      <w:pPr>
        <w:pStyle w:val="a4"/>
        <w:spacing w:after="0" w:line="276" w:lineRule="auto"/>
        <w:ind w:firstLine="720"/>
        <w:rPr>
          <w:lang w:val="az-Latn-AZ"/>
        </w:rPr>
      </w:pPr>
    </w:p>
    <w:p w14:paraId="64F3C75A" w14:textId="77777777" w:rsidR="003D4704" w:rsidRPr="003D4704" w:rsidRDefault="003D4704" w:rsidP="004E7A3B">
      <w:pPr>
        <w:pStyle w:val="a4"/>
        <w:spacing w:after="0" w:line="276" w:lineRule="auto"/>
        <w:ind w:firstLine="720"/>
        <w:rPr>
          <w:lang w:val="az-Latn-AZ"/>
        </w:rPr>
      </w:pPr>
      <w:r w:rsidRPr="003D4704">
        <w:rPr>
          <w:lang w:val="az-Latn-AZ"/>
        </w:rPr>
        <w:t>1. Политология</w:t>
      </w:r>
    </w:p>
    <w:p w14:paraId="7733B098" w14:textId="77777777" w:rsidR="003D4704" w:rsidRPr="003D4704" w:rsidRDefault="003D4704" w:rsidP="004E7A3B">
      <w:pPr>
        <w:pStyle w:val="a4"/>
        <w:spacing w:after="0" w:line="276" w:lineRule="auto"/>
        <w:ind w:firstLine="720"/>
        <w:rPr>
          <w:lang w:val="az-Latn-AZ"/>
        </w:rPr>
      </w:pPr>
      <w:r w:rsidRPr="003D4704">
        <w:rPr>
          <w:lang w:val="az-Latn-AZ"/>
        </w:rPr>
        <w:t>2. Социология</w:t>
      </w:r>
    </w:p>
    <w:p w14:paraId="150A9C73" w14:textId="77777777" w:rsidR="003D4704" w:rsidRPr="003D4704" w:rsidRDefault="003D4704" w:rsidP="004E7A3B">
      <w:pPr>
        <w:pStyle w:val="a4"/>
        <w:spacing w:after="0" w:line="276" w:lineRule="auto"/>
        <w:ind w:firstLine="720"/>
        <w:rPr>
          <w:lang w:val="az-Latn-AZ"/>
        </w:rPr>
      </w:pPr>
      <w:r w:rsidRPr="003D4704">
        <w:rPr>
          <w:lang w:val="az-Latn-AZ"/>
        </w:rPr>
        <w:t>3. Культурология</w:t>
      </w:r>
    </w:p>
    <w:p w14:paraId="5320AA8A" w14:textId="77777777" w:rsidR="003D4704" w:rsidRPr="003D4704" w:rsidRDefault="003D4704" w:rsidP="004E7A3B">
      <w:pPr>
        <w:pStyle w:val="a4"/>
        <w:spacing w:after="0" w:line="276" w:lineRule="auto"/>
        <w:ind w:firstLine="720"/>
        <w:rPr>
          <w:lang w:val="az-Latn-AZ"/>
        </w:rPr>
      </w:pPr>
      <w:r w:rsidRPr="003D4704">
        <w:rPr>
          <w:lang w:val="az-Latn-AZ"/>
        </w:rPr>
        <w:t>4. История</w:t>
      </w:r>
    </w:p>
    <w:p w14:paraId="273B43E8" w14:textId="77777777" w:rsidR="003D4704" w:rsidRPr="003D4704" w:rsidRDefault="003D4704" w:rsidP="004E7A3B">
      <w:pPr>
        <w:pStyle w:val="a4"/>
        <w:spacing w:after="0" w:line="276" w:lineRule="auto"/>
        <w:ind w:firstLine="720"/>
        <w:rPr>
          <w:lang w:val="az-Latn-AZ"/>
        </w:rPr>
      </w:pPr>
      <w:r w:rsidRPr="003D4704">
        <w:rPr>
          <w:lang w:val="az-Latn-AZ"/>
        </w:rPr>
        <w:t>5. Экономика</w:t>
      </w:r>
    </w:p>
    <w:p w14:paraId="27FE809A" w14:textId="27A8D19B" w:rsidR="00831B40" w:rsidRDefault="003D4704" w:rsidP="004E7A3B">
      <w:pPr>
        <w:pStyle w:val="a4"/>
        <w:spacing w:after="0" w:line="276" w:lineRule="auto"/>
        <w:ind w:firstLine="720"/>
      </w:pPr>
      <w:r w:rsidRPr="003D4704">
        <w:rPr>
          <w:lang w:val="az-Latn-AZ"/>
        </w:rPr>
        <w:t>6. Филология</w:t>
      </w:r>
    </w:p>
    <w:p w14:paraId="127DF53D" w14:textId="77777777" w:rsidR="003D4704" w:rsidRPr="003D4704" w:rsidRDefault="003D4704" w:rsidP="003D4704">
      <w:pPr>
        <w:pStyle w:val="a4"/>
        <w:spacing w:after="0" w:line="276" w:lineRule="auto"/>
        <w:ind w:firstLine="720"/>
      </w:pPr>
    </w:p>
    <w:p w14:paraId="56F495F4" w14:textId="45688AB5" w:rsidR="007428FA" w:rsidRPr="003D4704" w:rsidRDefault="003D4704" w:rsidP="007428FA">
      <w:pPr>
        <w:pStyle w:val="a4"/>
        <w:rPr>
          <w:b/>
          <w:bCs/>
          <w:color w:val="2E74B5" w:themeColor="accent1" w:themeShade="BF"/>
        </w:rPr>
      </w:pPr>
      <w:r w:rsidRPr="003D4704">
        <w:rPr>
          <w:b/>
          <w:bCs/>
          <w:color w:val="2E74B5" w:themeColor="accent1" w:themeShade="BF"/>
          <w:lang w:val="az-Latn-AZ"/>
        </w:rPr>
        <w:t>Формы и условия участия в конференции</w:t>
      </w:r>
      <w:r>
        <w:rPr>
          <w:b/>
          <w:bCs/>
          <w:color w:val="2E74B5" w:themeColor="accent1" w:themeShade="BF"/>
        </w:rPr>
        <w:t>:</w:t>
      </w:r>
    </w:p>
    <w:p w14:paraId="56FAE6C8" w14:textId="67D7F737" w:rsidR="007428FA" w:rsidRPr="007428FA" w:rsidRDefault="00567937" w:rsidP="007428FA">
      <w:pPr>
        <w:pStyle w:val="a4"/>
        <w:rPr>
          <w:b/>
          <w:bCs/>
          <w:color w:val="auto"/>
          <w:lang w:val="az-Latn-AZ"/>
        </w:rPr>
      </w:pPr>
      <w:r w:rsidRPr="00567937">
        <w:rPr>
          <w:b/>
          <w:bCs/>
          <w:color w:val="auto"/>
          <w:lang w:val="az-Latn-AZ"/>
        </w:rPr>
        <w:t>Порядок подачи тезисов и регистрации участников конференции:</w:t>
      </w:r>
    </w:p>
    <w:p w14:paraId="6EDFF259" w14:textId="0D38C933" w:rsidR="000B7244" w:rsidRDefault="00567937" w:rsidP="00567937">
      <w:pPr>
        <w:pStyle w:val="a4"/>
        <w:spacing w:after="0" w:line="276" w:lineRule="auto"/>
        <w:ind w:firstLine="0"/>
        <w:jc w:val="both"/>
        <w:rPr>
          <w:color w:val="auto"/>
        </w:rPr>
      </w:pPr>
      <w:r w:rsidRPr="00567937">
        <w:rPr>
          <w:color w:val="auto"/>
          <w:lang w:val="az-Latn-AZ"/>
        </w:rPr>
        <w:t>Для участия в конференции необходимо в электронном виде направить тезисы на почтовый адрес Оргкомитета не позднее 20 марта 2023 г. по а</w:t>
      </w:r>
      <w:r>
        <w:rPr>
          <w:color w:val="auto"/>
          <w:lang w:val="az-Latn-AZ"/>
        </w:rPr>
        <w:t xml:space="preserve">дресу </w:t>
      </w:r>
      <w:hyperlink r:id="rId18" w:history="1">
        <w:r w:rsidRPr="0019302B">
          <w:rPr>
            <w:rStyle w:val="a9"/>
            <w:lang w:val="az-Latn-AZ"/>
          </w:rPr>
          <w:t>2023turkdunyasi@gmail.com</w:t>
        </w:r>
      </w:hyperlink>
    </w:p>
    <w:p w14:paraId="0B114F41" w14:textId="77777777" w:rsidR="00567937" w:rsidRPr="00567937" w:rsidRDefault="00567937" w:rsidP="007428FA">
      <w:pPr>
        <w:pStyle w:val="a4"/>
        <w:spacing w:after="0"/>
        <w:ind w:firstLine="0"/>
        <w:jc w:val="both"/>
        <w:rPr>
          <w:color w:val="auto"/>
        </w:rPr>
      </w:pPr>
    </w:p>
    <w:p w14:paraId="77E78CA8" w14:textId="5A00F986" w:rsidR="007428FA" w:rsidRPr="00567937" w:rsidRDefault="00567937" w:rsidP="007428FA">
      <w:pPr>
        <w:pStyle w:val="a4"/>
        <w:jc w:val="both"/>
        <w:rPr>
          <w:b/>
          <w:lang w:val="az-Latn-AZ"/>
        </w:rPr>
      </w:pPr>
      <w:r w:rsidRPr="00567937">
        <w:rPr>
          <w:b/>
        </w:rPr>
        <w:t>Требования к оформлению тезисов</w:t>
      </w:r>
      <w:r w:rsidR="007428FA" w:rsidRPr="00567937">
        <w:rPr>
          <w:b/>
          <w:lang w:val="az-Latn-AZ"/>
        </w:rPr>
        <w:t>:</w:t>
      </w:r>
    </w:p>
    <w:p w14:paraId="2E57EE22" w14:textId="0AC0369D" w:rsidR="007428FA" w:rsidRPr="00567937" w:rsidRDefault="00567937" w:rsidP="00567937">
      <w:pPr>
        <w:pStyle w:val="a4"/>
        <w:spacing w:line="276" w:lineRule="auto"/>
        <w:jc w:val="both"/>
        <w:rPr>
          <w:bCs/>
          <w:lang w:val="az-Latn-AZ"/>
        </w:rPr>
      </w:pPr>
      <w:r w:rsidRPr="00567937">
        <w:rPr>
          <w:bCs/>
          <w:lang w:val="az-Latn-AZ"/>
        </w:rPr>
        <w:t>Объем тезисов должен составлять от 1000 до 1500 слов. Ссылки должны быть оформлены в стиле АРА.</w:t>
      </w:r>
    </w:p>
    <w:p w14:paraId="4408B90E" w14:textId="77777777" w:rsidR="004E7A3B" w:rsidRDefault="004E7A3B" w:rsidP="007428FA">
      <w:pPr>
        <w:pStyle w:val="a4"/>
        <w:jc w:val="both"/>
        <w:rPr>
          <w:b/>
        </w:rPr>
      </w:pPr>
    </w:p>
    <w:p w14:paraId="40F05121" w14:textId="1908C4C3" w:rsidR="00567937" w:rsidRDefault="00567937" w:rsidP="007428FA">
      <w:pPr>
        <w:pStyle w:val="a4"/>
        <w:jc w:val="both"/>
        <w:rPr>
          <w:b/>
        </w:rPr>
      </w:pPr>
      <w:r>
        <w:rPr>
          <w:b/>
        </w:rPr>
        <w:t>Структура тезисов</w:t>
      </w:r>
    </w:p>
    <w:p w14:paraId="052835D8" w14:textId="1DB013FF" w:rsidR="007428FA" w:rsidRPr="007428FA" w:rsidRDefault="00567937" w:rsidP="007428FA">
      <w:pPr>
        <w:pStyle w:val="a4"/>
        <w:numPr>
          <w:ilvl w:val="0"/>
          <w:numId w:val="3"/>
        </w:numPr>
        <w:jc w:val="both"/>
        <w:rPr>
          <w:bCs/>
          <w:lang w:val="az-Latn-AZ"/>
        </w:rPr>
      </w:pPr>
      <w:r>
        <w:rPr>
          <w:bCs/>
        </w:rPr>
        <w:t xml:space="preserve">Название </w:t>
      </w:r>
      <w:r w:rsidR="004E7A3B">
        <w:rPr>
          <w:bCs/>
        </w:rPr>
        <w:t>тезиса</w:t>
      </w:r>
    </w:p>
    <w:p w14:paraId="72A63FE9" w14:textId="041AA924" w:rsidR="007428FA" w:rsidRPr="007428FA" w:rsidRDefault="00567937" w:rsidP="007428FA">
      <w:pPr>
        <w:pStyle w:val="a4"/>
        <w:numPr>
          <w:ilvl w:val="0"/>
          <w:numId w:val="3"/>
        </w:numPr>
        <w:jc w:val="both"/>
        <w:rPr>
          <w:bCs/>
          <w:lang w:val="az-Latn-AZ"/>
        </w:rPr>
      </w:pPr>
      <w:r>
        <w:rPr>
          <w:bCs/>
        </w:rPr>
        <w:t>Имя и фамилия автора (авторов)</w:t>
      </w:r>
    </w:p>
    <w:p w14:paraId="6EEEC06F" w14:textId="44169E6A" w:rsidR="007428FA" w:rsidRPr="007428FA" w:rsidRDefault="00567937" w:rsidP="007428FA">
      <w:pPr>
        <w:pStyle w:val="a4"/>
        <w:numPr>
          <w:ilvl w:val="0"/>
          <w:numId w:val="3"/>
        </w:numPr>
        <w:jc w:val="both"/>
        <w:rPr>
          <w:bCs/>
          <w:lang w:val="az-Latn-AZ"/>
        </w:rPr>
      </w:pPr>
      <w:r>
        <w:rPr>
          <w:bCs/>
        </w:rPr>
        <w:t xml:space="preserve">Ученая степень, </w:t>
      </w:r>
      <w:r w:rsidR="004E7A3B">
        <w:t xml:space="preserve">место работы </w:t>
      </w:r>
      <w:r>
        <w:t>каждого автора</w:t>
      </w:r>
    </w:p>
    <w:p w14:paraId="585946A7" w14:textId="79336724" w:rsidR="007428FA" w:rsidRPr="00DF27C7" w:rsidRDefault="004E7A3B" w:rsidP="007428FA">
      <w:pPr>
        <w:pStyle w:val="a4"/>
        <w:numPr>
          <w:ilvl w:val="0"/>
          <w:numId w:val="3"/>
        </w:numPr>
        <w:jc w:val="both"/>
        <w:rPr>
          <w:bCs/>
          <w:lang w:val="az-Latn-AZ"/>
        </w:rPr>
      </w:pPr>
      <w:r>
        <w:rPr>
          <w:bCs/>
        </w:rPr>
        <w:t>Адрес электронной почты</w:t>
      </w:r>
    </w:p>
    <w:p w14:paraId="374A7C54" w14:textId="300E05B7" w:rsidR="00DF27C7" w:rsidRPr="004E7A3B" w:rsidRDefault="00DF27C7" w:rsidP="007428FA">
      <w:pPr>
        <w:pStyle w:val="a4"/>
        <w:numPr>
          <w:ilvl w:val="0"/>
          <w:numId w:val="3"/>
        </w:numPr>
        <w:jc w:val="both"/>
        <w:rPr>
          <w:bCs/>
          <w:lang w:val="az-Latn-AZ"/>
        </w:rPr>
      </w:pPr>
      <w:r>
        <w:rPr>
          <w:bCs/>
        </w:rPr>
        <w:t>Текст</w:t>
      </w:r>
    </w:p>
    <w:p w14:paraId="06FBE32D" w14:textId="24272669" w:rsidR="004E7A3B" w:rsidRPr="004E7A3B" w:rsidRDefault="004E7A3B" w:rsidP="007428FA">
      <w:pPr>
        <w:pStyle w:val="a4"/>
        <w:numPr>
          <w:ilvl w:val="0"/>
          <w:numId w:val="3"/>
        </w:numPr>
        <w:jc w:val="both"/>
        <w:rPr>
          <w:bCs/>
          <w:lang w:val="az-Latn-AZ"/>
        </w:rPr>
      </w:pPr>
      <w:r>
        <w:t>Список литературы</w:t>
      </w:r>
    </w:p>
    <w:p w14:paraId="42816603" w14:textId="77777777" w:rsidR="004E7A3B" w:rsidRPr="007428FA" w:rsidRDefault="004E7A3B" w:rsidP="004E7A3B">
      <w:pPr>
        <w:pStyle w:val="a4"/>
        <w:ind w:left="760" w:firstLine="0"/>
        <w:jc w:val="both"/>
        <w:rPr>
          <w:bCs/>
          <w:lang w:val="az-Latn-AZ"/>
        </w:rPr>
      </w:pPr>
    </w:p>
    <w:p w14:paraId="73F856E5" w14:textId="561610E0" w:rsidR="007428FA" w:rsidRPr="004E7A3B" w:rsidRDefault="004E7A3B" w:rsidP="007428FA">
      <w:pPr>
        <w:pStyle w:val="a4"/>
        <w:jc w:val="both"/>
        <w:rPr>
          <w:bCs/>
          <w:i/>
        </w:rPr>
      </w:pPr>
      <w:r w:rsidRPr="004E7A3B">
        <w:rPr>
          <w:bCs/>
          <w:i/>
        </w:rPr>
        <w:t>Рабочие языки конференции: азербайджанский, турецкий, русский, английский.</w:t>
      </w:r>
    </w:p>
    <w:p w14:paraId="118C7EDA" w14:textId="2F21C839" w:rsidR="007428FA" w:rsidRPr="007428FA" w:rsidRDefault="004E7A3B" w:rsidP="007428FA">
      <w:pPr>
        <w:pStyle w:val="a4"/>
        <w:jc w:val="both"/>
        <w:rPr>
          <w:b/>
          <w:lang w:val="az-Latn-AZ"/>
        </w:rPr>
      </w:pPr>
      <w:r w:rsidRPr="004E7A3B">
        <w:rPr>
          <w:b/>
          <w:lang w:val="az-Latn-AZ"/>
        </w:rPr>
        <w:t>Адрес</w:t>
      </w:r>
      <w:r w:rsidR="007428FA" w:rsidRPr="007428FA">
        <w:rPr>
          <w:b/>
          <w:lang w:val="az-Latn-AZ"/>
        </w:rPr>
        <w:t>: C. Hajibeyli 71, AZ 1007, Baku, Azerbaijan</w:t>
      </w:r>
    </w:p>
    <w:p w14:paraId="5872B920" w14:textId="7DA07BD8" w:rsidR="00593872" w:rsidRPr="004E7A3B" w:rsidRDefault="004E7A3B" w:rsidP="004E7A3B">
      <w:pPr>
        <w:pStyle w:val="a4"/>
        <w:jc w:val="both"/>
        <w:rPr>
          <w:b/>
        </w:rPr>
      </w:pPr>
      <w:r>
        <w:rPr>
          <w:b/>
        </w:rPr>
        <w:t>Телефон</w:t>
      </w:r>
      <w:r w:rsidR="007428FA" w:rsidRPr="007428FA">
        <w:rPr>
          <w:b/>
          <w:lang w:val="az-Latn-AZ"/>
        </w:rPr>
        <w:t>: +994 (012) 431 41 12, +994 (55) 204 58 00</w:t>
      </w:r>
    </w:p>
    <w:sectPr w:rsidR="00593872" w:rsidRPr="004E7A3B" w:rsidSect="007B1338">
      <w:type w:val="continuous"/>
      <w:pgSz w:w="11900" w:h="16840"/>
      <w:pgMar w:top="851" w:right="985" w:bottom="1145" w:left="1299" w:header="701" w:footer="71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8B653" w14:textId="77777777" w:rsidR="00E45C31" w:rsidRDefault="00E45C31">
      <w:r>
        <w:separator/>
      </w:r>
    </w:p>
  </w:endnote>
  <w:endnote w:type="continuationSeparator" w:id="0">
    <w:p w14:paraId="304AA924" w14:textId="77777777" w:rsidR="00E45C31" w:rsidRDefault="00E4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4015D" w14:textId="77777777" w:rsidR="00E45C31" w:rsidRDefault="00E45C31"/>
  </w:footnote>
  <w:footnote w:type="continuationSeparator" w:id="0">
    <w:p w14:paraId="48914F06" w14:textId="77777777" w:rsidR="00E45C31" w:rsidRDefault="00E45C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64E66"/>
    <w:multiLevelType w:val="multilevel"/>
    <w:tmpl w:val="AC3A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F424B"/>
    <w:multiLevelType w:val="multilevel"/>
    <w:tmpl w:val="D41A62B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145768"/>
    <w:multiLevelType w:val="hybridMultilevel"/>
    <w:tmpl w:val="D11A60E8"/>
    <w:lvl w:ilvl="0" w:tplc="0409000F">
      <w:start w:val="1"/>
      <w:numFmt w:val="decimal"/>
      <w:lvlText w:val="%1."/>
      <w:lvlJc w:val="left"/>
      <w:pPr>
        <w:ind w:left="1120" w:hanging="360"/>
      </w:p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72"/>
    <w:rsid w:val="00017BD1"/>
    <w:rsid w:val="00022F84"/>
    <w:rsid w:val="00051FCC"/>
    <w:rsid w:val="000677D5"/>
    <w:rsid w:val="00097477"/>
    <w:rsid w:val="000B6BE1"/>
    <w:rsid w:val="000B7244"/>
    <w:rsid w:val="000C57E1"/>
    <w:rsid w:val="000D25F3"/>
    <w:rsid w:val="000F20F1"/>
    <w:rsid w:val="001001FB"/>
    <w:rsid w:val="001031E4"/>
    <w:rsid w:val="00104499"/>
    <w:rsid w:val="00146C54"/>
    <w:rsid w:val="00153112"/>
    <w:rsid w:val="00183262"/>
    <w:rsid w:val="00196E76"/>
    <w:rsid w:val="002024A0"/>
    <w:rsid w:val="0020586E"/>
    <w:rsid w:val="00207693"/>
    <w:rsid w:val="0025514C"/>
    <w:rsid w:val="00302D50"/>
    <w:rsid w:val="0031233D"/>
    <w:rsid w:val="00335CAA"/>
    <w:rsid w:val="0035624B"/>
    <w:rsid w:val="003576F6"/>
    <w:rsid w:val="00373872"/>
    <w:rsid w:val="0038153F"/>
    <w:rsid w:val="003B6099"/>
    <w:rsid w:val="003C1912"/>
    <w:rsid w:val="003C5780"/>
    <w:rsid w:val="003D4704"/>
    <w:rsid w:val="00407714"/>
    <w:rsid w:val="00411767"/>
    <w:rsid w:val="004355D8"/>
    <w:rsid w:val="00440FCB"/>
    <w:rsid w:val="00490837"/>
    <w:rsid w:val="004E68EF"/>
    <w:rsid w:val="004E7A3B"/>
    <w:rsid w:val="00567937"/>
    <w:rsid w:val="00574510"/>
    <w:rsid w:val="00593872"/>
    <w:rsid w:val="005C0863"/>
    <w:rsid w:val="0062550D"/>
    <w:rsid w:val="00631226"/>
    <w:rsid w:val="006657A5"/>
    <w:rsid w:val="006B5D90"/>
    <w:rsid w:val="006C7D5A"/>
    <w:rsid w:val="006D19F2"/>
    <w:rsid w:val="006F4351"/>
    <w:rsid w:val="007428FA"/>
    <w:rsid w:val="00792065"/>
    <w:rsid w:val="007B1338"/>
    <w:rsid w:val="007F2C7F"/>
    <w:rsid w:val="008230A3"/>
    <w:rsid w:val="00831B40"/>
    <w:rsid w:val="00862D16"/>
    <w:rsid w:val="008635E3"/>
    <w:rsid w:val="00863F35"/>
    <w:rsid w:val="0086472C"/>
    <w:rsid w:val="008F3FA8"/>
    <w:rsid w:val="008F7BCD"/>
    <w:rsid w:val="009063E1"/>
    <w:rsid w:val="00931A34"/>
    <w:rsid w:val="00941DA8"/>
    <w:rsid w:val="009566E2"/>
    <w:rsid w:val="009600D9"/>
    <w:rsid w:val="009F5489"/>
    <w:rsid w:val="009F6D19"/>
    <w:rsid w:val="00A04345"/>
    <w:rsid w:val="00A251F8"/>
    <w:rsid w:val="00A5077B"/>
    <w:rsid w:val="00A66C15"/>
    <w:rsid w:val="00AD5A33"/>
    <w:rsid w:val="00AD6395"/>
    <w:rsid w:val="00B20F41"/>
    <w:rsid w:val="00BD4A25"/>
    <w:rsid w:val="00BF543C"/>
    <w:rsid w:val="00C10974"/>
    <w:rsid w:val="00C21D94"/>
    <w:rsid w:val="00C3796C"/>
    <w:rsid w:val="00C7675A"/>
    <w:rsid w:val="00C820CD"/>
    <w:rsid w:val="00C94149"/>
    <w:rsid w:val="00C9440C"/>
    <w:rsid w:val="00CC5745"/>
    <w:rsid w:val="00CC66AC"/>
    <w:rsid w:val="00D30123"/>
    <w:rsid w:val="00DA16E7"/>
    <w:rsid w:val="00DB4947"/>
    <w:rsid w:val="00DD2C52"/>
    <w:rsid w:val="00DE74C3"/>
    <w:rsid w:val="00DF27C7"/>
    <w:rsid w:val="00E45C31"/>
    <w:rsid w:val="00E82153"/>
    <w:rsid w:val="00EE1B96"/>
    <w:rsid w:val="00F00F61"/>
    <w:rsid w:val="00F26CEC"/>
    <w:rsid w:val="00F51958"/>
    <w:rsid w:val="00F55466"/>
    <w:rsid w:val="00F65111"/>
    <w:rsid w:val="00F9390F"/>
    <w:rsid w:val="00FB3C58"/>
    <w:rsid w:val="00FC1AED"/>
    <w:rsid w:val="00FE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E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20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a"/>
    <w:link w:val="Bodytext2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pacing w:after="110"/>
      <w:ind w:firstLine="5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3"/>
    <w:qFormat/>
    <w:pPr>
      <w:spacing w:after="1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Other0">
    <w:name w:val="Other"/>
    <w:basedOn w:val="a"/>
    <w:link w:val="Other"/>
    <w:pPr>
      <w:spacing w:after="1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0677D5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77D5"/>
    <w:rPr>
      <w:color w:val="000000"/>
    </w:rPr>
  </w:style>
  <w:style w:type="paragraph" w:styleId="a7">
    <w:name w:val="footer"/>
    <w:basedOn w:val="a"/>
    <w:link w:val="a8"/>
    <w:uiPriority w:val="99"/>
    <w:unhideWhenUsed/>
    <w:rsid w:val="000677D5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77D5"/>
    <w:rPr>
      <w:color w:val="000000"/>
    </w:rPr>
  </w:style>
  <w:style w:type="character" w:styleId="a9">
    <w:name w:val="Hyperlink"/>
    <w:basedOn w:val="a0"/>
    <w:uiPriority w:val="99"/>
    <w:unhideWhenUsed/>
    <w:rsid w:val="00792065"/>
    <w:rPr>
      <w:color w:val="0563C1" w:themeColor="hyperlink"/>
      <w:u w:val="single"/>
    </w:rPr>
  </w:style>
  <w:style w:type="character" w:styleId="aa">
    <w:name w:val="Emphasis"/>
    <w:basedOn w:val="a0"/>
    <w:uiPriority w:val="20"/>
    <w:qFormat/>
    <w:rsid w:val="006C7D5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9440C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440C"/>
    <w:rPr>
      <w:color w:val="000000"/>
      <w:sz w:val="16"/>
      <w:szCs w:val="16"/>
    </w:rPr>
  </w:style>
  <w:style w:type="table" w:styleId="ad">
    <w:name w:val="Table Grid"/>
    <w:basedOn w:val="a1"/>
    <w:uiPriority w:val="39"/>
    <w:rsid w:val="008F3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3562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428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20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a"/>
    <w:link w:val="Bodytext2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pacing w:after="110"/>
      <w:ind w:firstLine="5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3"/>
    <w:qFormat/>
    <w:pPr>
      <w:spacing w:after="1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Other0">
    <w:name w:val="Other"/>
    <w:basedOn w:val="a"/>
    <w:link w:val="Other"/>
    <w:pPr>
      <w:spacing w:after="1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0677D5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77D5"/>
    <w:rPr>
      <w:color w:val="000000"/>
    </w:rPr>
  </w:style>
  <w:style w:type="paragraph" w:styleId="a7">
    <w:name w:val="footer"/>
    <w:basedOn w:val="a"/>
    <w:link w:val="a8"/>
    <w:uiPriority w:val="99"/>
    <w:unhideWhenUsed/>
    <w:rsid w:val="000677D5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77D5"/>
    <w:rPr>
      <w:color w:val="000000"/>
    </w:rPr>
  </w:style>
  <w:style w:type="character" w:styleId="a9">
    <w:name w:val="Hyperlink"/>
    <w:basedOn w:val="a0"/>
    <w:uiPriority w:val="99"/>
    <w:unhideWhenUsed/>
    <w:rsid w:val="00792065"/>
    <w:rPr>
      <w:color w:val="0563C1" w:themeColor="hyperlink"/>
      <w:u w:val="single"/>
    </w:rPr>
  </w:style>
  <w:style w:type="character" w:styleId="aa">
    <w:name w:val="Emphasis"/>
    <w:basedOn w:val="a0"/>
    <w:uiPriority w:val="20"/>
    <w:qFormat/>
    <w:rsid w:val="006C7D5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9440C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440C"/>
    <w:rPr>
      <w:color w:val="000000"/>
      <w:sz w:val="16"/>
      <w:szCs w:val="16"/>
    </w:rPr>
  </w:style>
  <w:style w:type="table" w:styleId="ad">
    <w:name w:val="Table Grid"/>
    <w:basedOn w:val="a1"/>
    <w:uiPriority w:val="39"/>
    <w:rsid w:val="008F3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3562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42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2023turkdunyas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AMEA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Вера Владимировна</dc:creator>
  <cp:lastModifiedBy>User</cp:lastModifiedBy>
  <cp:revision>2</cp:revision>
  <cp:lastPrinted>2023-02-21T16:54:00Z</cp:lastPrinted>
  <dcterms:created xsi:type="dcterms:W3CDTF">2023-02-24T18:55:00Z</dcterms:created>
  <dcterms:modified xsi:type="dcterms:W3CDTF">2023-02-24T18:55:00Z</dcterms:modified>
</cp:coreProperties>
</file>