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731C" w:rsidRPr="008A2850" w:rsidRDefault="0090731C" w:rsidP="0090731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  <w:r w:rsidRPr="008A2850">
        <w:rPr>
          <w:rFonts w:ascii="Times New Roman" w:hAnsi="Times New Roman" w:cs="Times New Roman"/>
          <w:b/>
          <w:caps/>
          <w:sz w:val="24"/>
          <w:szCs w:val="24"/>
        </w:rPr>
        <w:t>УДК 338.2</w:t>
      </w:r>
    </w:p>
    <w:p w:rsidR="0090731C" w:rsidRPr="008A2850" w:rsidRDefault="0090731C" w:rsidP="0090731C">
      <w:pPr>
        <w:spacing w:after="0" w:line="240" w:lineRule="auto"/>
        <w:rPr>
          <w:rFonts w:ascii="Times New Roman" w:hAnsi="Times New Roman" w:cs="Times New Roman"/>
          <w:b/>
          <w:caps/>
          <w:sz w:val="24"/>
          <w:szCs w:val="24"/>
        </w:rPr>
      </w:pPr>
    </w:p>
    <w:p w:rsidR="0090731C" w:rsidRPr="008A2850" w:rsidRDefault="008F5C77" w:rsidP="0090731C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A2850">
        <w:rPr>
          <w:rFonts w:ascii="Times New Roman" w:hAnsi="Times New Roman" w:cs="Times New Roman"/>
          <w:b/>
          <w:caps/>
          <w:sz w:val="24"/>
          <w:szCs w:val="24"/>
        </w:rPr>
        <w:t xml:space="preserve">факторы </w:t>
      </w:r>
      <w:r w:rsidR="0090731C" w:rsidRPr="008A2850">
        <w:rPr>
          <w:rFonts w:ascii="Times New Roman" w:hAnsi="Times New Roman" w:cs="Times New Roman"/>
          <w:b/>
          <w:caps/>
          <w:sz w:val="24"/>
          <w:szCs w:val="24"/>
        </w:rPr>
        <w:t>развити</w:t>
      </w:r>
      <w:r w:rsidRPr="008A2850">
        <w:rPr>
          <w:rFonts w:ascii="Times New Roman" w:hAnsi="Times New Roman" w:cs="Times New Roman"/>
          <w:b/>
          <w:caps/>
          <w:sz w:val="24"/>
          <w:szCs w:val="24"/>
        </w:rPr>
        <w:t>я</w:t>
      </w:r>
      <w:r w:rsidR="0090731C" w:rsidRPr="008A2850">
        <w:rPr>
          <w:rFonts w:ascii="Times New Roman" w:hAnsi="Times New Roman" w:cs="Times New Roman"/>
          <w:b/>
          <w:caps/>
          <w:sz w:val="24"/>
          <w:szCs w:val="24"/>
        </w:rPr>
        <w:t xml:space="preserve"> туристических кластеров на территории Р</w:t>
      </w:r>
      <w:r w:rsidR="00647716" w:rsidRPr="008A2850">
        <w:rPr>
          <w:rFonts w:ascii="Times New Roman" w:hAnsi="Times New Roman" w:cs="Times New Roman"/>
          <w:b/>
          <w:caps/>
          <w:sz w:val="24"/>
          <w:szCs w:val="24"/>
        </w:rPr>
        <w:t>еспублики Крым</w:t>
      </w:r>
    </w:p>
    <w:p w:rsidR="0090731C" w:rsidRPr="008A2850" w:rsidRDefault="0090731C" w:rsidP="000606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7716" w:rsidRPr="008A2850" w:rsidRDefault="008F5C77" w:rsidP="008F5C77">
      <w:pPr>
        <w:pStyle w:val="1"/>
        <w:widowControl/>
        <w:numPr>
          <w:ilvl w:val="0"/>
          <w:numId w:val="1"/>
        </w:numPr>
        <w:contextualSpacing/>
        <w:jc w:val="center"/>
        <w:rPr>
          <w:szCs w:val="24"/>
          <w:lang w:val="en-US"/>
        </w:rPr>
      </w:pPr>
      <w:r w:rsidRPr="008A2850">
        <w:rPr>
          <w:rFonts w:eastAsiaTheme="minorHAnsi"/>
          <w:b/>
          <w:caps/>
          <w:kern w:val="0"/>
          <w:szCs w:val="24"/>
          <w:lang w:val="en-US" w:eastAsia="en-US"/>
        </w:rPr>
        <w:t>FACTORS OF DEVELOPMENT OF TOURISTIC CLUSTERS IN THE TERRITORY OF THE REPUBLIC OF CRIMEA</w:t>
      </w:r>
    </w:p>
    <w:p w:rsidR="008F5C77" w:rsidRPr="006A7620" w:rsidRDefault="008F5C77" w:rsidP="00F944D5">
      <w:pPr>
        <w:pStyle w:val="1"/>
        <w:widowControl/>
        <w:numPr>
          <w:ilvl w:val="0"/>
          <w:numId w:val="1"/>
        </w:numPr>
        <w:ind w:left="0" w:firstLine="709"/>
        <w:contextualSpacing/>
        <w:jc w:val="right"/>
        <w:rPr>
          <w:szCs w:val="24"/>
          <w:lang w:val="en-US"/>
        </w:rPr>
      </w:pPr>
    </w:p>
    <w:p w:rsidR="00F944D5" w:rsidRDefault="00F944D5" w:rsidP="00F944D5">
      <w:pPr>
        <w:pStyle w:val="1"/>
        <w:widowControl/>
        <w:numPr>
          <w:ilvl w:val="0"/>
          <w:numId w:val="1"/>
        </w:numPr>
        <w:ind w:left="0" w:firstLine="709"/>
        <w:contextualSpacing/>
        <w:jc w:val="right"/>
        <w:rPr>
          <w:szCs w:val="24"/>
        </w:rPr>
      </w:pPr>
      <w:r w:rsidRPr="00F944D5">
        <w:rPr>
          <w:b/>
          <w:szCs w:val="24"/>
        </w:rPr>
        <w:t>Фокина Н.А.</w:t>
      </w:r>
      <w:r w:rsidRPr="00A61398">
        <w:rPr>
          <w:szCs w:val="24"/>
        </w:rPr>
        <w:t xml:space="preserve"> к.э.н., доцент</w:t>
      </w:r>
    </w:p>
    <w:p w:rsidR="00F944D5" w:rsidRPr="00A61398" w:rsidRDefault="00F944D5" w:rsidP="00F944D5">
      <w:pPr>
        <w:pStyle w:val="1"/>
        <w:widowControl/>
        <w:numPr>
          <w:ilvl w:val="0"/>
          <w:numId w:val="1"/>
        </w:numPr>
        <w:ind w:left="0" w:firstLine="709"/>
        <w:contextualSpacing/>
        <w:jc w:val="right"/>
        <w:rPr>
          <w:szCs w:val="24"/>
        </w:rPr>
      </w:pPr>
      <w:r w:rsidRPr="00345B34">
        <w:t xml:space="preserve">ФГАОУ ВО "КФУ им. В.И. Вернадского", </w:t>
      </w:r>
      <w:r w:rsidRPr="00345B34">
        <w:br/>
        <w:t>Институт экономики и управления, г. Симферополь</w:t>
      </w:r>
    </w:p>
    <w:p w:rsidR="00F944D5" w:rsidRDefault="00F944D5" w:rsidP="00F944D5">
      <w:pPr>
        <w:pStyle w:val="1"/>
        <w:widowControl/>
        <w:ind w:left="0"/>
        <w:contextualSpacing/>
        <w:jc w:val="right"/>
        <w:rPr>
          <w:szCs w:val="24"/>
        </w:rPr>
      </w:pPr>
    </w:p>
    <w:p w:rsidR="00F944D5" w:rsidRPr="00F944D5" w:rsidRDefault="00F944D5" w:rsidP="00F94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44D5">
        <w:rPr>
          <w:rFonts w:ascii="Times New Roman" w:hAnsi="Times New Roman" w:cs="Times New Roman"/>
          <w:b/>
          <w:sz w:val="24"/>
          <w:szCs w:val="24"/>
          <w:lang w:val="en-US"/>
        </w:rPr>
        <w:t>Fokina N.A.</w:t>
      </w:r>
      <w:r w:rsidRPr="00F944D5">
        <w:rPr>
          <w:rFonts w:ascii="Times New Roman" w:hAnsi="Times New Roman" w:cs="Times New Roman"/>
          <w:sz w:val="24"/>
          <w:szCs w:val="24"/>
          <w:lang w:val="en-US"/>
        </w:rPr>
        <w:t xml:space="preserve"> Candidate of Economic Sciences, Associate Professor</w:t>
      </w:r>
    </w:p>
    <w:p w:rsidR="00F944D5" w:rsidRPr="00F944D5" w:rsidRDefault="00F944D5" w:rsidP="00F94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44D5">
        <w:rPr>
          <w:rFonts w:ascii="Times New Roman" w:hAnsi="Times New Roman" w:cs="Times New Roman"/>
          <w:sz w:val="24"/>
          <w:szCs w:val="24"/>
          <w:lang w:val="en-US"/>
        </w:rPr>
        <w:t xml:space="preserve">V.I. </w:t>
      </w:r>
      <w:proofErr w:type="spellStart"/>
      <w:r w:rsidRPr="00F944D5">
        <w:rPr>
          <w:rFonts w:ascii="Times New Roman" w:hAnsi="Times New Roman" w:cs="Times New Roman"/>
          <w:sz w:val="24"/>
          <w:szCs w:val="24"/>
          <w:lang w:val="en-US"/>
        </w:rPr>
        <w:t>Vernadsky</w:t>
      </w:r>
      <w:proofErr w:type="spellEnd"/>
      <w:r w:rsidRPr="00F944D5">
        <w:rPr>
          <w:rFonts w:ascii="Times New Roman" w:hAnsi="Times New Roman" w:cs="Times New Roman"/>
          <w:sz w:val="24"/>
          <w:szCs w:val="24"/>
          <w:lang w:val="en-US"/>
        </w:rPr>
        <w:t xml:space="preserve"> Crimean Federal University, </w:t>
      </w:r>
    </w:p>
    <w:p w:rsidR="00F944D5" w:rsidRPr="00F944D5" w:rsidRDefault="00F944D5" w:rsidP="00F944D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en-US"/>
        </w:rPr>
      </w:pPr>
      <w:r w:rsidRPr="00F944D5">
        <w:rPr>
          <w:rFonts w:ascii="Times New Roman" w:hAnsi="Times New Roman" w:cs="Times New Roman"/>
          <w:sz w:val="24"/>
          <w:szCs w:val="24"/>
          <w:lang w:val="en-US"/>
        </w:rPr>
        <w:t>Institute of Economics and Management, Simferopol</w:t>
      </w:r>
    </w:p>
    <w:p w:rsidR="00F944D5" w:rsidRDefault="00F944D5" w:rsidP="00F944D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47716" w:rsidRPr="00647716" w:rsidRDefault="00647716" w:rsidP="0066590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647716">
        <w:rPr>
          <w:rFonts w:ascii="Times New Roman" w:hAnsi="Times New Roman" w:cs="Times New Roman"/>
          <w:b/>
          <w:sz w:val="24"/>
          <w:szCs w:val="24"/>
        </w:rPr>
        <w:t>Аннотация</w:t>
      </w:r>
    </w:p>
    <w:p w:rsidR="00647716" w:rsidRPr="00647716" w:rsidRDefault="00647716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7716">
        <w:rPr>
          <w:rFonts w:ascii="Times New Roman" w:hAnsi="Times New Roman" w:cs="Times New Roman"/>
          <w:sz w:val="24"/>
          <w:szCs w:val="24"/>
        </w:rPr>
        <w:t>В работе представлено обобщение факторов, способствующих развитию туристических инновационных кластеров на территории Республик</w:t>
      </w:r>
      <w:r w:rsidR="006A7620">
        <w:rPr>
          <w:rFonts w:ascii="Times New Roman" w:hAnsi="Times New Roman" w:cs="Times New Roman"/>
          <w:sz w:val="24"/>
          <w:szCs w:val="24"/>
        </w:rPr>
        <w:t>и</w:t>
      </w:r>
      <w:r w:rsidRPr="00647716">
        <w:rPr>
          <w:rFonts w:ascii="Times New Roman" w:hAnsi="Times New Roman" w:cs="Times New Roman"/>
          <w:sz w:val="24"/>
          <w:szCs w:val="24"/>
        </w:rPr>
        <w:t xml:space="preserve"> Крым. Факторы объединены в три группы: туристического потенциала, туристического спроса, государственной поддержки. Рассмотрены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4A7E">
        <w:rPr>
          <w:rFonts w:ascii="Times New Roman" w:hAnsi="Times New Roman" w:cs="Times New Roman"/>
          <w:sz w:val="24"/>
          <w:szCs w:val="24"/>
        </w:rPr>
        <w:t>факторы</w:t>
      </w:r>
      <w:r w:rsidR="00294A7E" w:rsidRPr="008A2850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="00294A7E">
        <w:rPr>
          <w:rFonts w:ascii="Times New Roman" w:hAnsi="Times New Roman" w:cs="Times New Roman"/>
          <w:sz w:val="24"/>
          <w:szCs w:val="24"/>
        </w:rPr>
        <w:t>тормозящие</w:t>
      </w:r>
      <w:r w:rsidR="00294A7E" w:rsidRPr="008A2850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94A7E">
        <w:rPr>
          <w:rFonts w:ascii="Times New Roman" w:hAnsi="Times New Roman" w:cs="Times New Roman"/>
          <w:sz w:val="24"/>
          <w:szCs w:val="24"/>
        </w:rPr>
        <w:t>развитие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716">
        <w:rPr>
          <w:rFonts w:ascii="Times New Roman" w:hAnsi="Times New Roman" w:cs="Times New Roman"/>
          <w:sz w:val="24"/>
          <w:szCs w:val="24"/>
        </w:rPr>
        <w:t>туристических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716">
        <w:rPr>
          <w:rFonts w:ascii="Times New Roman" w:hAnsi="Times New Roman" w:cs="Times New Roman"/>
          <w:sz w:val="24"/>
          <w:szCs w:val="24"/>
        </w:rPr>
        <w:t>кластеров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716">
        <w:rPr>
          <w:rFonts w:ascii="Times New Roman" w:hAnsi="Times New Roman" w:cs="Times New Roman"/>
          <w:sz w:val="24"/>
          <w:szCs w:val="24"/>
        </w:rPr>
        <w:t>в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47716">
        <w:rPr>
          <w:rFonts w:ascii="Times New Roman" w:hAnsi="Times New Roman" w:cs="Times New Roman"/>
          <w:sz w:val="24"/>
          <w:szCs w:val="24"/>
        </w:rPr>
        <w:t>РК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647716" w:rsidRPr="00647716" w:rsidRDefault="00647716" w:rsidP="0064771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  <w:lang w:val="en-US"/>
        </w:rPr>
      </w:pPr>
    </w:p>
    <w:p w:rsidR="00647716" w:rsidRPr="008A2850" w:rsidRDefault="008A2850" w:rsidP="0066590F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Abstract</w:t>
      </w:r>
    </w:p>
    <w:p w:rsidR="00294A7E" w:rsidRDefault="00647716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7716">
        <w:rPr>
          <w:rFonts w:ascii="Times New Roman" w:hAnsi="Times New Roman" w:cs="Times New Roman"/>
          <w:sz w:val="24"/>
          <w:szCs w:val="24"/>
          <w:lang w:val="en-US"/>
        </w:rPr>
        <w:t xml:space="preserve">The paper presents a generalization of the factors contributing to the development of tourist innovation clusters on the territory of the Republic of Crimea. The factors are grouped into three groups: tourism potential, tourism demand, government support. </w:t>
      </w:r>
      <w:r w:rsidR="00294A7E" w:rsidRPr="00294A7E">
        <w:rPr>
          <w:rFonts w:ascii="Times New Roman" w:hAnsi="Times New Roman" w:cs="Times New Roman"/>
          <w:sz w:val="24"/>
          <w:szCs w:val="24"/>
          <w:lang w:val="en-US"/>
        </w:rPr>
        <w:t>Factors that hinder the development of tourist clusters in the Crimea are considered.</w:t>
      </w:r>
    </w:p>
    <w:p w:rsidR="00294A7E" w:rsidRPr="00647716" w:rsidRDefault="00294A7E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7716" w:rsidRPr="00647716" w:rsidRDefault="00647716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716">
        <w:rPr>
          <w:rFonts w:ascii="Times New Roman" w:hAnsi="Times New Roman" w:cs="Times New Roman"/>
          <w:b/>
          <w:sz w:val="24"/>
          <w:szCs w:val="24"/>
        </w:rPr>
        <w:t xml:space="preserve">Ключевые слова: </w:t>
      </w:r>
      <w:r w:rsidRPr="00647716">
        <w:rPr>
          <w:rFonts w:ascii="Times New Roman" w:hAnsi="Times New Roman" w:cs="Times New Roman"/>
          <w:sz w:val="24"/>
          <w:szCs w:val="24"/>
        </w:rPr>
        <w:t>кластер, туристический кластер, факторы формирования кластеров, риски создания туристических кластеров, туризм, Крым</w:t>
      </w:r>
    </w:p>
    <w:p w:rsidR="00647716" w:rsidRPr="00647716" w:rsidRDefault="00647716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47716" w:rsidRPr="00647716" w:rsidRDefault="00647716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Key</w:t>
      </w:r>
      <w:r w:rsidRPr="00647716">
        <w:rPr>
          <w:rFonts w:ascii="Times New Roman" w:hAnsi="Times New Roman" w:cs="Times New Roman"/>
          <w:b/>
          <w:sz w:val="24"/>
          <w:szCs w:val="24"/>
          <w:lang w:val="en-US"/>
        </w:rPr>
        <w:t>words</w:t>
      </w:r>
      <w:r w:rsidRPr="00647716">
        <w:rPr>
          <w:rFonts w:ascii="Times New Roman" w:hAnsi="Times New Roman" w:cs="Times New Roman"/>
          <w:sz w:val="24"/>
          <w:szCs w:val="24"/>
          <w:lang w:val="en-US"/>
        </w:rPr>
        <w:t>: cluster, tourist cluster, factors of formation of clusters, risks of creation of tourist clusters, tourism, Crimea</w:t>
      </w:r>
    </w:p>
    <w:p w:rsidR="00647716" w:rsidRPr="00647716" w:rsidRDefault="00647716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D066E" w:rsidRPr="008A2850" w:rsidRDefault="00FD066E" w:rsidP="006477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850">
        <w:rPr>
          <w:rFonts w:ascii="Times New Roman" w:hAnsi="Times New Roman" w:cs="Times New Roman"/>
          <w:b/>
          <w:sz w:val="24"/>
          <w:szCs w:val="24"/>
        </w:rPr>
        <w:t>Введение</w:t>
      </w:r>
      <w:r w:rsidRPr="008A2850">
        <w:rPr>
          <w:rFonts w:ascii="Times New Roman" w:hAnsi="Times New Roman" w:cs="Times New Roman"/>
          <w:sz w:val="24"/>
          <w:szCs w:val="24"/>
        </w:rPr>
        <w:t xml:space="preserve">. В рамках решения вопросов интенсификации туристической деятельности практически во всех документах, касающихся вопросов стратегического развития туристкой сферы, как в Республике Крым, так и Российской Федерации в целом, отмечается </w:t>
      </w:r>
      <w:r w:rsidR="0066590F">
        <w:rPr>
          <w:rFonts w:ascii="Times New Roman" w:hAnsi="Times New Roman" w:cs="Times New Roman"/>
          <w:sz w:val="24"/>
          <w:szCs w:val="24"/>
        </w:rPr>
        <w:t>…………..</w:t>
      </w:r>
      <w:bookmarkStart w:id="0" w:name="_GoBack"/>
      <w:bookmarkEnd w:id="0"/>
    </w:p>
    <w:p w:rsidR="001F787F" w:rsidRPr="008A2850" w:rsidRDefault="00FD066E" w:rsidP="001F787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A2850">
        <w:rPr>
          <w:rFonts w:ascii="Times New Roman" w:hAnsi="Times New Roman" w:cs="Times New Roman"/>
          <w:b/>
          <w:sz w:val="24"/>
          <w:szCs w:val="24"/>
        </w:rPr>
        <w:t xml:space="preserve">Анализ исследований и публикаций по проблеме. </w:t>
      </w:r>
      <w:r w:rsidR="0066590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6590F">
        <w:rPr>
          <w:rFonts w:ascii="Times New Roman" w:hAnsi="Times New Roman" w:cs="Times New Roman"/>
          <w:sz w:val="24"/>
          <w:szCs w:val="24"/>
        </w:rPr>
        <w:t>……</w:t>
      </w:r>
    </w:p>
    <w:p w:rsidR="000606A2" w:rsidRPr="008A2850" w:rsidRDefault="000606A2" w:rsidP="000606A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850">
        <w:rPr>
          <w:rFonts w:ascii="Times New Roman" w:hAnsi="Times New Roman" w:cs="Times New Roman"/>
          <w:b/>
          <w:sz w:val="24"/>
          <w:szCs w:val="24"/>
        </w:rPr>
        <w:t xml:space="preserve">Цель </w:t>
      </w:r>
      <w:r w:rsidR="0066590F">
        <w:rPr>
          <w:rFonts w:ascii="Times New Roman" w:hAnsi="Times New Roman" w:cs="Times New Roman"/>
          <w:b/>
          <w:sz w:val="24"/>
          <w:szCs w:val="24"/>
        </w:rPr>
        <w:t>статьи</w:t>
      </w:r>
      <w:r w:rsidRPr="008A2850">
        <w:rPr>
          <w:rFonts w:ascii="Times New Roman" w:hAnsi="Times New Roman" w:cs="Times New Roman"/>
          <w:sz w:val="24"/>
          <w:szCs w:val="24"/>
        </w:rPr>
        <w:t xml:space="preserve"> — обобщить факторы, способствующие развитию туристических кластеров на территории Р</w:t>
      </w:r>
      <w:r w:rsidR="008F7926" w:rsidRPr="008A2850">
        <w:rPr>
          <w:rFonts w:ascii="Times New Roman" w:hAnsi="Times New Roman" w:cs="Times New Roman"/>
          <w:sz w:val="24"/>
          <w:szCs w:val="24"/>
        </w:rPr>
        <w:t>еспублики Крым</w:t>
      </w:r>
      <w:r w:rsidRPr="008A2850">
        <w:rPr>
          <w:rFonts w:ascii="Times New Roman" w:hAnsi="Times New Roman" w:cs="Times New Roman"/>
          <w:sz w:val="24"/>
          <w:szCs w:val="24"/>
        </w:rPr>
        <w:t>.</w:t>
      </w:r>
    </w:p>
    <w:p w:rsidR="00FD066E" w:rsidRPr="008A2850" w:rsidRDefault="0066590F" w:rsidP="0066590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Основное содержание</w:t>
      </w:r>
      <w:r w:rsidR="000606A2" w:rsidRPr="008A2850">
        <w:rPr>
          <w:rFonts w:ascii="Times New Roman" w:hAnsi="Times New Roman" w:cs="Times New Roman"/>
          <w:sz w:val="24"/>
          <w:szCs w:val="24"/>
        </w:rPr>
        <w:t xml:space="preserve">. </w:t>
      </w:r>
      <w:r w:rsidR="00453459" w:rsidRPr="008A2850">
        <w:rPr>
          <w:rFonts w:ascii="Times New Roman" w:hAnsi="Times New Roman" w:cs="Times New Roman"/>
          <w:sz w:val="24"/>
          <w:szCs w:val="24"/>
        </w:rPr>
        <w:t>Кластерный подход к развитию территорий приобрел широкое распространение во многих ст</w:t>
      </w:r>
      <w:r w:rsidR="006A7620" w:rsidRPr="008A2850">
        <w:rPr>
          <w:rFonts w:ascii="Times New Roman" w:hAnsi="Times New Roman" w:cs="Times New Roman"/>
          <w:sz w:val="24"/>
          <w:szCs w:val="24"/>
        </w:rPr>
        <w:t>р</w:t>
      </w:r>
      <w:r w:rsidR="00453459" w:rsidRPr="008A2850">
        <w:rPr>
          <w:rFonts w:ascii="Times New Roman" w:hAnsi="Times New Roman" w:cs="Times New Roman"/>
          <w:sz w:val="24"/>
          <w:szCs w:val="24"/>
        </w:rPr>
        <w:t>анах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</w:p>
    <w:p w:rsidR="0090731C" w:rsidRPr="008A2850" w:rsidRDefault="00FD066E" w:rsidP="009073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A2850">
        <w:rPr>
          <w:rFonts w:ascii="Times New Roman" w:hAnsi="Times New Roman" w:cs="Times New Roman"/>
          <w:sz w:val="24"/>
          <w:szCs w:val="24"/>
        </w:rPr>
        <w:t xml:space="preserve">Таким образом, формирование туристических кластеров в </w:t>
      </w:r>
      <w:r w:rsidR="009E5742" w:rsidRPr="008A2850">
        <w:rPr>
          <w:rFonts w:ascii="Times New Roman" w:hAnsi="Times New Roman" w:cs="Times New Roman"/>
          <w:sz w:val="24"/>
          <w:szCs w:val="24"/>
        </w:rPr>
        <w:t>Республике</w:t>
      </w:r>
      <w:r w:rsidRPr="008A2850">
        <w:rPr>
          <w:rFonts w:ascii="Times New Roman" w:hAnsi="Times New Roman" w:cs="Times New Roman"/>
          <w:sz w:val="24"/>
          <w:szCs w:val="24"/>
        </w:rPr>
        <w:t xml:space="preserve"> является актуальн</w:t>
      </w:r>
      <w:r w:rsidR="009E5742" w:rsidRPr="008A2850">
        <w:rPr>
          <w:rFonts w:ascii="Times New Roman" w:hAnsi="Times New Roman" w:cs="Times New Roman"/>
          <w:sz w:val="24"/>
          <w:szCs w:val="24"/>
        </w:rPr>
        <w:t>ой</w:t>
      </w:r>
      <w:r w:rsidRPr="008A2850">
        <w:rPr>
          <w:rFonts w:ascii="Times New Roman" w:hAnsi="Times New Roman" w:cs="Times New Roman"/>
          <w:sz w:val="24"/>
          <w:szCs w:val="24"/>
        </w:rPr>
        <w:t xml:space="preserve"> </w:t>
      </w:r>
      <w:r w:rsidR="009E5742" w:rsidRPr="008A2850">
        <w:rPr>
          <w:rFonts w:ascii="Times New Roman" w:hAnsi="Times New Roman" w:cs="Times New Roman"/>
          <w:sz w:val="24"/>
          <w:szCs w:val="24"/>
        </w:rPr>
        <w:t>проблем</w:t>
      </w:r>
      <w:r w:rsidR="001F787F" w:rsidRPr="008A2850">
        <w:rPr>
          <w:rFonts w:ascii="Times New Roman" w:hAnsi="Times New Roman" w:cs="Times New Roman"/>
          <w:sz w:val="24"/>
          <w:szCs w:val="24"/>
        </w:rPr>
        <w:t>ой</w:t>
      </w:r>
      <w:r w:rsidRPr="008A2850">
        <w:rPr>
          <w:rFonts w:ascii="Times New Roman" w:hAnsi="Times New Roman" w:cs="Times New Roman"/>
          <w:sz w:val="24"/>
          <w:szCs w:val="24"/>
        </w:rPr>
        <w:t>, требующ</w:t>
      </w:r>
      <w:r w:rsidR="009E5742" w:rsidRPr="008A2850">
        <w:rPr>
          <w:rFonts w:ascii="Times New Roman" w:hAnsi="Times New Roman" w:cs="Times New Roman"/>
          <w:sz w:val="24"/>
          <w:szCs w:val="24"/>
        </w:rPr>
        <w:t>ей</w:t>
      </w:r>
      <w:r w:rsidRPr="008A2850">
        <w:rPr>
          <w:rFonts w:ascii="Times New Roman" w:hAnsi="Times New Roman" w:cs="Times New Roman"/>
          <w:sz w:val="24"/>
          <w:szCs w:val="24"/>
        </w:rPr>
        <w:t xml:space="preserve"> </w:t>
      </w:r>
      <w:r w:rsidR="009E5742" w:rsidRPr="008A2850">
        <w:rPr>
          <w:rFonts w:ascii="Times New Roman" w:hAnsi="Times New Roman" w:cs="Times New Roman"/>
          <w:sz w:val="24"/>
          <w:szCs w:val="24"/>
        </w:rPr>
        <w:t>взвешенного</w:t>
      </w:r>
      <w:r w:rsidRPr="008A2850">
        <w:rPr>
          <w:rFonts w:ascii="Times New Roman" w:hAnsi="Times New Roman" w:cs="Times New Roman"/>
          <w:sz w:val="24"/>
          <w:szCs w:val="24"/>
        </w:rPr>
        <w:t xml:space="preserve"> решения. </w:t>
      </w:r>
      <w:r w:rsidR="0090731C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Обобщение факторов, </w:t>
      </w:r>
      <w:r w:rsidR="009E5742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которые </w:t>
      </w:r>
      <w:r w:rsidR="0090731C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>способствую</w:t>
      </w:r>
      <w:r w:rsidR="009E5742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="0090731C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созданию туристических кластеров </w:t>
      </w:r>
      <w:r w:rsidR="009E5742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>на полуострове представлено в таблице</w:t>
      </w:r>
      <w:r w:rsidR="0090731C"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1.</w:t>
      </w:r>
    </w:p>
    <w:p w:rsidR="009E5742" w:rsidRPr="008A2850" w:rsidRDefault="009E5742" w:rsidP="0090731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0731C" w:rsidRPr="008A2850" w:rsidRDefault="0090731C" w:rsidP="009073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285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Таблица 1 – </w:t>
      </w:r>
      <w:r w:rsidRPr="008A2850">
        <w:rPr>
          <w:rFonts w:ascii="Times New Roman" w:hAnsi="Times New Roman" w:cs="Times New Roman"/>
          <w:sz w:val="24"/>
          <w:szCs w:val="24"/>
        </w:rPr>
        <w:t>Факторы, способствующие развитию туристических кластеров в Р</w:t>
      </w:r>
      <w:r w:rsidR="001F787F" w:rsidRPr="008A2850">
        <w:rPr>
          <w:rFonts w:ascii="Times New Roman" w:hAnsi="Times New Roman" w:cs="Times New Roman"/>
          <w:sz w:val="24"/>
          <w:szCs w:val="24"/>
        </w:rPr>
        <w:t>еспублике Крым</w:t>
      </w:r>
      <w:r w:rsidR="008F7926" w:rsidRPr="008A2850">
        <w:rPr>
          <w:rFonts w:ascii="Times New Roman" w:hAnsi="Times New Roman" w:cs="Times New Roman"/>
          <w:sz w:val="24"/>
          <w:szCs w:val="24"/>
        </w:rPr>
        <w:t xml:space="preserve"> [</w:t>
      </w:r>
      <w:r w:rsidR="00453459" w:rsidRPr="008A2850">
        <w:rPr>
          <w:rFonts w:ascii="Times New Roman" w:hAnsi="Times New Roman" w:cs="Times New Roman"/>
          <w:sz w:val="24"/>
          <w:szCs w:val="24"/>
        </w:rPr>
        <w:t>2</w:t>
      </w:r>
      <w:r w:rsidR="008F7926" w:rsidRPr="008A2850">
        <w:rPr>
          <w:rFonts w:ascii="Times New Roman" w:hAnsi="Times New Roman" w:cs="Times New Roman"/>
          <w:sz w:val="24"/>
          <w:szCs w:val="24"/>
        </w:rPr>
        <w:t>–</w:t>
      </w:r>
      <w:r w:rsidR="003F4721" w:rsidRPr="008A2850">
        <w:rPr>
          <w:rFonts w:ascii="Times New Roman" w:hAnsi="Times New Roman" w:cs="Times New Roman"/>
          <w:sz w:val="24"/>
          <w:szCs w:val="24"/>
        </w:rPr>
        <w:t>5</w:t>
      </w:r>
      <w:r w:rsidR="008F7926" w:rsidRPr="008A2850">
        <w:rPr>
          <w:rFonts w:ascii="Times New Roman" w:hAnsi="Times New Roman" w:cs="Times New Roman"/>
          <w:sz w:val="24"/>
          <w:szCs w:val="24"/>
        </w:rPr>
        <w:t>]</w:t>
      </w:r>
    </w:p>
    <w:tbl>
      <w:tblPr>
        <w:tblStyle w:val="a3"/>
        <w:tblW w:w="5000" w:type="pct"/>
        <w:tblLayout w:type="fixed"/>
        <w:tblLook w:val="04A0" w:firstRow="1" w:lastRow="0" w:firstColumn="1" w:lastColumn="0" w:noHBand="0" w:noVBand="1"/>
      </w:tblPr>
      <w:tblGrid>
        <w:gridCol w:w="2405"/>
        <w:gridCol w:w="7223"/>
      </w:tblGrid>
      <w:tr w:rsidR="00AA5C50" w:rsidRPr="008A2850" w:rsidTr="009E5742">
        <w:tc>
          <w:tcPr>
            <w:tcW w:w="1249" w:type="pct"/>
          </w:tcPr>
          <w:p w:rsidR="0090731C" w:rsidRPr="008A2850" w:rsidRDefault="0090731C" w:rsidP="009073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Фактор</w:t>
            </w:r>
          </w:p>
        </w:tc>
        <w:tc>
          <w:tcPr>
            <w:tcW w:w="3751" w:type="pct"/>
          </w:tcPr>
          <w:p w:rsidR="0090731C" w:rsidRPr="008A2850" w:rsidRDefault="0090731C" w:rsidP="009073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Описание</w:t>
            </w:r>
          </w:p>
        </w:tc>
      </w:tr>
      <w:tr w:rsidR="00AA5C50" w:rsidRPr="008A2850" w:rsidTr="0001304E">
        <w:trPr>
          <w:trHeight w:val="70"/>
        </w:trPr>
        <w:tc>
          <w:tcPr>
            <w:tcW w:w="5000" w:type="pct"/>
            <w:gridSpan w:val="2"/>
          </w:tcPr>
          <w:p w:rsidR="0090731C" w:rsidRPr="008A2850" w:rsidRDefault="0090731C" w:rsidP="0090731C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Туристического потенциала</w:t>
            </w:r>
          </w:p>
        </w:tc>
      </w:tr>
      <w:tr w:rsidR="00AA5C50" w:rsidRPr="008A2850" w:rsidTr="009E5742">
        <w:tc>
          <w:tcPr>
            <w:tcW w:w="1249" w:type="pct"/>
          </w:tcPr>
          <w:p w:rsidR="0090731C" w:rsidRPr="008A2850" w:rsidRDefault="0090731C" w:rsidP="009073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Природный</w:t>
            </w:r>
          </w:p>
        </w:tc>
        <w:tc>
          <w:tcPr>
            <w:tcW w:w="3751" w:type="pct"/>
          </w:tcPr>
          <w:p w:rsidR="0090731C" w:rsidRPr="008A2850" w:rsidRDefault="009E5742" w:rsidP="009E5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– разнообразие 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природных ресурсов, </w:t>
            </w: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которые 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способствую</w:t>
            </w: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 развитию туризма</w:t>
            </w:r>
          </w:p>
        </w:tc>
      </w:tr>
      <w:tr w:rsidR="00AA5C50" w:rsidRPr="008A2850" w:rsidTr="009E5742">
        <w:tc>
          <w:tcPr>
            <w:tcW w:w="1249" w:type="pct"/>
          </w:tcPr>
          <w:p w:rsidR="0090731C" w:rsidRPr="008A2850" w:rsidRDefault="0090731C" w:rsidP="009073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Культурно-познавательный</w:t>
            </w:r>
          </w:p>
        </w:tc>
        <w:tc>
          <w:tcPr>
            <w:tcW w:w="3751" w:type="pct"/>
          </w:tcPr>
          <w:p w:rsidR="009E5742" w:rsidRPr="008A2850" w:rsidRDefault="009E5742" w:rsidP="0090731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 в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ысокая концентрация</w:t>
            </w: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интересных для туристов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культурно-исторических объектов; </w:t>
            </w:r>
          </w:p>
          <w:p w:rsidR="0090731C" w:rsidRPr="008A2850" w:rsidRDefault="009E5742" w:rsidP="009E5742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– 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большое </w:t>
            </w: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количество 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проживающих на территории полуострова народностей</w:t>
            </w: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носителей</w:t>
            </w:r>
            <w:r w:rsidR="0090731C"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самобытной культур</w:t>
            </w:r>
            <w:r w:rsidRPr="008A285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ы</w:t>
            </w:r>
          </w:p>
        </w:tc>
      </w:tr>
    </w:tbl>
    <w:p w:rsidR="00FD066E" w:rsidRPr="008A2850" w:rsidRDefault="00FD066E" w:rsidP="00907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D54D7" w:rsidRPr="008A2850" w:rsidRDefault="00AA5C50" w:rsidP="008D54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2850">
        <w:rPr>
          <w:rFonts w:ascii="Times New Roman" w:hAnsi="Times New Roman" w:cs="Times New Roman"/>
          <w:b/>
          <w:sz w:val="24"/>
          <w:szCs w:val="24"/>
        </w:rPr>
        <w:t>Выводы и рекомендации</w:t>
      </w:r>
      <w:r w:rsidRPr="008A2850">
        <w:rPr>
          <w:rFonts w:ascii="Times New Roman" w:hAnsi="Times New Roman" w:cs="Times New Roman"/>
          <w:sz w:val="24"/>
          <w:szCs w:val="24"/>
        </w:rPr>
        <w:t xml:space="preserve">. </w:t>
      </w:r>
      <w:r w:rsidRPr="008A2850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 xml:space="preserve">Стремление к усилению конкурентных преимуществ туристических предприятий приводит </w:t>
      </w:r>
      <w:r w:rsidR="0066590F">
        <w:rPr>
          <w:rFonts w:ascii="Times New Roman" w:hAnsi="Times New Roman"/>
          <w:color w:val="000000" w:themeColor="text1"/>
          <w:sz w:val="24"/>
          <w:szCs w:val="24"/>
          <w:shd w:val="clear" w:color="auto" w:fill="FFFFFF"/>
        </w:rPr>
        <w:t>….</w:t>
      </w:r>
    </w:p>
    <w:p w:rsidR="00F63044" w:rsidRPr="008A2850" w:rsidRDefault="00F63044" w:rsidP="009073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63044" w:rsidRPr="0066590F" w:rsidRDefault="0066590F" w:rsidP="00F6304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Литература</w:t>
      </w:r>
    </w:p>
    <w:p w:rsidR="00453459" w:rsidRPr="008A2850" w:rsidRDefault="00453459" w:rsidP="00453459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A2850">
        <w:rPr>
          <w:rFonts w:ascii="Times New Roman" w:hAnsi="Times New Roman" w:cs="Times New Roman"/>
          <w:color w:val="000000"/>
          <w:sz w:val="24"/>
          <w:szCs w:val="24"/>
        </w:rPr>
        <w:t>Королев В.И. Инновационные территориальные кластеры: зарубежный опыт и российские условия / В.И. Королев // Российский внешнеэкономический вестник. — №11. — 2013. — С. 20-27</w:t>
      </w:r>
    </w:p>
    <w:p w:rsidR="0090203D" w:rsidRPr="008A2850" w:rsidRDefault="0090203D" w:rsidP="008F7926">
      <w:pPr>
        <w:pStyle w:val="a5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90203D" w:rsidRPr="008A2850" w:rsidSect="0066590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  <w:b/>
        <w:bCs/>
        <w:sz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ascii="Courier New" w:hAnsi="Courier New" w:cs="Courier New"/>
        <w:sz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/>
        <w:sz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2422699C"/>
    <w:multiLevelType w:val="hybridMultilevel"/>
    <w:tmpl w:val="5B02E666"/>
    <w:lvl w:ilvl="0" w:tplc="75B418F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0F0BA7"/>
    <w:multiLevelType w:val="hybridMultilevel"/>
    <w:tmpl w:val="3B92C130"/>
    <w:lvl w:ilvl="0" w:tplc="003674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066E"/>
    <w:rsid w:val="000606A2"/>
    <w:rsid w:val="001F787F"/>
    <w:rsid w:val="0025031A"/>
    <w:rsid w:val="00294A7E"/>
    <w:rsid w:val="002B4298"/>
    <w:rsid w:val="003F4721"/>
    <w:rsid w:val="00453459"/>
    <w:rsid w:val="005E08CF"/>
    <w:rsid w:val="00647716"/>
    <w:rsid w:val="0066590F"/>
    <w:rsid w:val="006A7620"/>
    <w:rsid w:val="008A2850"/>
    <w:rsid w:val="008D54D7"/>
    <w:rsid w:val="008F5C77"/>
    <w:rsid w:val="008F7926"/>
    <w:rsid w:val="0090203D"/>
    <w:rsid w:val="0090731C"/>
    <w:rsid w:val="009E5742"/>
    <w:rsid w:val="00AA5C50"/>
    <w:rsid w:val="00CF5BF4"/>
    <w:rsid w:val="00E701BC"/>
    <w:rsid w:val="00F63044"/>
    <w:rsid w:val="00F920D8"/>
    <w:rsid w:val="00F944D5"/>
    <w:rsid w:val="00FD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E78860"/>
  <w15:chartTrackingRefBased/>
  <w15:docId w15:val="{FB86FCB9-A76E-4F55-8560-97A3F22D8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6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7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Абзац списка1"/>
    <w:basedOn w:val="a"/>
    <w:rsid w:val="00F944D5"/>
    <w:pPr>
      <w:widowControl w:val="0"/>
      <w:spacing w:after="0" w:line="240" w:lineRule="auto"/>
      <w:ind w:left="708" w:firstLine="567"/>
      <w:jc w:val="both"/>
    </w:pPr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8F7926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8F79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Natalie</dc:creator>
  <cp:keywords/>
  <dc:description/>
  <cp:lastModifiedBy>x</cp:lastModifiedBy>
  <cp:revision>5</cp:revision>
  <cp:lastPrinted>2018-04-23T10:12:00Z</cp:lastPrinted>
  <dcterms:created xsi:type="dcterms:W3CDTF">2018-04-23T10:14:00Z</dcterms:created>
  <dcterms:modified xsi:type="dcterms:W3CDTF">2019-02-24T13:35:00Z</dcterms:modified>
</cp:coreProperties>
</file>