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C855" w14:textId="3FEE0862" w:rsidR="002970D5" w:rsidRDefault="002970D5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2970D5">
        <w:rPr>
          <w:rFonts w:ascii="Times New Roman" w:hAnsi="Times New Roman"/>
          <w:b/>
          <w:sz w:val="32"/>
          <w:szCs w:val="32"/>
        </w:rPr>
        <w:t xml:space="preserve">Международные предметные олимпиады для студентов и преподавателей на </w:t>
      </w:r>
      <w:r w:rsidR="00D74E6E">
        <w:rPr>
          <w:rFonts w:ascii="Times New Roman" w:hAnsi="Times New Roman"/>
          <w:b/>
          <w:sz w:val="32"/>
          <w:szCs w:val="32"/>
        </w:rPr>
        <w:t>октябр</w:t>
      </w:r>
      <w:r w:rsidR="00B33326">
        <w:rPr>
          <w:rFonts w:ascii="Times New Roman" w:hAnsi="Times New Roman"/>
          <w:b/>
          <w:sz w:val="32"/>
          <w:szCs w:val="32"/>
        </w:rPr>
        <w:t>ь</w:t>
      </w:r>
      <w:r w:rsidR="009D4C9D">
        <w:rPr>
          <w:rFonts w:ascii="Times New Roman" w:hAnsi="Times New Roman"/>
          <w:b/>
          <w:sz w:val="32"/>
          <w:szCs w:val="32"/>
        </w:rPr>
        <w:t>-ноябрь</w:t>
      </w:r>
      <w:r w:rsidRPr="002970D5">
        <w:rPr>
          <w:rFonts w:ascii="Times New Roman" w:hAnsi="Times New Roman"/>
          <w:b/>
          <w:sz w:val="32"/>
          <w:szCs w:val="32"/>
        </w:rPr>
        <w:t xml:space="preserve"> 2023 года</w:t>
      </w:r>
    </w:p>
    <w:p w14:paraId="0979C71A" w14:textId="2EFE8930" w:rsidR="00626F63" w:rsidRPr="00F52519" w:rsidRDefault="003830C7" w:rsidP="00626F63">
      <w:pPr>
        <w:jc w:val="center"/>
        <w:rPr>
          <w:rFonts w:ascii="Times New Roman" w:hAnsi="Times New Roman"/>
          <w:sz w:val="28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</w:t>
      </w:r>
      <w:r w:rsidR="00626F63" w:rsidRPr="00F52519">
        <w:rPr>
          <w:rFonts w:ascii="Times New Roman" w:hAnsi="Times New Roman"/>
          <w:sz w:val="40"/>
          <w:szCs w:val="28"/>
        </w:rPr>
        <w:t>Эрудит</w:t>
      </w:r>
      <w:r w:rsidRPr="00F52519">
        <w:rPr>
          <w:rFonts w:ascii="Times New Roman" w:hAnsi="Times New Roman"/>
          <w:sz w:val="40"/>
          <w:szCs w:val="28"/>
        </w:rPr>
        <w:t>»</w:t>
      </w: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26D1F3AF" w:rsidR="00DC57B8" w:rsidRPr="00F52519" w:rsidRDefault="002970D5" w:rsidP="008968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предметные</w:t>
      </w:r>
      <w:r w:rsidR="00FA14A2" w:rsidRPr="00F52519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F52519">
        <w:rPr>
          <w:rFonts w:ascii="Times New Roman" w:hAnsi="Times New Roman"/>
          <w:sz w:val="24"/>
          <w:szCs w:val="24"/>
        </w:rPr>
        <w:t>ы</w:t>
      </w:r>
      <w:r w:rsidR="00FA14A2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4C1A4D" w:rsidRPr="00F52519">
        <w:rPr>
          <w:rFonts w:ascii="Times New Roman" w:hAnsi="Times New Roman"/>
          <w:sz w:val="24"/>
          <w:szCs w:val="24"/>
        </w:rPr>
        <w:t>я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>. Олимпиадные мероприятия призваны выявить уровень Ваших знаний в различных предметных областях.</w:t>
      </w:r>
    </w:p>
    <w:p w14:paraId="2FBAFC8E" w14:textId="56CCDE1B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48534C95" w14:textId="00B32D48" w:rsidR="000C24CA" w:rsidRPr="00F52519" w:rsidRDefault="003830C7" w:rsidP="005B273E">
      <w:pPr>
        <w:spacing w:after="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337096E3" w14:textId="43C807EF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FA0D29" w:rsidRPr="00F52519">
        <w:rPr>
          <w:rFonts w:ascii="Times New Roman" w:hAnsi="Times New Roman"/>
          <w:sz w:val="24"/>
          <w:szCs w:val="24"/>
        </w:rPr>
        <w:t>ах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>приглашаются студенты, учителя, преподаватели и др.</w:t>
      </w:r>
    </w:p>
    <w:p w14:paraId="054D0DB7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424433B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EF4B7B" w:rsidRPr="00F52519">
        <w:rPr>
          <w:rFonts w:ascii="Times New Roman" w:hAnsi="Times New Roman"/>
          <w:sz w:val="24"/>
          <w:szCs w:val="24"/>
        </w:rPr>
        <w:t>Онлайн олимпиад</w:t>
      </w:r>
      <w:r w:rsidR="00FA0D29" w:rsidRPr="00F52519">
        <w:rPr>
          <w:rFonts w:ascii="Times New Roman" w:hAnsi="Times New Roman"/>
          <w:sz w:val="24"/>
          <w:szCs w:val="24"/>
        </w:rPr>
        <w:t>ы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1DA75BA4" w14:textId="53ED6608" w:rsidR="007D2270" w:rsidRPr="007E79EC" w:rsidRDefault="007D2270" w:rsidP="006D3FBB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</w:t>
      </w:r>
      <w:r w:rsidR="006D3FBB" w:rsidRPr="00F52519">
        <w:rPr>
          <w:rFonts w:ascii="Times New Roman" w:hAnsi="Times New Roman"/>
          <w:sz w:val="24"/>
          <w:szCs w:val="24"/>
        </w:rPr>
        <w:t xml:space="preserve"> на портале Научно-творческого общества «Эрудит»</w:t>
      </w:r>
      <w:r w:rsidR="004B20D3">
        <w:rPr>
          <w:rFonts w:ascii="Times New Roman" w:hAnsi="Times New Roman"/>
          <w:sz w:val="24"/>
          <w:szCs w:val="24"/>
        </w:rPr>
        <w:t xml:space="preserve"> по ссылке: </w:t>
      </w:r>
      <w:hyperlink r:id="rId6" w:history="1">
        <w:r w:rsidR="007E79EC" w:rsidRPr="009037FB">
          <w:rPr>
            <w:rStyle w:val="a5"/>
            <w:rFonts w:ascii="Times New Roman" w:hAnsi="Times New Roman"/>
            <w:sz w:val="24"/>
            <w:szCs w:val="24"/>
          </w:rPr>
          <w:t>https://nto-erudite.ru/olympoctnov23/</w:t>
        </w:r>
      </w:hyperlink>
      <w:r w:rsidR="007E79EC" w:rsidRPr="007E79EC">
        <w:rPr>
          <w:rFonts w:ascii="Times New Roman" w:hAnsi="Times New Roman"/>
          <w:sz w:val="24"/>
          <w:szCs w:val="24"/>
        </w:rPr>
        <w:t xml:space="preserve">. </w:t>
      </w:r>
    </w:p>
    <w:p w14:paraId="70531A40" w14:textId="353CA1D3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1F9D1E8B" w14:textId="4AC232E8" w:rsidR="00DC57B8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6D3FBB" w:rsidRPr="00F52519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FA4282" w:rsidRPr="00F52519">
        <w:rPr>
          <w:rFonts w:ascii="Times New Roman" w:hAnsi="Times New Roman"/>
          <w:sz w:val="24"/>
          <w:szCs w:val="24"/>
        </w:rPr>
        <w:t>ах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-</w:t>
      </w:r>
      <w:r w:rsidR="00001EEB" w:rsidRPr="00F5251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E79EC" w:rsidRPr="009037FB">
          <w:rPr>
            <w:rStyle w:val="a5"/>
            <w:rFonts w:ascii="Times New Roman" w:hAnsi="Times New Roman"/>
            <w:sz w:val="24"/>
            <w:szCs w:val="24"/>
          </w:rPr>
          <w:t>https://nto-erudite.ru/olympoctnov23/</w:t>
        </w:r>
      </w:hyperlink>
      <w:r w:rsidR="007E79EC" w:rsidRPr="007E79EC">
        <w:rPr>
          <w:rFonts w:ascii="Times New Roman" w:hAnsi="Times New Roman"/>
          <w:sz w:val="24"/>
          <w:szCs w:val="24"/>
        </w:rPr>
        <w:t xml:space="preserve"> </w:t>
      </w:r>
      <w:r w:rsidR="00001EEB" w:rsidRPr="00F52519">
        <w:rPr>
          <w:rFonts w:ascii="Times New Roman" w:hAnsi="Times New Roman"/>
          <w:sz w:val="24"/>
          <w:szCs w:val="24"/>
        </w:rPr>
        <w:t>и</w:t>
      </w:r>
      <w:r w:rsidR="00FA4282" w:rsidRPr="00F52519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 xml:space="preserve">выбрать нужную Вам </w:t>
      </w:r>
      <w:r w:rsidR="002F414D">
        <w:rPr>
          <w:rFonts w:ascii="Times New Roman" w:hAnsi="Times New Roman"/>
          <w:sz w:val="24"/>
          <w:szCs w:val="24"/>
        </w:rPr>
        <w:t>Олимпиаду</w:t>
      </w:r>
      <w:r w:rsidR="006D3FBB" w:rsidRPr="00F52519">
        <w:rPr>
          <w:rFonts w:ascii="Times New Roman" w:hAnsi="Times New Roman"/>
          <w:sz w:val="24"/>
          <w:szCs w:val="24"/>
        </w:rPr>
        <w:t>. Далее 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3D405D26" w14:textId="7AA1459A" w:rsidR="002970D5" w:rsidRPr="002970D5" w:rsidRDefault="002970D5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4.5. Проводимые предметные Олимпиады: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70D5" w:rsidRPr="00A45C6F" w14:paraId="646BFA12" w14:textId="77777777" w:rsidTr="003172E2">
        <w:trPr>
          <w:cantSplit/>
          <w:tblHeader/>
        </w:trPr>
        <w:tc>
          <w:tcPr>
            <w:tcW w:w="4785" w:type="dxa"/>
          </w:tcPr>
          <w:p w14:paraId="2D2A38A6" w14:textId="309F2373" w:rsidR="003172E2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AF779D">
              <w:rPr>
                <w:rFonts w:ascii="Times New Roman" w:hAnsi="Times New Roman"/>
              </w:rPr>
              <w:t>экономике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EF550E">
              <w:rPr>
                <w:rFonts w:ascii="Times New Roman" w:hAnsi="Times New Roman"/>
              </w:rPr>
              <w:t>Экономическое чудо - 2023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7ADB275E" w14:textId="77777777" w:rsidR="003172E2" w:rsidRPr="004674E4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D31B53F" w14:textId="49790897" w:rsidR="002970D5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AF779D">
              <w:rPr>
                <w:rFonts w:ascii="Times New Roman" w:hAnsi="Times New Roman"/>
              </w:rPr>
              <w:t>менеджменту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EF550E">
              <w:rPr>
                <w:rFonts w:ascii="Times New Roman" w:hAnsi="Times New Roman"/>
              </w:rPr>
              <w:t>Управляй - 2023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01D7F512" w14:textId="77777777" w:rsidR="003172E2" w:rsidRPr="004674E4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7BDD997" w14:textId="35EC0D10" w:rsidR="002970D5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AF779D">
              <w:rPr>
                <w:rFonts w:ascii="Times New Roman" w:hAnsi="Times New Roman"/>
              </w:rPr>
              <w:t>педагогике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EF550E">
              <w:rPr>
                <w:rFonts w:ascii="Times New Roman" w:hAnsi="Times New Roman"/>
              </w:rPr>
              <w:t>Педагогическое мастерство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5943F835" w14:textId="77777777" w:rsidR="00F20721" w:rsidRDefault="00F20721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1AAAF36" w14:textId="1C7F2CD8" w:rsidR="00F20721" w:rsidRPr="004674E4" w:rsidRDefault="00F20721" w:rsidP="00F2072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>
              <w:rPr>
                <w:rFonts w:ascii="Times New Roman" w:hAnsi="Times New Roman"/>
              </w:rPr>
              <w:t>психологии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3D45E3" w:rsidRPr="003D45E3">
              <w:rPr>
                <w:rFonts w:ascii="Times New Roman" w:hAnsi="Times New Roman"/>
              </w:rPr>
              <w:t>В поисках гармонии</w:t>
            </w:r>
            <w:r w:rsidR="003D45E3">
              <w:rPr>
                <w:rFonts w:ascii="Times New Roman" w:hAnsi="Times New Roman"/>
              </w:rPr>
              <w:t xml:space="preserve"> - 2023</w:t>
            </w:r>
            <w:r w:rsidRPr="003172E2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14:paraId="6CE7542E" w14:textId="6708CAB9" w:rsidR="003172E2" w:rsidRPr="004674E4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AF779D">
              <w:rPr>
                <w:rFonts w:ascii="Times New Roman" w:hAnsi="Times New Roman"/>
              </w:rPr>
              <w:t>гражданскому праву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3D45E3" w:rsidRPr="003D45E3">
              <w:rPr>
                <w:rFonts w:ascii="Times New Roman" w:hAnsi="Times New Roman"/>
              </w:rPr>
              <w:t>Право и справедливость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6D7768A3" w14:textId="77777777" w:rsidR="002970D5" w:rsidRDefault="002970D5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FCA729C" w14:textId="3FA63B19" w:rsidR="00F20721" w:rsidRPr="004674E4" w:rsidRDefault="00F20721" w:rsidP="00F2072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>
              <w:rPr>
                <w:rFonts w:ascii="Times New Roman" w:hAnsi="Times New Roman"/>
              </w:rPr>
              <w:t>английскому языку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3D45E3" w:rsidRPr="003D45E3">
              <w:rPr>
                <w:rFonts w:ascii="Times New Roman" w:hAnsi="Times New Roman"/>
              </w:rPr>
              <w:t>English Challenge</w:t>
            </w:r>
            <w:r w:rsidR="003D45E3">
              <w:rPr>
                <w:rFonts w:ascii="Times New Roman" w:hAnsi="Times New Roman"/>
              </w:rPr>
              <w:t xml:space="preserve"> - 2023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663E3C10" w14:textId="77777777" w:rsidR="00F20721" w:rsidRDefault="00F20721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492F274" w14:textId="433FD6DD" w:rsidR="00F20721" w:rsidRPr="004674E4" w:rsidRDefault="00F20721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>
              <w:rPr>
                <w:rFonts w:ascii="Times New Roman" w:hAnsi="Times New Roman"/>
              </w:rPr>
              <w:t>журналистике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874201">
              <w:rPr>
                <w:rFonts w:ascii="Times New Roman" w:hAnsi="Times New Roman"/>
              </w:rPr>
              <w:t>Истина - 2023</w:t>
            </w:r>
            <w:r w:rsidRPr="003172E2">
              <w:rPr>
                <w:rFonts w:ascii="Times New Roman" w:hAnsi="Times New Roman"/>
              </w:rPr>
              <w:t>»</w:t>
            </w:r>
          </w:p>
        </w:tc>
      </w:tr>
    </w:tbl>
    <w:p w14:paraId="26F997AA" w14:textId="77777777" w:rsidR="002970D5" w:rsidRPr="00F52519" w:rsidRDefault="002970D5" w:rsidP="003830C7">
      <w:pPr>
        <w:jc w:val="both"/>
        <w:rPr>
          <w:rFonts w:ascii="Times New Roman" w:hAnsi="Times New Roman"/>
          <w:sz w:val="24"/>
          <w:szCs w:val="24"/>
        </w:rPr>
      </w:pPr>
    </w:p>
    <w:p w14:paraId="767ECA9E" w14:textId="114B4A6F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1B7C72">
        <w:rPr>
          <w:rFonts w:ascii="Times New Roman" w:hAnsi="Times New Roman"/>
          <w:sz w:val="24"/>
          <w:szCs w:val="24"/>
        </w:rPr>
        <w:t>6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="002970D5">
        <w:rPr>
          <w:rFonts w:ascii="Times New Roman" w:hAnsi="Times New Roman"/>
          <w:b/>
          <w:bCs/>
          <w:sz w:val="24"/>
          <w:szCs w:val="24"/>
        </w:rPr>
        <w:t>предметных</w:t>
      </w:r>
      <w:r w:rsidRPr="00F52519">
        <w:rPr>
          <w:rFonts w:ascii="Times New Roman" w:hAnsi="Times New Roman"/>
          <w:b/>
          <w:bCs/>
          <w:sz w:val="24"/>
          <w:szCs w:val="24"/>
        </w:rPr>
        <w:t xml:space="preserve"> Олимпиад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8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321623C8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1B7C72">
        <w:rPr>
          <w:rFonts w:ascii="Times New Roman" w:hAnsi="Times New Roman"/>
          <w:sz w:val="24"/>
          <w:szCs w:val="24"/>
        </w:rPr>
        <w:t>7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 xml:space="preserve">каждой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 w:rsidRPr="00F52519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416481" w:rsidRPr="00F52519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1234BEAA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 xml:space="preserve">Олимпиады, проходят с </w:t>
      </w:r>
      <w:r w:rsidR="007E79EC" w:rsidRPr="007E79EC">
        <w:rPr>
          <w:rFonts w:ascii="Times New Roman" w:hAnsi="Times New Roman"/>
          <w:b/>
          <w:sz w:val="24"/>
          <w:szCs w:val="24"/>
        </w:rPr>
        <w:t>19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79EC">
        <w:rPr>
          <w:rFonts w:ascii="Times New Roman" w:hAnsi="Times New Roman"/>
          <w:b/>
          <w:sz w:val="24"/>
          <w:szCs w:val="24"/>
        </w:rPr>
        <w:t>октября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7E79EC">
        <w:rPr>
          <w:rFonts w:ascii="Times New Roman" w:hAnsi="Times New Roman"/>
          <w:b/>
          <w:sz w:val="24"/>
          <w:szCs w:val="24"/>
        </w:rPr>
        <w:t>23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79EC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E95146D" w14:textId="6D3C4AB9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7E79EC">
        <w:rPr>
          <w:rFonts w:ascii="Times New Roman" w:hAnsi="Times New Roman"/>
          <w:b/>
          <w:sz w:val="24"/>
          <w:szCs w:val="24"/>
        </w:rPr>
        <w:t>24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7E79EC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7E79EC">
        <w:rPr>
          <w:rFonts w:ascii="Times New Roman" w:hAnsi="Times New Roman"/>
          <w:b/>
          <w:sz w:val="24"/>
          <w:szCs w:val="24"/>
        </w:rPr>
        <w:t>26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79EC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52ED23F" w14:textId="41666BA5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7E79EC">
        <w:rPr>
          <w:rFonts w:ascii="Times New Roman" w:hAnsi="Times New Roman"/>
          <w:b/>
          <w:bCs/>
          <w:sz w:val="24"/>
          <w:szCs w:val="24"/>
        </w:rPr>
        <w:t>27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79EC">
        <w:rPr>
          <w:rFonts w:ascii="Times New Roman" w:hAnsi="Times New Roman"/>
          <w:b/>
          <w:bCs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7ED1FFB" w14:textId="77777777" w:rsidR="002970D5" w:rsidRPr="00F52519" w:rsidRDefault="002970D5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FCB29F4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D14FF8" w:rsidRPr="00F52519">
        <w:rPr>
          <w:rFonts w:ascii="Times New Roman" w:hAnsi="Times New Roman"/>
          <w:sz w:val="24"/>
          <w:szCs w:val="24"/>
        </w:rPr>
        <w:t>ах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343C97E7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F52519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F52519">
        <w:rPr>
          <w:rFonts w:ascii="Times New Roman" w:hAnsi="Times New Roman"/>
          <w:sz w:val="24"/>
          <w:szCs w:val="24"/>
        </w:rPr>
        <w:t>О</w:t>
      </w:r>
      <w:r w:rsidR="00A40B09" w:rsidRPr="00F52519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F52519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F52519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062B716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F52519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F52519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="00D14FF8" w:rsidRPr="00F52519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F52519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F52519">
        <w:rPr>
          <w:rFonts w:ascii="Times New Roman" w:hAnsi="Times New Roman"/>
          <w:sz w:val="24"/>
          <w:szCs w:val="24"/>
        </w:rPr>
        <w:t>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2DA62C5A" w:rsidR="00D24B8C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445291" w:rsidRPr="00445291">
              <w:rPr>
                <w:rFonts w:ascii="Times New Roman" w:hAnsi="Times New Roman"/>
                <w:sz w:val="24"/>
                <w:szCs w:val="24"/>
              </w:rPr>
              <w:t>Международная онлайн Олимпиада по экономике «Экономическое чудо - 2023»</w:t>
            </w:r>
            <w:r w:rsidR="00445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213E4C" w:rsidRPr="00F52519" w14:paraId="59C7A3A0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65EF5BC1" w:rsidR="00213E4C" w:rsidRPr="00F52519" w:rsidRDefault="002970D5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ОЛ1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19D40900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2202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2018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7521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83563"/>
    <w:rsid w:val="001861C4"/>
    <w:rsid w:val="00190C49"/>
    <w:rsid w:val="001A32D1"/>
    <w:rsid w:val="001B6EDD"/>
    <w:rsid w:val="001B7C72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508A"/>
    <w:rsid w:val="002053FB"/>
    <w:rsid w:val="00210D36"/>
    <w:rsid w:val="00213E4C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14D"/>
    <w:rsid w:val="00304A30"/>
    <w:rsid w:val="00304CD7"/>
    <w:rsid w:val="00305CD3"/>
    <w:rsid w:val="00307118"/>
    <w:rsid w:val="00307B81"/>
    <w:rsid w:val="003114E5"/>
    <w:rsid w:val="00312A14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45E3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20E2D"/>
    <w:rsid w:val="004228A4"/>
    <w:rsid w:val="004275F5"/>
    <w:rsid w:val="00431EF8"/>
    <w:rsid w:val="004407BD"/>
    <w:rsid w:val="00444601"/>
    <w:rsid w:val="00445291"/>
    <w:rsid w:val="00450A67"/>
    <w:rsid w:val="00451349"/>
    <w:rsid w:val="00453F04"/>
    <w:rsid w:val="00453F92"/>
    <w:rsid w:val="004566EE"/>
    <w:rsid w:val="00461AE5"/>
    <w:rsid w:val="00462CFF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47E89"/>
    <w:rsid w:val="005535E7"/>
    <w:rsid w:val="005544AD"/>
    <w:rsid w:val="00560F7B"/>
    <w:rsid w:val="00564CF4"/>
    <w:rsid w:val="00566C49"/>
    <w:rsid w:val="00570661"/>
    <w:rsid w:val="00587015"/>
    <w:rsid w:val="0059102F"/>
    <w:rsid w:val="00597FCF"/>
    <w:rsid w:val="005A1F32"/>
    <w:rsid w:val="005A2720"/>
    <w:rsid w:val="005B273E"/>
    <w:rsid w:val="005B37E6"/>
    <w:rsid w:val="005B4D88"/>
    <w:rsid w:val="005B4EAD"/>
    <w:rsid w:val="005B5039"/>
    <w:rsid w:val="005B6F22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3FBB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781"/>
    <w:rsid w:val="007B7199"/>
    <w:rsid w:val="007C5FD4"/>
    <w:rsid w:val="007D0099"/>
    <w:rsid w:val="007D2270"/>
    <w:rsid w:val="007D3884"/>
    <w:rsid w:val="007D4CEA"/>
    <w:rsid w:val="007D72A9"/>
    <w:rsid w:val="007D73EF"/>
    <w:rsid w:val="007E79EC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201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4C9D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AF779D"/>
    <w:rsid w:val="00B03CAD"/>
    <w:rsid w:val="00B13C0C"/>
    <w:rsid w:val="00B20CDC"/>
    <w:rsid w:val="00B33326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14EA"/>
    <w:rsid w:val="00CB6477"/>
    <w:rsid w:val="00CB7410"/>
    <w:rsid w:val="00CC06DA"/>
    <w:rsid w:val="00CC5C67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74E6E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EF550E"/>
    <w:rsid w:val="00F00747"/>
    <w:rsid w:val="00F00BAD"/>
    <w:rsid w:val="00F051EF"/>
    <w:rsid w:val="00F13161"/>
    <w:rsid w:val="00F20721"/>
    <w:rsid w:val="00F25033"/>
    <w:rsid w:val="00F253BE"/>
    <w:rsid w:val="00F2799F"/>
    <w:rsid w:val="00F34D54"/>
    <w:rsid w:val="00F52519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C4FF2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olympoctnov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olympoctnov2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to-erudite.ru/it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250</cp:revision>
  <cp:lastPrinted>2021-09-14T10:07:00Z</cp:lastPrinted>
  <dcterms:created xsi:type="dcterms:W3CDTF">2016-02-12T19:07:00Z</dcterms:created>
  <dcterms:modified xsi:type="dcterms:W3CDTF">2023-10-18T16:18:00Z</dcterms:modified>
</cp:coreProperties>
</file>