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1D3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E41D3" w:rsidRPr="00D04E56" w:rsidRDefault="008E41D3" w:rsidP="008E41D3">
      <w:pPr>
        <w:widowControl w:val="0"/>
        <w:tabs>
          <w:tab w:val="left" w:pos="6796"/>
        </w:tabs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D04E5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Министерство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науки и высшего образования </w:t>
      </w:r>
      <w:r w:rsidRPr="00D04E5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Российской Федерации</w:t>
      </w:r>
    </w:p>
    <w:p w:rsidR="008E41D3" w:rsidRPr="00D04E56" w:rsidRDefault="008E41D3" w:rsidP="008E41D3">
      <w:pPr>
        <w:widowControl w:val="0"/>
        <w:tabs>
          <w:tab w:val="left" w:pos="6796"/>
        </w:tabs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D04E5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Федеральное государственное бюджетное образовательное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учреждение высшего образования</w:t>
      </w:r>
    </w:p>
    <w:p w:rsidR="008E41D3" w:rsidRPr="00D04E56" w:rsidRDefault="008E41D3" w:rsidP="008E41D3">
      <w:pPr>
        <w:widowControl w:val="0"/>
        <w:tabs>
          <w:tab w:val="left" w:pos="6796"/>
        </w:tabs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D04E5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«Чеченский государственный педагогический университет»</w:t>
      </w:r>
    </w:p>
    <w:p w:rsidR="008E41D3" w:rsidRPr="00D04E56" w:rsidRDefault="008E41D3" w:rsidP="008E41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4E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Институт педагогики, психологии и дефектологии</w:t>
      </w:r>
    </w:p>
    <w:p w:rsidR="008E41D3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D3" w:rsidRPr="00172321" w:rsidRDefault="008E41D3" w:rsidP="008E41D3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4"/>
        </w:rPr>
      </w:pPr>
    </w:p>
    <w:p w:rsidR="008E41D3" w:rsidRDefault="008E41D3" w:rsidP="008E41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D3" w:rsidRPr="00D176F8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85E3AD" wp14:editId="467C542A">
            <wp:extent cx="3287420" cy="2443277"/>
            <wp:effectExtent l="19050" t="0" r="8230" b="0"/>
            <wp:docPr id="1" name="Рисунок 1" descr="Чеченский государственный педагогически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ченский государственный педагогически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350" cy="244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D3" w:rsidRPr="005E001D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E41D3" w:rsidRDefault="008E41D3" w:rsidP="008E41D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E41D3" w:rsidRDefault="008E41D3" w:rsidP="008E41D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E41D3" w:rsidRDefault="008E41D3" w:rsidP="008E41D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46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Информационное письмо</w:t>
      </w:r>
    </w:p>
    <w:p w:rsidR="008E41D3" w:rsidRPr="003746E5" w:rsidRDefault="008E41D3" w:rsidP="008E41D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E41D3" w:rsidRPr="005E001D" w:rsidRDefault="008E41D3" w:rsidP="008E41D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E41D3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06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МЕЖДУНАРОДНАЯ НАУЧНО-ПРАКТИЧЕСКАЯ</w:t>
      </w:r>
      <w:r w:rsidRPr="005E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41D3" w:rsidRPr="005E001D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D3" w:rsidRPr="002B51C9" w:rsidRDefault="008E41D3" w:rsidP="008E41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ШАГ В НАУКУ</w:t>
      </w:r>
      <w:r w:rsidRPr="002D3CBA">
        <w:rPr>
          <w:rFonts w:ascii="Times New Roman" w:hAnsi="Times New Roman" w:cs="Times New Roman"/>
          <w:b/>
          <w:sz w:val="32"/>
          <w:szCs w:val="32"/>
        </w:rPr>
        <w:t>»</w:t>
      </w:r>
    </w:p>
    <w:p w:rsidR="008E41D3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D3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D3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Ежегодный фестиваль науки ЧГПУ</w:t>
      </w:r>
    </w:p>
    <w:p w:rsidR="008E41D3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D3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D3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D3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D3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D3" w:rsidRDefault="008E41D3" w:rsidP="008E41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D3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октября,</w:t>
      </w:r>
      <w:r w:rsidRPr="00BE7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BE7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E960A5" w:rsidRPr="00BE7EFF" w:rsidRDefault="00E960A5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1D3" w:rsidRPr="00BE7EFF" w:rsidRDefault="008E41D3" w:rsidP="008E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Грозный</w:t>
      </w:r>
    </w:p>
    <w:p w:rsidR="008E41D3" w:rsidRDefault="008E41D3" w:rsidP="00367F0E">
      <w:pPr>
        <w:rPr>
          <w:rFonts w:ascii="Times New Roman" w:hAnsi="Times New Roman" w:cs="Times New Roman"/>
          <w:b/>
          <w:lang w:eastAsia="ru-RU"/>
        </w:rPr>
      </w:pPr>
    </w:p>
    <w:p w:rsidR="008E41D3" w:rsidRPr="00367F0E" w:rsidRDefault="008E41D3" w:rsidP="008E4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F0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УВАЖАЕМЫЕ </w:t>
      </w:r>
      <w:r w:rsidRPr="00367F0E">
        <w:rPr>
          <w:rFonts w:ascii="Times New Roman" w:hAnsi="Times New Roman" w:cs="Times New Roman"/>
          <w:b/>
          <w:sz w:val="28"/>
          <w:szCs w:val="28"/>
        </w:rPr>
        <w:t>ПРЕПОДАВАТЕЛИ, АСПИРАНТЫ, МАГИСТРАНТЫ И СТУДЕНТЫ!</w:t>
      </w:r>
    </w:p>
    <w:p w:rsidR="008E41D3" w:rsidRPr="0002547B" w:rsidRDefault="008E41D3" w:rsidP="000254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7F0E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работе </w:t>
      </w:r>
      <w:r w:rsidRPr="00367F0E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E960A5" w:rsidRPr="00367F0E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367F0E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367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Международной научно-</w:t>
      </w:r>
      <w:r w:rsidR="00044DC8" w:rsidRPr="00367F0E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практической конференции</w:t>
      </w:r>
      <w:r w:rsidRPr="00367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F0E">
        <w:rPr>
          <w:rFonts w:ascii="Times New Roman" w:hAnsi="Times New Roman" w:cs="Times New Roman"/>
          <w:b/>
          <w:sz w:val="28"/>
          <w:szCs w:val="28"/>
        </w:rPr>
        <w:t>«Шаг в науку»</w:t>
      </w:r>
      <w:r w:rsidRPr="0036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которая состоится </w:t>
      </w:r>
      <w:r w:rsidR="00E960A5" w:rsidRPr="00367F0E">
        <w:rPr>
          <w:rFonts w:ascii="Times New Roman" w:hAnsi="Times New Roman" w:cs="Times New Roman"/>
          <w:b/>
          <w:sz w:val="28"/>
          <w:szCs w:val="28"/>
        </w:rPr>
        <w:t>22</w:t>
      </w:r>
      <w:r w:rsidRPr="00367F0E">
        <w:rPr>
          <w:rFonts w:ascii="Times New Roman" w:hAnsi="Times New Roman" w:cs="Times New Roman"/>
          <w:b/>
          <w:sz w:val="28"/>
          <w:szCs w:val="28"/>
        </w:rPr>
        <w:t xml:space="preserve"> окт</w:t>
      </w:r>
      <w:r w:rsidRPr="00367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ября </w:t>
      </w:r>
      <w:r w:rsidRPr="00367F0E">
        <w:rPr>
          <w:rFonts w:ascii="Times New Roman" w:hAnsi="Times New Roman" w:cs="Times New Roman"/>
          <w:b/>
          <w:sz w:val="28"/>
          <w:szCs w:val="28"/>
          <w:lang w:eastAsia="ru-RU"/>
        </w:rPr>
        <w:t>201</w:t>
      </w:r>
      <w:r w:rsidR="00E960A5" w:rsidRPr="00367F0E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367F0E">
        <w:rPr>
          <w:rFonts w:ascii="Times New Roman" w:hAnsi="Times New Roman" w:cs="Times New Roman"/>
          <w:sz w:val="28"/>
          <w:szCs w:val="28"/>
          <w:lang w:eastAsia="ru-RU"/>
        </w:rPr>
        <w:t xml:space="preserve"> г. в Чеченском государственном педагогическом университете.</w:t>
      </w:r>
    </w:p>
    <w:p w:rsidR="008E41D3" w:rsidRPr="00367F0E" w:rsidRDefault="008E41D3" w:rsidP="008E41D3">
      <w:pPr>
        <w:spacing w:line="276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367F0E">
        <w:rPr>
          <w:rFonts w:ascii="Times New Roman" w:hAnsi="Times New Roman"/>
          <w:bCs/>
          <w:sz w:val="28"/>
          <w:szCs w:val="28"/>
        </w:rPr>
        <w:t xml:space="preserve">Конференция проводится в рамках ежегодного Фестиваля науки ЧГПУ и направлена на </w:t>
      </w:r>
      <w:r w:rsidRPr="00367F0E">
        <w:rPr>
          <w:rFonts w:ascii="Times New Roman" w:hAnsi="Times New Roman" w:cs="Times New Roman"/>
          <w:sz w:val="28"/>
          <w:szCs w:val="28"/>
        </w:rPr>
        <w:t>укрепление научного и педагогического сотрудничества среди деятелей науки и образования, обучающихся, научных руководителей; выявление наиболее активных и способных к научному творчеству студентов, развитие умений самостоятельной работы и навыков исследовательской деятельности, стимулирование и поддержку научных изысканий обучающихся.</w:t>
      </w:r>
    </w:p>
    <w:p w:rsidR="00044DC8" w:rsidRPr="00367F0E" w:rsidRDefault="008E41D3" w:rsidP="00044D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F0E">
        <w:rPr>
          <w:rFonts w:ascii="Times New Roman" w:hAnsi="Times New Roman" w:cs="Times New Roman"/>
          <w:b/>
          <w:sz w:val="28"/>
          <w:szCs w:val="28"/>
          <w:u w:val="single"/>
        </w:rPr>
        <w:t>НАПРАВЛЕНИЯ КОНФЕРЕНЦИИ:</w:t>
      </w:r>
    </w:p>
    <w:p w:rsidR="00F7514E" w:rsidRPr="00824DB9" w:rsidRDefault="00F7514E" w:rsidP="006F297E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B9">
        <w:rPr>
          <w:rFonts w:ascii="Times New Roman" w:hAnsi="Times New Roman" w:cs="Times New Roman"/>
          <w:sz w:val="28"/>
          <w:szCs w:val="28"/>
        </w:rPr>
        <w:t>Актуальные проблемы современной науки и образования.</w:t>
      </w:r>
    </w:p>
    <w:p w:rsidR="00F7514E" w:rsidRPr="00824DB9" w:rsidRDefault="00F7514E" w:rsidP="006F297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B9">
        <w:rPr>
          <w:rFonts w:ascii="Times New Roman" w:hAnsi="Times New Roman" w:cs="Times New Roman"/>
          <w:sz w:val="28"/>
          <w:szCs w:val="28"/>
        </w:rPr>
        <w:t>Актуальные проблемы гуманитарных и социальных наук.</w:t>
      </w:r>
    </w:p>
    <w:p w:rsidR="00044DC8" w:rsidRPr="00824DB9" w:rsidRDefault="00AC1488" w:rsidP="006F297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B9">
        <w:rPr>
          <w:rFonts w:ascii="Times New Roman" w:hAnsi="Times New Roman" w:cs="Times New Roman"/>
          <w:sz w:val="28"/>
          <w:szCs w:val="28"/>
        </w:rPr>
        <w:t>Современные тенденции педагогики и психологии</w:t>
      </w:r>
      <w:r w:rsidR="00F7514E" w:rsidRPr="00824DB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F297E" w:rsidRPr="00824DB9">
        <w:rPr>
          <w:rFonts w:ascii="Times New Roman" w:hAnsi="Times New Roman" w:cs="Times New Roman"/>
          <w:sz w:val="28"/>
          <w:szCs w:val="28"/>
        </w:rPr>
        <w:t>.</w:t>
      </w:r>
    </w:p>
    <w:p w:rsidR="006F297E" w:rsidRPr="00824DB9" w:rsidRDefault="006F297E" w:rsidP="006F297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B9">
        <w:rPr>
          <w:rFonts w:ascii="Times New Roman" w:hAnsi="Times New Roman" w:cs="Times New Roman"/>
          <w:sz w:val="28"/>
          <w:szCs w:val="28"/>
        </w:rPr>
        <w:t>Актуальные проблемы психологии личности и индивидуальности.</w:t>
      </w:r>
    </w:p>
    <w:p w:rsidR="006F297E" w:rsidRPr="00824DB9" w:rsidRDefault="006F297E" w:rsidP="006F29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4DB9">
        <w:rPr>
          <w:rFonts w:ascii="Times New Roman" w:hAnsi="Times New Roman" w:cs="Times New Roman"/>
          <w:sz w:val="28"/>
          <w:szCs w:val="28"/>
        </w:rPr>
        <w:t>Современные достижения естественных наук и естественнонаучного образования.</w:t>
      </w:r>
    </w:p>
    <w:p w:rsidR="00F7514E" w:rsidRPr="00824DB9" w:rsidRDefault="006F297E" w:rsidP="006F297E">
      <w:pPr>
        <w:pStyle w:val="a4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B9">
        <w:rPr>
          <w:rFonts w:ascii="Times New Roman" w:hAnsi="Times New Roman" w:cs="Times New Roman"/>
          <w:sz w:val="28"/>
          <w:szCs w:val="28"/>
        </w:rPr>
        <w:t>Современные тенденции развития образования в России и в мире.</w:t>
      </w:r>
    </w:p>
    <w:p w:rsidR="00AC1488" w:rsidRPr="00824DB9" w:rsidRDefault="00AC1488" w:rsidP="006F297E">
      <w:pPr>
        <w:pStyle w:val="a4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B9">
        <w:rPr>
          <w:rFonts w:ascii="Times New Roman" w:hAnsi="Times New Roman" w:cs="Times New Roman"/>
          <w:sz w:val="28"/>
          <w:szCs w:val="28"/>
        </w:rPr>
        <w:t>Реализация инновационного образовательного процесса в вузе как фактор подготовки высококвалифицированных профес</w:t>
      </w:r>
      <w:r w:rsidR="006F297E" w:rsidRPr="00824DB9">
        <w:rPr>
          <w:rFonts w:ascii="Times New Roman" w:hAnsi="Times New Roman" w:cs="Times New Roman"/>
          <w:sz w:val="28"/>
          <w:szCs w:val="28"/>
        </w:rPr>
        <w:t>сионально-педагогических кадров.</w:t>
      </w:r>
    </w:p>
    <w:p w:rsidR="00AC1488" w:rsidRPr="00824DB9" w:rsidRDefault="00AC1488" w:rsidP="006F297E">
      <w:pPr>
        <w:pStyle w:val="a4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824DB9">
        <w:rPr>
          <w:rFonts w:ascii="Times New Roman" w:hAnsi="Times New Roman" w:cs="Times New Roman"/>
          <w:sz w:val="28"/>
          <w:szCs w:val="28"/>
        </w:rPr>
        <w:t>Роль научных исследований и разработок в рамках перспективных направлений Стратегии научно-технологического развития Российской Федерации в подготовке современных кадров.</w:t>
      </w:r>
    </w:p>
    <w:p w:rsidR="001D4371" w:rsidRDefault="009A2057" w:rsidP="001D4371">
      <w:pPr>
        <w:pStyle w:val="a4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824DB9">
        <w:rPr>
          <w:rFonts w:ascii="Times New Roman" w:hAnsi="Times New Roman" w:cs="Times New Roman"/>
          <w:sz w:val="28"/>
          <w:szCs w:val="28"/>
        </w:rPr>
        <w:t>Перспективные т</w:t>
      </w:r>
      <w:r w:rsidR="00044DC8" w:rsidRPr="00824DB9">
        <w:rPr>
          <w:rFonts w:ascii="Times New Roman" w:hAnsi="Times New Roman" w:cs="Times New Roman"/>
          <w:sz w:val="28"/>
          <w:szCs w:val="28"/>
        </w:rPr>
        <w:t>енденции в методике обучения иност</w:t>
      </w:r>
      <w:r w:rsidR="00F7514E" w:rsidRPr="00824DB9">
        <w:rPr>
          <w:rFonts w:ascii="Times New Roman" w:hAnsi="Times New Roman" w:cs="Times New Roman"/>
          <w:sz w:val="28"/>
          <w:szCs w:val="28"/>
        </w:rPr>
        <w:t xml:space="preserve">ранным языкам </w:t>
      </w:r>
      <w:r w:rsidR="00220EB9" w:rsidRPr="00824DB9">
        <w:rPr>
          <w:rFonts w:ascii="Times New Roman" w:hAnsi="Times New Roman" w:cs="Times New Roman"/>
          <w:sz w:val="28"/>
          <w:szCs w:val="28"/>
        </w:rPr>
        <w:t>в современные образования</w:t>
      </w:r>
      <w:r w:rsidRPr="00824DB9">
        <w:rPr>
          <w:rFonts w:ascii="Times New Roman" w:hAnsi="Times New Roman" w:cs="Times New Roman"/>
          <w:sz w:val="28"/>
          <w:szCs w:val="28"/>
        </w:rPr>
        <w:t>.</w:t>
      </w:r>
    </w:p>
    <w:p w:rsidR="00F7514E" w:rsidRPr="001D4371" w:rsidRDefault="001D4371" w:rsidP="001D4371">
      <w:pPr>
        <w:pStyle w:val="a4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EB9" w:rsidRPr="001D4371">
        <w:rPr>
          <w:rFonts w:ascii="Times New Roman" w:hAnsi="Times New Roman" w:cs="Times New Roman"/>
          <w:sz w:val="28"/>
          <w:szCs w:val="28"/>
        </w:rPr>
        <w:t>Формирование здорового образа жизни как важнейший фактор преодоления негативных тенденций, обусловленных современными вызовами</w:t>
      </w:r>
    </w:p>
    <w:p w:rsidR="00044DC8" w:rsidRDefault="00044DC8" w:rsidP="00615D2F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8E41D3" w:rsidRPr="00367F0E" w:rsidRDefault="008E41D3" w:rsidP="008E41D3">
      <w:pPr>
        <w:spacing w:line="276" w:lineRule="auto"/>
        <w:ind w:left="36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67F0E">
        <w:rPr>
          <w:rFonts w:ascii="Times New Roman" w:eastAsia="Times New Roman" w:hAnsi="Times New Roman"/>
          <w:b/>
          <w:color w:val="000000"/>
          <w:sz w:val="28"/>
          <w:szCs w:val="28"/>
        </w:rPr>
        <w:t>УСЛОВИЯ УЧАСТИЯ В КОНФЕРЕНЦИИ</w:t>
      </w:r>
    </w:p>
    <w:p w:rsidR="008E41D3" w:rsidRPr="00367F0E" w:rsidRDefault="008E41D3" w:rsidP="001D437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7F0E">
        <w:rPr>
          <w:rFonts w:ascii="Times New Roman" w:eastAsia="Calibri" w:hAnsi="Times New Roman"/>
          <w:sz w:val="28"/>
          <w:szCs w:val="28"/>
        </w:rPr>
        <w:t xml:space="preserve">Для участия во </w:t>
      </w:r>
      <w:r w:rsidRPr="00367F0E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="00E960A5" w:rsidRPr="00367F0E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367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Международной научно-</w:t>
      </w:r>
      <w:r w:rsidR="00367F0E" w:rsidRPr="00367F0E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практической конференции</w:t>
      </w:r>
      <w:r w:rsidRPr="00367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F0E">
        <w:rPr>
          <w:rFonts w:ascii="Times New Roman" w:hAnsi="Times New Roman" w:cs="Times New Roman"/>
          <w:b/>
          <w:sz w:val="28"/>
          <w:szCs w:val="28"/>
        </w:rPr>
        <w:t>«Шаг в науку»</w:t>
      </w:r>
      <w:r w:rsidRPr="00367F0E">
        <w:rPr>
          <w:rFonts w:ascii="Times New Roman" w:eastAsia="Calibri" w:hAnsi="Times New Roman"/>
          <w:sz w:val="28"/>
          <w:szCs w:val="28"/>
        </w:rPr>
        <w:t xml:space="preserve"> необходимо выслать </w:t>
      </w:r>
      <w:r w:rsidR="002F428A">
        <w:rPr>
          <w:rFonts w:ascii="Times New Roman" w:eastAsia="Calibri" w:hAnsi="Times New Roman"/>
          <w:b/>
          <w:sz w:val="28"/>
          <w:szCs w:val="28"/>
        </w:rPr>
        <w:t>до 12</w:t>
      </w:r>
      <w:r w:rsidR="00E960A5" w:rsidRPr="00367F0E">
        <w:rPr>
          <w:rFonts w:ascii="Times New Roman" w:eastAsia="Calibri" w:hAnsi="Times New Roman"/>
          <w:b/>
          <w:sz w:val="28"/>
          <w:szCs w:val="28"/>
        </w:rPr>
        <w:t xml:space="preserve"> октября 2019 </w:t>
      </w:r>
      <w:r w:rsidRPr="00367F0E">
        <w:rPr>
          <w:rFonts w:ascii="Times New Roman" w:eastAsia="Calibri" w:hAnsi="Times New Roman"/>
          <w:b/>
          <w:sz w:val="28"/>
          <w:szCs w:val="28"/>
        </w:rPr>
        <w:t xml:space="preserve">г. </w:t>
      </w:r>
      <w:r w:rsidRPr="00367F0E">
        <w:rPr>
          <w:rFonts w:ascii="Times New Roman" w:eastAsia="Calibri" w:hAnsi="Times New Roman"/>
          <w:sz w:val="28"/>
          <w:szCs w:val="28"/>
        </w:rPr>
        <w:lastRenderedPageBreak/>
        <w:t>включите</w:t>
      </w:r>
      <w:r w:rsidR="00615D2F">
        <w:rPr>
          <w:rFonts w:ascii="Times New Roman" w:eastAsia="Calibri" w:hAnsi="Times New Roman"/>
          <w:sz w:val="28"/>
          <w:szCs w:val="28"/>
        </w:rPr>
        <w:t>льно на адрес электронной почты</w:t>
      </w:r>
      <w:r w:rsidRPr="00367F0E">
        <w:rPr>
          <w:rFonts w:ascii="Times New Roman" w:eastAsia="Calibri" w:hAnsi="Times New Roman"/>
          <w:sz w:val="28"/>
          <w:szCs w:val="28"/>
        </w:rPr>
        <w:t xml:space="preserve"> </w:t>
      </w:r>
      <w:r w:rsidR="00367F0E" w:rsidRPr="00367F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shagvnauku@bk.ru</w:t>
      </w:r>
      <w:r w:rsidRPr="00367F0E">
        <w:rPr>
          <w:color w:val="000000" w:themeColor="text1"/>
          <w:sz w:val="28"/>
          <w:szCs w:val="28"/>
        </w:rPr>
        <w:t xml:space="preserve"> </w:t>
      </w:r>
      <w:r w:rsidRPr="00367F0E">
        <w:rPr>
          <w:rFonts w:ascii="Times New Roman" w:eastAsia="Calibri" w:hAnsi="Times New Roman"/>
          <w:sz w:val="28"/>
          <w:szCs w:val="28"/>
        </w:rPr>
        <w:t xml:space="preserve">следующие материалы отдельными файлами: </w:t>
      </w:r>
    </w:p>
    <w:p w:rsidR="008E41D3" w:rsidRPr="00367F0E" w:rsidRDefault="008E41D3" w:rsidP="001D437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67F0E">
        <w:rPr>
          <w:rFonts w:ascii="Times New Roman" w:eastAsia="Calibri" w:hAnsi="Times New Roman"/>
          <w:sz w:val="28"/>
          <w:szCs w:val="28"/>
        </w:rPr>
        <w:t>а) статью, оформленную в соответствии с требованиями и образцом;</w:t>
      </w:r>
    </w:p>
    <w:p w:rsidR="008E41D3" w:rsidRPr="00367F0E" w:rsidRDefault="008E41D3" w:rsidP="001D4371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67F0E">
        <w:rPr>
          <w:rFonts w:ascii="Times New Roman" w:eastAsia="Calibri" w:hAnsi="Times New Roman"/>
          <w:sz w:val="28"/>
          <w:szCs w:val="28"/>
        </w:rPr>
        <w:t>б) анкету участника конференции, заполненную по форме.</w:t>
      </w:r>
    </w:p>
    <w:p w:rsidR="008E41D3" w:rsidRPr="00367F0E" w:rsidRDefault="008E41D3" w:rsidP="001D4371">
      <w:pPr>
        <w:pStyle w:val="a4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Образец оформления статьи и форма заявки даны в Приложениях 1 и 2</w:t>
      </w:r>
    </w:p>
    <w:p w:rsidR="008E41D3" w:rsidRPr="00367F0E" w:rsidRDefault="008E41D3" w:rsidP="001D4371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 теме письма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 необходимо указать: </w:t>
      </w:r>
      <w:r w:rsidRPr="00367F0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Фамилия и инициалы автора, направление конференции 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(например</w:t>
      </w:r>
      <w:r w:rsidRPr="00367F0E">
        <w:rPr>
          <w:rFonts w:ascii="Times New Roman" w:eastAsia="Times New Roman" w:hAnsi="Times New Roman"/>
          <w:i/>
          <w:sz w:val="28"/>
          <w:szCs w:val="28"/>
          <w:lang w:eastAsia="ar-SA"/>
        </w:rPr>
        <w:t>, Марков Е.Е., 4).</w:t>
      </w:r>
    </w:p>
    <w:p w:rsidR="008E41D3" w:rsidRPr="00367F0E" w:rsidRDefault="008E41D3" w:rsidP="001D4371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 имени каждого прикрепленного файла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 необходимо указать фамилию и инициалы автора; если авторов несколько, то фамилию и инициалы первого автора (например, </w:t>
      </w:r>
      <w:r w:rsidRPr="00367F0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файл 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1: </w:t>
      </w:r>
      <w:r w:rsidRPr="00367F0E">
        <w:rPr>
          <w:rFonts w:ascii="Times New Roman" w:eastAsia="Times New Roman" w:hAnsi="Times New Roman"/>
          <w:i/>
          <w:sz w:val="28"/>
          <w:szCs w:val="28"/>
          <w:lang w:eastAsia="ar-SA"/>
        </w:rPr>
        <w:t>Марков Е.Е</w:t>
      </w:r>
      <w:r w:rsidR="001D4371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. – </w:t>
      </w:r>
      <w:r w:rsidRPr="00367F0E">
        <w:rPr>
          <w:rFonts w:ascii="Times New Roman" w:eastAsia="Times New Roman" w:hAnsi="Times New Roman"/>
          <w:i/>
          <w:sz w:val="28"/>
          <w:szCs w:val="28"/>
          <w:lang w:eastAsia="ar-SA"/>
        </w:rPr>
        <w:t>статья, файл 2: Марков Е.Е. – анкета).</w:t>
      </w:r>
    </w:p>
    <w:p w:rsidR="008E41D3" w:rsidRPr="00367F0E" w:rsidRDefault="00615D2F" w:rsidP="001D437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После отправки</w:t>
      </w:r>
      <w:r w:rsidR="008E41D3"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 материалов автор письма получает ответ с подтверждением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их получения</w:t>
      </w:r>
      <w:r w:rsidR="008E41D3" w:rsidRPr="00367F0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E41D3" w:rsidRPr="00367F0E" w:rsidRDefault="008E41D3" w:rsidP="001D437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Присланные материалы не возвращаются.</w:t>
      </w:r>
    </w:p>
    <w:p w:rsidR="008E41D3" w:rsidRPr="00367F0E" w:rsidRDefault="008E41D3" w:rsidP="001D437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367F0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Оргкомитет не вступает в переписку с авторами статей.</w:t>
      </w:r>
    </w:p>
    <w:p w:rsidR="008E41D3" w:rsidRPr="00B451D8" w:rsidRDefault="008E41D3" w:rsidP="008E41D3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ar-SA"/>
        </w:rPr>
      </w:pPr>
    </w:p>
    <w:p w:rsidR="008E41D3" w:rsidRPr="00367F0E" w:rsidRDefault="008E41D3" w:rsidP="008E41D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67F0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IV</w:t>
      </w:r>
      <w:r w:rsidRPr="00367F0E">
        <w:rPr>
          <w:rFonts w:ascii="Times New Roman" w:eastAsia="Times New Roman" w:hAnsi="Times New Roman"/>
          <w:b/>
          <w:sz w:val="24"/>
          <w:szCs w:val="24"/>
          <w:lang w:eastAsia="ar-SA"/>
        </w:rPr>
        <w:t>.ТРЕБОВАНИЯ К</w:t>
      </w:r>
      <w:r w:rsidR="00E960A5" w:rsidRPr="00367F0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367F0E">
        <w:rPr>
          <w:rFonts w:ascii="Times New Roman" w:eastAsia="Times New Roman" w:hAnsi="Times New Roman"/>
          <w:b/>
          <w:sz w:val="24"/>
          <w:szCs w:val="24"/>
          <w:lang w:eastAsia="ar-SA"/>
        </w:rPr>
        <w:t>МАТЕРИАЛАМ</w:t>
      </w:r>
    </w:p>
    <w:p w:rsidR="008E41D3" w:rsidRPr="00367F0E" w:rsidRDefault="008E41D3" w:rsidP="001D437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Pr="00367F0E" w:rsidRDefault="008E41D3" w:rsidP="001D4371">
      <w:pPr>
        <w:ind w:right="3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Содержание статьи должно соответствовать заявленной теме и выбранному направлению конференции.</w:t>
      </w:r>
    </w:p>
    <w:p w:rsidR="008E41D3" w:rsidRPr="00367F0E" w:rsidRDefault="008E41D3" w:rsidP="001D4371">
      <w:pPr>
        <w:ind w:right="3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Материалы печатаются в авторской редакции. Ответственность за содержание материалов несут авторы.</w:t>
      </w:r>
    </w:p>
    <w:p w:rsidR="008E41D3" w:rsidRPr="00367F0E" w:rsidRDefault="008E41D3" w:rsidP="001D437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b/>
          <w:sz w:val="28"/>
          <w:szCs w:val="28"/>
          <w:lang w:eastAsia="ar-SA"/>
        </w:rPr>
        <w:t>Объем статьи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 от 3 до 10 страниц печатного текста.</w:t>
      </w:r>
    </w:p>
    <w:p w:rsidR="008E41D3" w:rsidRPr="00367F0E" w:rsidRDefault="008E41D3" w:rsidP="001D4371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b/>
          <w:sz w:val="28"/>
          <w:szCs w:val="28"/>
          <w:lang w:eastAsia="ar-SA"/>
        </w:rPr>
        <w:t>Формат текста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- редактор </w:t>
      </w:r>
      <w:proofErr w:type="spellStart"/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Microsoft</w:t>
      </w:r>
      <w:proofErr w:type="spellEnd"/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Office</w:t>
      </w:r>
      <w:proofErr w:type="spellEnd"/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Word</w:t>
      </w:r>
      <w:proofErr w:type="spellEnd"/>
    </w:p>
    <w:p w:rsidR="008E41D3" w:rsidRPr="00367F0E" w:rsidRDefault="008E41D3" w:rsidP="001D437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Нумерация станиц 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не ведется.</w:t>
      </w:r>
    </w:p>
    <w:p w:rsidR="008E41D3" w:rsidRPr="00367F0E" w:rsidRDefault="008E41D3" w:rsidP="001D4371">
      <w:pPr>
        <w:ind w:right="3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Межстрочный интервал - 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полуторный.</w:t>
      </w:r>
    </w:p>
    <w:p w:rsidR="008E41D3" w:rsidRPr="00367F0E" w:rsidRDefault="008E41D3" w:rsidP="001D437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Шрифт: 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367F0E">
        <w:rPr>
          <w:rFonts w:ascii="Times New Roman" w:eastAsia="Times New Roman" w:hAnsi="Times New Roman"/>
          <w:sz w:val="28"/>
          <w:szCs w:val="28"/>
          <w:lang w:val="en-US" w:eastAsia="ar-SA"/>
        </w:rPr>
        <w:t>Times</w:t>
      </w:r>
      <w:r w:rsidR="00367F0E"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67F0E">
        <w:rPr>
          <w:rFonts w:ascii="Times New Roman" w:eastAsia="Times New Roman" w:hAnsi="Times New Roman"/>
          <w:sz w:val="28"/>
          <w:szCs w:val="28"/>
          <w:lang w:val="en-US" w:eastAsia="ar-SA"/>
        </w:rPr>
        <w:t>New</w:t>
      </w:r>
      <w:r w:rsidR="00367F0E"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67F0E">
        <w:rPr>
          <w:rFonts w:ascii="Times New Roman" w:eastAsia="Times New Roman" w:hAnsi="Times New Roman"/>
          <w:sz w:val="28"/>
          <w:szCs w:val="28"/>
          <w:lang w:val="en-US" w:eastAsia="ar-SA"/>
        </w:rPr>
        <w:t>Roman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»; размер (кегль) – 14; выравнивание по ширине</w:t>
      </w:r>
      <w:r w:rsidR="00615D2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E41D3" w:rsidRPr="00367F0E" w:rsidRDefault="008E41D3" w:rsidP="001D4371">
      <w:pPr>
        <w:ind w:right="3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b/>
          <w:sz w:val="28"/>
          <w:szCs w:val="28"/>
          <w:lang w:eastAsia="ar-SA"/>
        </w:rPr>
        <w:t>Поля: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 верхнее и нижнее поля - 2 см; левое поле - 3 см; правое поле - 1,5 см.; отступ (абзац) - 1, 25см.</w:t>
      </w:r>
    </w:p>
    <w:p w:rsidR="008E41D3" w:rsidRPr="00367F0E" w:rsidRDefault="008E41D3" w:rsidP="001D4371">
      <w:pPr>
        <w:ind w:firstLine="709"/>
        <w:jc w:val="both"/>
        <w:rPr>
          <w:rStyle w:val="a3"/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Присвоение статье индекса УДК обязательно. Рекомендуемый справочник УДК: </w:t>
      </w:r>
      <w:hyperlink r:id="rId8" w:history="1">
        <w:r w:rsidRPr="00367F0E">
          <w:rPr>
            <w:rStyle w:val="a3"/>
            <w:rFonts w:ascii="Times New Roman" w:eastAsia="Times New Roman" w:hAnsi="Times New Roman"/>
            <w:sz w:val="28"/>
            <w:szCs w:val="28"/>
            <w:lang w:eastAsia="ar-SA"/>
          </w:rPr>
          <w:t>http://teacode.com/online/udc/</w:t>
        </w:r>
      </w:hyperlink>
    </w:p>
    <w:p w:rsidR="008E41D3" w:rsidRPr="00367F0E" w:rsidRDefault="008E41D3" w:rsidP="001D437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Размер листа А-4, ориентация – книжная.</w:t>
      </w:r>
    </w:p>
    <w:p w:rsidR="008E41D3" w:rsidRPr="00367F0E" w:rsidRDefault="008E41D3" w:rsidP="001D4371">
      <w:pPr>
        <w:ind w:firstLine="709"/>
        <w:jc w:val="both"/>
        <w:rPr>
          <w:rStyle w:val="a3"/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В левом верхнем углу указать УДК.</w:t>
      </w:r>
    </w:p>
    <w:p w:rsidR="008E41D3" w:rsidRPr="00367F0E" w:rsidRDefault="008E41D3" w:rsidP="008E41D3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7F0E">
        <w:rPr>
          <w:rFonts w:ascii="Times New Roman" w:eastAsia="Times New Roman" w:hAnsi="Times New Roman"/>
          <w:sz w:val="28"/>
          <w:szCs w:val="28"/>
        </w:rPr>
        <w:lastRenderedPageBreak/>
        <w:t>Через две строки в правом верхнем углу указать фамилию, имя, отчеств</w:t>
      </w:r>
      <w:r w:rsidR="00615D2F">
        <w:rPr>
          <w:rFonts w:ascii="Times New Roman" w:eastAsia="Times New Roman" w:hAnsi="Times New Roman"/>
          <w:sz w:val="28"/>
          <w:szCs w:val="28"/>
        </w:rPr>
        <w:t>о автора (авторов),</w:t>
      </w:r>
      <w:r w:rsidR="001A718A">
        <w:rPr>
          <w:rFonts w:ascii="Times New Roman" w:eastAsia="Times New Roman" w:hAnsi="Times New Roman"/>
          <w:sz w:val="28"/>
          <w:szCs w:val="28"/>
        </w:rPr>
        <w:t xml:space="preserve"> набранных полужирным шрифтом;</w:t>
      </w:r>
      <w:r w:rsidR="00615D2F">
        <w:rPr>
          <w:rFonts w:ascii="Times New Roman" w:eastAsia="Times New Roman" w:hAnsi="Times New Roman"/>
          <w:sz w:val="28"/>
          <w:szCs w:val="28"/>
        </w:rPr>
        <w:t xml:space="preserve"> далее</w:t>
      </w:r>
      <w:r w:rsidRPr="00367F0E">
        <w:rPr>
          <w:rFonts w:ascii="Times New Roman" w:eastAsia="Times New Roman" w:hAnsi="Times New Roman"/>
          <w:sz w:val="28"/>
          <w:szCs w:val="28"/>
        </w:rPr>
        <w:t xml:space="preserve"> на каждой следующей строке:</w:t>
      </w:r>
    </w:p>
    <w:p w:rsidR="008E41D3" w:rsidRPr="00615D2F" w:rsidRDefault="0087195E" w:rsidP="00615D2F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ученая степень (если есть) и ученое звание (если есть), </w:t>
      </w:r>
      <w:r w:rsidR="008E41D3" w:rsidRPr="00615D2F">
        <w:rPr>
          <w:rFonts w:ascii="Times New Roman" w:eastAsia="Times New Roman" w:hAnsi="Times New Roman"/>
          <w:sz w:val="28"/>
          <w:szCs w:val="28"/>
        </w:rPr>
        <w:t xml:space="preserve">должность, </w:t>
      </w:r>
      <w:r w:rsidR="001D4813">
        <w:rPr>
          <w:rFonts w:ascii="Times New Roman" w:eastAsia="Times New Roman" w:hAnsi="Times New Roman"/>
          <w:sz w:val="28"/>
          <w:szCs w:val="28"/>
        </w:rPr>
        <w:t>краткое</w:t>
      </w:r>
      <w:r>
        <w:rPr>
          <w:rFonts w:ascii="Times New Roman" w:eastAsia="Times New Roman" w:hAnsi="Times New Roman"/>
          <w:sz w:val="28"/>
          <w:szCs w:val="28"/>
        </w:rPr>
        <w:t xml:space="preserve"> (по Уставу) </w:t>
      </w:r>
      <w:r w:rsidR="008E41D3" w:rsidRPr="00615D2F">
        <w:rPr>
          <w:rFonts w:ascii="Times New Roman" w:eastAsia="Times New Roman" w:hAnsi="Times New Roman"/>
          <w:sz w:val="28"/>
          <w:szCs w:val="28"/>
        </w:rPr>
        <w:t>название учебного заведения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1A718A">
        <w:rPr>
          <w:rFonts w:ascii="Times New Roman" w:eastAsia="Times New Roman" w:hAnsi="Times New Roman"/>
          <w:sz w:val="28"/>
          <w:szCs w:val="28"/>
        </w:rPr>
        <w:t>населенный пункт его расположения, страна</w:t>
      </w:r>
      <w:r w:rsidR="008E41D3" w:rsidRPr="00615D2F">
        <w:rPr>
          <w:rFonts w:ascii="Times New Roman" w:eastAsia="Times New Roman" w:hAnsi="Times New Roman"/>
          <w:sz w:val="28"/>
          <w:szCs w:val="28"/>
        </w:rPr>
        <w:t>;</w:t>
      </w:r>
    </w:p>
    <w:p w:rsidR="008E41D3" w:rsidRPr="0087195E" w:rsidRDefault="008E41D3" w:rsidP="0087195E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195E">
        <w:rPr>
          <w:rFonts w:ascii="Times New Roman" w:eastAsia="Times New Roman" w:hAnsi="Times New Roman"/>
          <w:sz w:val="28"/>
          <w:szCs w:val="28"/>
        </w:rPr>
        <w:t>электронный адрес</w:t>
      </w:r>
      <w:r w:rsidR="0087195E">
        <w:rPr>
          <w:rFonts w:ascii="Times New Roman" w:eastAsia="Times New Roman" w:hAnsi="Times New Roman"/>
          <w:sz w:val="28"/>
          <w:szCs w:val="28"/>
        </w:rPr>
        <w:t>.</w:t>
      </w:r>
    </w:p>
    <w:p w:rsidR="008E41D3" w:rsidRPr="00367F0E" w:rsidRDefault="008E41D3" w:rsidP="008E41D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7F0E">
        <w:rPr>
          <w:rFonts w:ascii="Times New Roman" w:eastAsia="Times New Roman" w:hAnsi="Times New Roman"/>
          <w:sz w:val="28"/>
          <w:szCs w:val="28"/>
        </w:rPr>
        <w:t xml:space="preserve"> Через две строки - название статьи, набранное полужирным шрифт</w:t>
      </w:r>
      <w:r w:rsidR="0087195E">
        <w:rPr>
          <w:rFonts w:ascii="Times New Roman" w:eastAsia="Times New Roman" w:hAnsi="Times New Roman"/>
          <w:sz w:val="28"/>
          <w:szCs w:val="28"/>
        </w:rPr>
        <w:t xml:space="preserve">ом прописными буквами по центру на русском </w:t>
      </w:r>
      <w:r w:rsidR="00F23AF2">
        <w:rPr>
          <w:rFonts w:ascii="Times New Roman" w:eastAsia="Times New Roman" w:hAnsi="Times New Roman"/>
          <w:sz w:val="28"/>
          <w:szCs w:val="28"/>
        </w:rPr>
        <w:t>языке.</w:t>
      </w:r>
    </w:p>
    <w:p w:rsidR="008E41D3" w:rsidRDefault="008E41D3" w:rsidP="008E41D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F0E">
        <w:rPr>
          <w:rFonts w:ascii="Times New Roman" w:hAnsi="Times New Roman"/>
          <w:sz w:val="28"/>
          <w:szCs w:val="28"/>
        </w:rPr>
        <w:t xml:space="preserve">Далее </w:t>
      </w:r>
      <w:r w:rsidR="000378CB">
        <w:rPr>
          <w:rFonts w:ascii="Times New Roman" w:hAnsi="Times New Roman"/>
          <w:sz w:val="28"/>
          <w:szCs w:val="28"/>
        </w:rPr>
        <w:t>–</w:t>
      </w:r>
      <w:r w:rsidRPr="00367F0E">
        <w:rPr>
          <w:rFonts w:ascii="Times New Roman" w:hAnsi="Times New Roman"/>
          <w:sz w:val="28"/>
          <w:szCs w:val="28"/>
        </w:rPr>
        <w:t xml:space="preserve"> аннотация (4</w:t>
      </w:r>
      <w:r w:rsidR="000378CB">
        <w:rPr>
          <w:rFonts w:ascii="Times New Roman" w:hAnsi="Times New Roman"/>
          <w:sz w:val="28"/>
          <w:szCs w:val="28"/>
        </w:rPr>
        <w:t>–</w:t>
      </w:r>
      <w:r w:rsidRPr="00367F0E">
        <w:rPr>
          <w:rFonts w:ascii="Times New Roman" w:hAnsi="Times New Roman"/>
          <w:sz w:val="28"/>
          <w:szCs w:val="28"/>
        </w:rPr>
        <w:t xml:space="preserve"> предложений) и ключевые сл</w:t>
      </w:r>
      <w:r w:rsidR="0087195E">
        <w:rPr>
          <w:rFonts w:ascii="Times New Roman" w:hAnsi="Times New Roman"/>
          <w:sz w:val="28"/>
          <w:szCs w:val="28"/>
        </w:rPr>
        <w:t>ова (3</w:t>
      </w:r>
      <w:r w:rsidR="000378CB">
        <w:rPr>
          <w:rFonts w:ascii="Times New Roman" w:hAnsi="Times New Roman"/>
          <w:sz w:val="28"/>
          <w:szCs w:val="28"/>
        </w:rPr>
        <w:t>–</w:t>
      </w:r>
      <w:r w:rsidR="0087195E">
        <w:rPr>
          <w:rFonts w:ascii="Times New Roman" w:hAnsi="Times New Roman"/>
          <w:sz w:val="28"/>
          <w:szCs w:val="28"/>
        </w:rPr>
        <w:t>7 слов</w:t>
      </w:r>
      <w:r w:rsidR="00F23AF2">
        <w:rPr>
          <w:rFonts w:ascii="Times New Roman" w:hAnsi="Times New Roman"/>
          <w:sz w:val="28"/>
          <w:szCs w:val="28"/>
        </w:rPr>
        <w:t xml:space="preserve">) на русском языке. </w:t>
      </w:r>
    </w:p>
    <w:p w:rsidR="00F23AF2" w:rsidRPr="00F23AF2" w:rsidRDefault="00F23AF2" w:rsidP="00F23A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две строки – продублировать все данные на английском языке (см. образец в Приложении 1).</w:t>
      </w:r>
    </w:p>
    <w:p w:rsidR="008E41D3" w:rsidRPr="00367F0E" w:rsidRDefault="008E41D3" w:rsidP="008E41D3">
      <w:pPr>
        <w:spacing w:line="276" w:lineRule="auto"/>
        <w:ind w:firstLine="709"/>
        <w:jc w:val="both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</w:pPr>
      <w:r w:rsidRPr="00367F0E">
        <w:rPr>
          <w:rFonts w:ascii="Times New Roman" w:eastAsia="Times New Roman" w:hAnsi="Times New Roman"/>
          <w:sz w:val="28"/>
          <w:szCs w:val="28"/>
        </w:rPr>
        <w:t>Через строку – текст статьи.</w:t>
      </w:r>
    </w:p>
    <w:p w:rsidR="008E41D3" w:rsidRPr="00367F0E" w:rsidRDefault="008E41D3" w:rsidP="008E41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Список использованной литературы 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оформляется в конце текста под заголовком «Список литературы:». В тексте ссылки на источники оформляются в квадратных скобках с указанием порядкового номера источника в списке литературы, через запятую номер страницы (более одного номера – через точку с запятой), </w:t>
      </w:r>
      <w:r w:rsidR="00367F0E" w:rsidRPr="00367F0E">
        <w:rPr>
          <w:rFonts w:ascii="Times New Roman" w:eastAsia="Times New Roman" w:hAnsi="Times New Roman"/>
          <w:sz w:val="28"/>
          <w:szCs w:val="28"/>
          <w:lang w:eastAsia="ar-SA"/>
        </w:rPr>
        <w:t>например,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67F0E">
        <w:rPr>
          <w:rFonts w:ascii="Times New Roman" w:eastAsia="Times New Roman" w:hAnsi="Times New Roman" w:cs="Times New Roman"/>
          <w:sz w:val="28"/>
          <w:szCs w:val="28"/>
          <w:lang w:eastAsia="ar-SA"/>
        </w:rPr>
        <w:t>[3, с.111], [3, с.12; 34; 55].</w:t>
      </w:r>
      <w:r w:rsidR="00367F0E" w:rsidRPr="00367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7F0E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 литературы приводится в алфавитном порядке со сквозной нумерацией, оформленный в соответствии с ГОСТ Р 7.0.5 – 2008.</w:t>
      </w:r>
    </w:p>
    <w:p w:rsidR="008E41D3" w:rsidRPr="00367F0E" w:rsidRDefault="008E41D3" w:rsidP="008E41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Примеры оформления списка литературы в Приложении 3.</w:t>
      </w:r>
    </w:p>
    <w:p w:rsidR="008E41D3" w:rsidRPr="00367F0E" w:rsidRDefault="008E41D3" w:rsidP="008E41D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Рисунки и таблицы. 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Номера и названия рисунков указываются под рисунками, названия и номера таблиц </w:t>
      </w:r>
      <w:r w:rsidR="000378CB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 над таблицами. Таблицы, схемы, рисунки, формулы (только в редакторах </w:t>
      </w:r>
      <w:proofErr w:type="spellStart"/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Equation</w:t>
      </w:r>
      <w:proofErr w:type="spellEnd"/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proofErr w:type="spellStart"/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MathType</w:t>
      </w:r>
      <w:proofErr w:type="spellEnd"/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 xml:space="preserve">), графики не должны выходить за пределы указанных полей (шрифт в таблицах и на рисунках - не менее 11 </w:t>
      </w:r>
      <w:proofErr w:type="spellStart"/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пт</w:t>
      </w:r>
      <w:proofErr w:type="spellEnd"/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F23AF2" w:rsidRDefault="008E41D3" w:rsidP="00B060FB">
      <w:pPr>
        <w:spacing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b/>
          <w:sz w:val="28"/>
          <w:szCs w:val="28"/>
          <w:lang w:eastAsia="ar-SA"/>
        </w:rPr>
        <w:t>Количество авторов</w:t>
      </w:r>
      <w:r w:rsidR="00F23A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одной статьи</w:t>
      </w:r>
      <w:r w:rsidRPr="00367F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- </w:t>
      </w:r>
      <w:r w:rsidRPr="00367F0E">
        <w:rPr>
          <w:rFonts w:ascii="Times New Roman" w:eastAsia="Times New Roman" w:hAnsi="Times New Roman"/>
          <w:sz w:val="28"/>
          <w:szCs w:val="28"/>
          <w:lang w:eastAsia="ar-SA"/>
        </w:rPr>
        <w:t>не более трех.</w:t>
      </w:r>
      <w:r w:rsidR="00B060F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060FB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B060FB" w:rsidRDefault="000378CB" w:rsidP="00B060FB">
      <w:pPr>
        <w:spacing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Для одного автора допускается </w:t>
      </w:r>
      <w:r w:rsidR="00F23AF2">
        <w:rPr>
          <w:rFonts w:ascii="Times New Roman" w:eastAsia="Times New Roman" w:hAnsi="Times New Roman"/>
          <w:sz w:val="28"/>
          <w:szCs w:val="28"/>
          <w:lang w:eastAsia="ar-SA"/>
        </w:rPr>
        <w:t>1 авторская статья и две в соавторстве со аспирантами, магистрантами и студентами</w:t>
      </w:r>
      <w:r w:rsidR="00B060FB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</w:t>
      </w:r>
    </w:p>
    <w:p w:rsidR="008E41D3" w:rsidRPr="0087195E" w:rsidRDefault="008E41D3" w:rsidP="00B060FB">
      <w:pPr>
        <w:spacing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7F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Уникальность текста </w:t>
      </w:r>
      <w:r w:rsidRPr="0087195E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7195E" w:rsidRPr="0087195E">
        <w:rPr>
          <w:rFonts w:ascii="Times New Roman" w:eastAsia="Times New Roman" w:hAnsi="Times New Roman"/>
          <w:sz w:val="28"/>
          <w:szCs w:val="28"/>
          <w:lang w:eastAsia="ar-SA"/>
        </w:rPr>
        <w:t xml:space="preserve"> не менее </w:t>
      </w:r>
      <w:r w:rsidRPr="0087195E">
        <w:rPr>
          <w:rFonts w:ascii="Times New Roman" w:eastAsia="Times New Roman" w:hAnsi="Times New Roman"/>
          <w:sz w:val="28"/>
          <w:szCs w:val="28"/>
          <w:lang w:eastAsia="ar-SA"/>
        </w:rPr>
        <w:t>71%.</w:t>
      </w:r>
    </w:p>
    <w:p w:rsidR="0087195E" w:rsidRDefault="008E41D3" w:rsidP="0002547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718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Принимаются статьи, прошедшие проверку на уникальность в программе «Антиплагиат»</w:t>
      </w:r>
      <w:r w:rsidRPr="001A718A">
        <w:rPr>
          <w:sz w:val="28"/>
          <w:szCs w:val="28"/>
        </w:rPr>
        <w:t xml:space="preserve"> </w:t>
      </w:r>
      <w:r w:rsidRPr="001A718A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87195E" w:rsidRPr="001A718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https://text.ru/antiplagiat</w:t>
        </w:r>
      </w:hyperlink>
      <w:r w:rsidRPr="001A718A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r w:rsidRPr="001A718A">
        <w:rPr>
          <w:rFonts w:ascii="Times New Roman" w:eastAsia="Times New Roman" w:hAnsi="Times New Roman"/>
          <w:sz w:val="28"/>
          <w:szCs w:val="28"/>
          <w:lang w:eastAsia="ar-SA"/>
        </w:rPr>
        <w:t xml:space="preserve"> При</w:t>
      </w:r>
      <w:r w:rsidR="0087195E" w:rsidRPr="001A718A">
        <w:rPr>
          <w:rFonts w:ascii="Times New Roman" w:eastAsia="Times New Roman" w:hAnsi="Times New Roman"/>
          <w:sz w:val="28"/>
          <w:szCs w:val="28"/>
          <w:lang w:eastAsia="ar-SA"/>
        </w:rPr>
        <w:t xml:space="preserve">ложить скан результата проверки. При несовпадении результатов проверки ответственным лицом Оргкомитета </w:t>
      </w:r>
      <w:r w:rsidR="001A718A" w:rsidRPr="001A718A">
        <w:rPr>
          <w:rFonts w:ascii="Times New Roman" w:eastAsia="Times New Roman" w:hAnsi="Times New Roman"/>
          <w:sz w:val="28"/>
          <w:szCs w:val="28"/>
          <w:lang w:eastAsia="ar-SA"/>
        </w:rPr>
        <w:t xml:space="preserve">с данными авторской проверки (по скану) </w:t>
      </w:r>
      <w:r w:rsidR="001A718A">
        <w:rPr>
          <w:rFonts w:ascii="Times New Roman" w:eastAsia="Times New Roman" w:hAnsi="Times New Roman"/>
          <w:sz w:val="28"/>
          <w:szCs w:val="28"/>
          <w:lang w:eastAsia="ar-SA"/>
        </w:rPr>
        <w:t>статья будет отклонена.</w:t>
      </w:r>
    </w:p>
    <w:p w:rsidR="00F23AF2" w:rsidRPr="001A718A" w:rsidRDefault="00F23AF2" w:rsidP="0002547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Сборник материалов конференции</w:t>
      </w:r>
      <w:r w:rsidR="00824DB9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издать к дате проведения конференции.</w:t>
      </w:r>
    </w:p>
    <w:p w:rsidR="00615D2F" w:rsidRPr="001A718A" w:rsidRDefault="00615D2F" w:rsidP="00615D2F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A718A">
        <w:rPr>
          <w:rFonts w:ascii="Times New Roman" w:eastAsia="Times New Roman" w:hAnsi="Times New Roman"/>
          <w:b/>
          <w:sz w:val="28"/>
          <w:szCs w:val="28"/>
          <w:lang w:eastAsia="ar-SA"/>
        </w:rPr>
        <w:t>Материалы, не соответствующие ВСЕМ требованиям, Оргкомитетом рассматриваться не будут.</w:t>
      </w:r>
    </w:p>
    <w:p w:rsidR="00615D2F" w:rsidRPr="0002547B" w:rsidRDefault="00615D2F" w:rsidP="0002547B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41D3" w:rsidRDefault="008E41D3" w:rsidP="000254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2547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V</w:t>
      </w:r>
      <w:r w:rsidRPr="0002547B">
        <w:rPr>
          <w:rFonts w:ascii="Times New Roman" w:eastAsia="Times New Roman" w:hAnsi="Times New Roman"/>
          <w:b/>
          <w:sz w:val="28"/>
          <w:szCs w:val="28"/>
          <w:lang w:eastAsia="ar-SA"/>
        </w:rPr>
        <w:t>. КОНТАКТНАЯ ИНФОРМАЦИЯ</w:t>
      </w:r>
    </w:p>
    <w:p w:rsidR="0002547B" w:rsidRPr="0002547B" w:rsidRDefault="0002547B" w:rsidP="000254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41D3" w:rsidRPr="00B060FB" w:rsidRDefault="008E41D3" w:rsidP="008E41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547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E</w:t>
      </w:r>
      <w:r w:rsidRPr="00B060FB">
        <w:rPr>
          <w:rFonts w:ascii="Times New Roman" w:eastAsia="Times New Roman" w:hAnsi="Times New Roman"/>
          <w:b/>
          <w:sz w:val="28"/>
          <w:szCs w:val="28"/>
          <w:lang w:eastAsia="ar-SA"/>
        </w:rPr>
        <w:t>-</w:t>
      </w:r>
      <w:r w:rsidRPr="0002547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mail</w:t>
      </w:r>
      <w:r w:rsidRPr="00B060F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: </w:t>
      </w:r>
      <w:proofErr w:type="spellStart"/>
      <w:r w:rsidR="00367F0E" w:rsidRPr="000254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shagvnauku</w:t>
      </w:r>
      <w:proofErr w:type="spellEnd"/>
      <w:r w:rsidR="00367F0E" w:rsidRPr="00B060FB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367F0E" w:rsidRPr="000254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bk</w:t>
      </w:r>
      <w:r w:rsidR="00367F0E" w:rsidRPr="00B060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67F0E" w:rsidRPr="000254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8E41D3" w:rsidRPr="00B060FB" w:rsidRDefault="00367F0E" w:rsidP="008E41D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547B">
        <w:rPr>
          <w:rFonts w:ascii="Times New Roman" w:eastAsia="Times New Roman" w:hAnsi="Times New Roman"/>
          <w:b/>
          <w:sz w:val="28"/>
          <w:szCs w:val="28"/>
          <w:lang w:eastAsia="ar-SA"/>
        </w:rPr>
        <w:t>Тел</w:t>
      </w:r>
      <w:r w:rsidRPr="00B060FB">
        <w:rPr>
          <w:rFonts w:ascii="Times New Roman" w:eastAsia="Times New Roman" w:hAnsi="Times New Roman"/>
          <w:b/>
          <w:sz w:val="28"/>
          <w:szCs w:val="28"/>
          <w:lang w:eastAsia="ar-SA"/>
        </w:rPr>
        <w:t>.: + 7928 088 85 78</w:t>
      </w:r>
    </w:p>
    <w:p w:rsidR="008E41D3" w:rsidRPr="0002547B" w:rsidRDefault="008E41D3" w:rsidP="008E41D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547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Контактное лицо: </w:t>
      </w:r>
      <w:proofErr w:type="spellStart"/>
      <w:r w:rsidR="00367F0E" w:rsidRPr="0002547B">
        <w:rPr>
          <w:rFonts w:ascii="Times New Roman" w:eastAsia="Times New Roman" w:hAnsi="Times New Roman"/>
          <w:b/>
          <w:sz w:val="28"/>
          <w:szCs w:val="28"/>
          <w:lang w:eastAsia="ar-SA"/>
        </w:rPr>
        <w:t>Хажуев</w:t>
      </w:r>
      <w:proofErr w:type="spellEnd"/>
      <w:r w:rsidR="00367F0E" w:rsidRPr="0002547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Ислам </w:t>
      </w:r>
      <w:proofErr w:type="spellStart"/>
      <w:r w:rsidR="00367F0E" w:rsidRPr="0002547B">
        <w:rPr>
          <w:rFonts w:ascii="Times New Roman" w:eastAsia="Times New Roman" w:hAnsi="Times New Roman"/>
          <w:b/>
          <w:sz w:val="28"/>
          <w:szCs w:val="28"/>
          <w:lang w:eastAsia="ar-SA"/>
        </w:rPr>
        <w:t>Сайдахмедович</w:t>
      </w:r>
      <w:proofErr w:type="spellEnd"/>
    </w:p>
    <w:p w:rsidR="008E41D3" w:rsidRPr="0002547B" w:rsidRDefault="008E41D3" w:rsidP="008E41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2547B">
        <w:rPr>
          <w:rFonts w:ascii="Times New Roman" w:eastAsia="Times New Roman" w:hAnsi="Times New Roman"/>
          <w:bCs/>
          <w:sz w:val="28"/>
          <w:szCs w:val="28"/>
        </w:rPr>
        <w:t>Конференция состоится по адресу:</w:t>
      </w:r>
    </w:p>
    <w:p w:rsidR="008E41D3" w:rsidRPr="0002547B" w:rsidRDefault="008E41D3" w:rsidP="000254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547B">
        <w:rPr>
          <w:rFonts w:ascii="Times New Roman" w:eastAsia="Times New Roman" w:hAnsi="Times New Roman"/>
          <w:bCs/>
          <w:sz w:val="28"/>
          <w:szCs w:val="28"/>
        </w:rPr>
        <w:t>364037, Чеченская Республика, г. Грозный,</w:t>
      </w:r>
      <w:r w:rsidR="0002547B" w:rsidRPr="0002547B">
        <w:rPr>
          <w:rFonts w:ascii="Arial" w:hAnsi="Arial" w:cs="Arial"/>
          <w:color w:val="467774"/>
          <w:sz w:val="28"/>
          <w:szCs w:val="28"/>
        </w:rPr>
        <w:t xml:space="preserve"> </w:t>
      </w:r>
      <w:r w:rsidR="0002547B" w:rsidRPr="0002547B">
        <w:rPr>
          <w:rFonts w:ascii="Times New Roman" w:hAnsi="Times New Roman" w:cs="Times New Roman"/>
          <w:sz w:val="28"/>
          <w:szCs w:val="28"/>
        </w:rPr>
        <w:t xml:space="preserve">ул. С. </w:t>
      </w:r>
      <w:proofErr w:type="spellStart"/>
      <w:r w:rsidR="0002547B" w:rsidRPr="0002547B">
        <w:rPr>
          <w:rFonts w:ascii="Times New Roman" w:hAnsi="Times New Roman" w:cs="Times New Roman"/>
          <w:sz w:val="28"/>
          <w:szCs w:val="28"/>
        </w:rPr>
        <w:t>Кишиева</w:t>
      </w:r>
      <w:proofErr w:type="spellEnd"/>
      <w:r w:rsidR="0002547B" w:rsidRPr="0002547B">
        <w:rPr>
          <w:rFonts w:ascii="Times New Roman" w:hAnsi="Times New Roman" w:cs="Times New Roman"/>
          <w:sz w:val="28"/>
          <w:szCs w:val="28"/>
        </w:rPr>
        <w:t>, 33</w:t>
      </w:r>
      <w:r w:rsidR="00B060FB">
        <w:rPr>
          <w:rFonts w:ascii="Times New Roman" w:hAnsi="Times New Roman" w:cs="Times New Roman"/>
          <w:sz w:val="28"/>
          <w:szCs w:val="28"/>
        </w:rPr>
        <w:t xml:space="preserve"> </w:t>
      </w:r>
      <w:r w:rsidR="0002547B" w:rsidRPr="0002547B">
        <w:rPr>
          <w:rFonts w:ascii="Times New Roman" w:eastAsia="Times New Roman" w:hAnsi="Times New Roman"/>
          <w:bCs/>
          <w:sz w:val="28"/>
          <w:szCs w:val="28"/>
        </w:rPr>
        <w:t>(Киевская,33)</w:t>
      </w:r>
      <w:r w:rsidR="00DB7B49">
        <w:rPr>
          <w:rFonts w:ascii="Times New Roman" w:eastAsia="Times New Roman" w:hAnsi="Times New Roman"/>
          <w:bCs/>
          <w:sz w:val="28"/>
          <w:szCs w:val="28"/>
        </w:rPr>
        <w:t>, И</w:t>
      </w:r>
      <w:r w:rsidR="0002547B" w:rsidRPr="0002547B">
        <w:rPr>
          <w:rFonts w:ascii="Times New Roman" w:eastAsia="Times New Roman" w:hAnsi="Times New Roman"/>
          <w:bCs/>
          <w:sz w:val="28"/>
          <w:szCs w:val="28"/>
        </w:rPr>
        <w:t>нститут педаго</w:t>
      </w:r>
      <w:r w:rsidR="000378CB">
        <w:rPr>
          <w:rFonts w:ascii="Times New Roman" w:eastAsia="Times New Roman" w:hAnsi="Times New Roman"/>
          <w:bCs/>
          <w:sz w:val="28"/>
          <w:szCs w:val="28"/>
        </w:rPr>
        <w:t>гики, психологии и дефектологии,</w:t>
      </w:r>
      <w:r w:rsidR="0002547B" w:rsidRPr="0002547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378CB">
        <w:rPr>
          <w:rFonts w:ascii="Times New Roman" w:eastAsia="Times New Roman" w:hAnsi="Times New Roman"/>
          <w:bCs/>
          <w:sz w:val="28"/>
          <w:szCs w:val="28"/>
        </w:rPr>
        <w:t>к</w:t>
      </w:r>
      <w:r w:rsidRPr="0002547B">
        <w:rPr>
          <w:rFonts w:ascii="Times New Roman" w:eastAsia="Times New Roman" w:hAnsi="Times New Roman"/>
          <w:bCs/>
          <w:sz w:val="28"/>
          <w:szCs w:val="28"/>
        </w:rPr>
        <w:t>онференц-зал.</w:t>
      </w:r>
    </w:p>
    <w:p w:rsidR="008E41D3" w:rsidRPr="0002547B" w:rsidRDefault="008E41D3" w:rsidP="008E41D3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E41D3" w:rsidRPr="0002547B" w:rsidRDefault="008E41D3" w:rsidP="008E41D3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2547B">
        <w:rPr>
          <w:rFonts w:ascii="Times New Roman" w:eastAsia="Times New Roman" w:hAnsi="Times New Roman"/>
          <w:b/>
          <w:sz w:val="28"/>
          <w:szCs w:val="28"/>
          <w:lang w:eastAsia="ar-SA"/>
        </w:rPr>
        <w:t>Уважаемые коллеги!</w:t>
      </w:r>
    </w:p>
    <w:p w:rsidR="008E41D3" w:rsidRPr="0002547B" w:rsidRDefault="008E41D3" w:rsidP="008E41D3">
      <w:pPr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2547B">
        <w:rPr>
          <w:rFonts w:ascii="Times New Roman" w:eastAsia="Times New Roman" w:hAnsi="Times New Roman"/>
          <w:b/>
          <w:sz w:val="28"/>
          <w:szCs w:val="28"/>
          <w:lang w:eastAsia="ar-SA"/>
        </w:rPr>
        <w:t>Оргкомитет будет благодарен Вам за распространение информации среди заинтересованных в публикации материалов и участии в конференции.</w:t>
      </w:r>
    </w:p>
    <w:p w:rsidR="008E41D3" w:rsidRPr="0002547B" w:rsidRDefault="008E41D3" w:rsidP="008E41D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2547B">
        <w:rPr>
          <w:rFonts w:ascii="Times New Roman" w:eastAsia="Times New Roman" w:hAnsi="Times New Roman"/>
          <w:b/>
          <w:sz w:val="28"/>
          <w:szCs w:val="28"/>
          <w:lang w:eastAsia="ar-SA"/>
        </w:rPr>
        <w:t>БЛАГОДАРИМ ЗА УЧАСТИЕ И СОДЕЙСТВИЕ!!!</w:t>
      </w:r>
    </w:p>
    <w:p w:rsidR="008E41D3" w:rsidRDefault="008E41D3" w:rsidP="008E41D3">
      <w:pPr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A718A" w:rsidRDefault="001A718A" w:rsidP="00DB7B49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Pr="002E75C4" w:rsidRDefault="008E41D3" w:rsidP="008E41D3">
      <w:pPr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1</w:t>
      </w:r>
    </w:p>
    <w:p w:rsidR="008E41D3" w:rsidRPr="00E95503" w:rsidRDefault="008E41D3" w:rsidP="008E41D3">
      <w:pPr>
        <w:jc w:val="center"/>
        <w:rPr>
          <w:rFonts w:ascii="Times New Roman" w:hAnsi="Times New Roman"/>
          <w:b/>
          <w:sz w:val="28"/>
          <w:szCs w:val="28"/>
        </w:rPr>
      </w:pPr>
      <w:r w:rsidRPr="00E95503">
        <w:rPr>
          <w:rFonts w:ascii="Times New Roman" w:hAnsi="Times New Roman"/>
          <w:b/>
          <w:sz w:val="28"/>
          <w:szCs w:val="28"/>
        </w:rPr>
        <w:t>Образец оформления статьи</w:t>
      </w:r>
    </w:p>
    <w:p w:rsidR="008E41D3" w:rsidRPr="00E95503" w:rsidRDefault="008E41D3" w:rsidP="008E41D3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8E41D3" w:rsidRPr="00A652F2" w:rsidTr="00EF5CE4">
        <w:tc>
          <w:tcPr>
            <w:tcW w:w="9469" w:type="dxa"/>
          </w:tcPr>
          <w:p w:rsidR="008E41D3" w:rsidRDefault="008E41D3" w:rsidP="00EF5CE4">
            <w:pPr>
              <w:ind w:firstLine="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E41D3" w:rsidRDefault="008E41D3" w:rsidP="00EF5CE4">
            <w:pPr>
              <w:ind w:firstLine="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УДК </w:t>
            </w:r>
            <w:r w:rsidRPr="00A652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372.881.161.1</w:t>
            </w:r>
          </w:p>
          <w:p w:rsidR="008E41D3" w:rsidRDefault="008E41D3" w:rsidP="00EF5CE4">
            <w:pPr>
              <w:ind w:firstLine="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8E41D3" w:rsidRDefault="008E41D3" w:rsidP="00EF5CE4">
            <w:pPr>
              <w:spacing w:line="360" w:lineRule="auto"/>
              <w:ind w:firstLine="1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Марков Евгений Евгеньевич</w:t>
            </w:r>
          </w:p>
          <w:p w:rsidR="008E41D3" w:rsidRDefault="00E0674C" w:rsidP="00EF5CE4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836A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8E41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="00836A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836A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наук</w:t>
            </w:r>
            <w:r w:rsidR="008E41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доцент </w:t>
            </w:r>
            <w:r w:rsidR="001A7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кафедре</w:t>
            </w:r>
            <w:r w:rsidR="008E41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методик начального образования</w:t>
            </w:r>
          </w:p>
          <w:p w:rsidR="00E0674C" w:rsidRDefault="008E41D3" w:rsidP="00E0674C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Чеченский государственный педагогический университет</w:t>
            </w:r>
            <w:r w:rsidR="00E0674C">
              <w:rPr>
                <w:rFonts w:ascii="Times New Roman" w:hAnsi="Times New Roman"/>
                <w:sz w:val="24"/>
              </w:rPr>
              <w:t xml:space="preserve"> </w:t>
            </w:r>
          </w:p>
          <w:p w:rsidR="008E41D3" w:rsidRPr="00E0674C" w:rsidRDefault="008E41D3" w:rsidP="00E0674C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A652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Грозный,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оссийская </w:t>
            </w:r>
            <w:r w:rsidRPr="00A652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едерация</w:t>
            </w:r>
          </w:p>
          <w:p w:rsidR="001A718A" w:rsidRDefault="008E41D3" w:rsidP="001A718A">
            <w:pPr>
              <w:spacing w:line="36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ar-SA"/>
              </w:rPr>
            </w:pPr>
            <w:r w:rsidRPr="002E75C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ar-SA"/>
              </w:rPr>
              <w:t xml:space="preserve">E-mail: </w:t>
            </w:r>
            <w:hyperlink r:id="rId10" w:history="1">
              <w:r w:rsidRPr="00D77E46"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val="en-US" w:eastAsia="ar-SA"/>
                </w:rPr>
                <w:t>markov</w:t>
              </w:r>
              <w:r w:rsidRPr="002E75C4"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val="en-US" w:eastAsia="ar-SA"/>
                </w:rPr>
                <w:t>.</w:t>
              </w:r>
              <w:r w:rsidRPr="00D77E46"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val="en-US" w:eastAsia="ar-SA"/>
                </w:rPr>
                <w:t>e</w:t>
              </w:r>
              <w:r w:rsidRPr="002E75C4"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val="en-US" w:eastAsia="ar-SA"/>
                </w:rPr>
                <w:t>@</w:t>
              </w:r>
              <w:r w:rsidRPr="00D77E46"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val="en-US" w:eastAsia="ar-SA"/>
                </w:rPr>
                <w:t>mail</w:t>
              </w:r>
              <w:r w:rsidRPr="002E75C4"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val="en-US" w:eastAsia="ar-SA"/>
                </w:rPr>
                <w:t>.</w:t>
              </w:r>
              <w:r w:rsidRPr="00D77E46"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val="en-US" w:eastAsia="ar-SA"/>
                </w:rPr>
                <w:t>ru</w:t>
              </w:r>
            </w:hyperlink>
          </w:p>
          <w:p w:rsidR="001A718A" w:rsidRDefault="001A718A" w:rsidP="001A718A">
            <w:pPr>
              <w:spacing w:line="36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ar-SA"/>
              </w:rPr>
            </w:pPr>
          </w:p>
          <w:p w:rsidR="008E41D3" w:rsidRPr="001A718A" w:rsidRDefault="008E41D3" w:rsidP="001A718A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АКТУАЛЬНЫЕ ПРОБЛЕМЫ БИЛИНГВИЗМА В СОВРЕМЕННОЙ РОССИИ</w:t>
            </w:r>
          </w:p>
          <w:p w:rsidR="008E41D3" w:rsidRDefault="008E41D3" w:rsidP="001A718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E75C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Аннотация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F23AF2" w:rsidRPr="002E75C4" w:rsidRDefault="00F23AF2" w:rsidP="00F23AF2">
            <w:pPr>
              <w:spacing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…………………………………………………………………………………………..</w:t>
            </w:r>
          </w:p>
          <w:p w:rsidR="00F23AF2" w:rsidRDefault="00F23AF2" w:rsidP="00EF5CE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8E41D3" w:rsidRPr="001A718A" w:rsidRDefault="008E41D3" w:rsidP="00EF5CE4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2E75C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Ключевые слова</w:t>
            </w:r>
            <w:r w:rsidRPr="001A718A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:</w:t>
            </w:r>
            <w:r w:rsidR="001A718A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1A718A" w:rsidRPr="001A718A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…………………</w:t>
            </w:r>
            <w:proofErr w:type="gramStart"/>
            <w:r w:rsidR="001A718A" w:rsidRPr="001A718A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…….</w:t>
            </w:r>
            <w:proofErr w:type="gramEnd"/>
            <w:r w:rsidR="001A718A" w:rsidRPr="001A718A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.</w:t>
            </w:r>
          </w:p>
          <w:p w:rsidR="001A718A" w:rsidRDefault="001A718A" w:rsidP="00EF5CE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F23AF2" w:rsidRPr="001D4371" w:rsidRDefault="00F23AF2" w:rsidP="00F23AF2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Markov</w:t>
            </w:r>
            <w:r w:rsidRPr="001D43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Evgeniy</w:t>
            </w:r>
            <w:r w:rsidRPr="001D43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Evgenievich</w:t>
            </w:r>
            <w:proofErr w:type="spellEnd"/>
          </w:p>
          <w:p w:rsidR="00352B25" w:rsidRDefault="00F9479C" w:rsidP="00352B25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Candidate of Pedagogical Sciences, A</w:t>
            </w:r>
            <w:r w:rsidR="00F23AF2"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 xml:space="preserve">ssociate Professor </w:t>
            </w:r>
          </w:p>
          <w:p w:rsidR="00F23AF2" w:rsidRPr="00F23AF2" w:rsidRDefault="00F23AF2" w:rsidP="00352B25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at the Department</w:t>
            </w:r>
            <w:r w:rsidR="00352B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 xml:space="preserve"> of Primary Education M</w:t>
            </w:r>
            <w:r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ethodology</w:t>
            </w:r>
          </w:p>
          <w:p w:rsidR="00F23AF2" w:rsidRPr="00F23AF2" w:rsidRDefault="00352B25" w:rsidP="00F23AF2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Chechen State P</w:t>
            </w:r>
            <w:r w:rsidR="00F23AF2"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edagogical University</w:t>
            </w:r>
          </w:p>
          <w:p w:rsidR="001A718A" w:rsidRPr="00F23AF2" w:rsidRDefault="00F23AF2" w:rsidP="00F23AF2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Grozny, Russian Federation</w:t>
            </w:r>
          </w:p>
          <w:p w:rsidR="00F23AF2" w:rsidRPr="00F23AF2" w:rsidRDefault="00F23AF2" w:rsidP="00F23AF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ACTUAL PROBLEMS OF BILINGUALISM IN MODERN RUSSIA</w:t>
            </w:r>
          </w:p>
          <w:p w:rsidR="00F23AF2" w:rsidRPr="00F23AF2" w:rsidRDefault="00352B25" w:rsidP="00F23AF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Abstract</w:t>
            </w:r>
            <w:r w:rsidR="00F23AF2"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.</w:t>
            </w:r>
          </w:p>
          <w:p w:rsidR="00F23AF2" w:rsidRPr="00F23AF2" w:rsidRDefault="00F23AF2" w:rsidP="00F23AF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……………………………………………………………………………………….....</w:t>
            </w:r>
          </w:p>
          <w:p w:rsidR="00F23AF2" w:rsidRPr="00F23AF2" w:rsidRDefault="00F23AF2" w:rsidP="00F23AF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</w:pPr>
          </w:p>
          <w:p w:rsidR="001A718A" w:rsidRPr="00F23AF2" w:rsidRDefault="00F23AF2" w:rsidP="00F23AF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Keyword</w:t>
            </w:r>
            <w:r w:rsidR="00352B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s</w:t>
            </w:r>
            <w:r w:rsidR="00387B5F" w:rsidRPr="00BF216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 xml:space="preserve">: </w:t>
            </w:r>
            <w:r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……………………</w:t>
            </w:r>
            <w:proofErr w:type="gramStart"/>
            <w:r w:rsidRPr="00F23AF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  <w:t>… :</w:t>
            </w:r>
            <w:proofErr w:type="gramEnd"/>
          </w:p>
          <w:p w:rsidR="008E41D3" w:rsidRPr="001D4371" w:rsidRDefault="008E41D3" w:rsidP="00EF5CE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 w:rsidRPr="008B0F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Текст</w:t>
            </w:r>
            <w:r w:rsidRPr="001D437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.</w:t>
            </w:r>
            <w:r w:rsidRPr="008B0F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Текст</w:t>
            </w:r>
            <w:r w:rsidRPr="001D437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.</w:t>
            </w:r>
            <w:r w:rsidRPr="008B0F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Текст</w:t>
            </w:r>
            <w:r w:rsidRPr="001D437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.</w:t>
            </w:r>
            <w:r w:rsidRPr="008B0F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Текст</w:t>
            </w:r>
            <w:r w:rsidRPr="001D437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.</w:t>
            </w:r>
            <w:r w:rsidRPr="008B0F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Текст</w:t>
            </w:r>
            <w:r w:rsidRPr="001D437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.</w:t>
            </w:r>
            <w:r w:rsidRPr="008B0F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Текст</w:t>
            </w:r>
            <w:r w:rsidRPr="001D437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.</w:t>
            </w:r>
            <w:r w:rsidRPr="008B0F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Текст</w:t>
            </w:r>
            <w:r w:rsidRPr="001D437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.</w:t>
            </w:r>
            <w:r w:rsidRPr="008B0F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Текст</w:t>
            </w:r>
            <w:r w:rsidRPr="001D437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. </w:t>
            </w:r>
            <w:r w:rsidRPr="008B0F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Текст</w:t>
            </w:r>
            <w:r w:rsidRPr="001D437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8E41D3" w:rsidRDefault="008E41D3" w:rsidP="00EF5CE4">
            <w:pPr>
              <w:spacing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8B0F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«Цитата»</w:t>
            </w:r>
            <w:r w:rsidRPr="008B0F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[1,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</w:t>
            </w:r>
            <w:r w:rsidRPr="008B0F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  <w:r w:rsidRPr="008B0F15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]</w:t>
            </w: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8B0F15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Текст.Текст.Текст.Текст.Текст.Текст</w:t>
            </w:r>
            <w:r w:rsidRPr="008B0F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Текст.Текст</w:t>
            </w:r>
            <w:proofErr w:type="spellEnd"/>
            <w:r w:rsidRPr="008B0F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…</w:t>
            </w:r>
          </w:p>
          <w:p w:rsidR="008E41D3" w:rsidRPr="00E95503" w:rsidRDefault="00387B5F" w:rsidP="00EF5CE4">
            <w:pPr>
              <w:spacing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Список </w:t>
            </w:r>
            <w:r w:rsidR="008E41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литературы:</w:t>
            </w:r>
          </w:p>
          <w:p w:rsidR="008E41D3" w:rsidRDefault="008E41D3" w:rsidP="008E41D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………</w:t>
            </w:r>
          </w:p>
          <w:p w:rsidR="008E41D3" w:rsidRDefault="008E41D3" w:rsidP="008E41D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………</w:t>
            </w:r>
          </w:p>
          <w:p w:rsidR="008E41D3" w:rsidRPr="008B0F15" w:rsidRDefault="008E41D3" w:rsidP="008E41D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………</w:t>
            </w:r>
          </w:p>
        </w:tc>
      </w:tr>
    </w:tbl>
    <w:p w:rsidR="008E41D3" w:rsidRDefault="008E41D3" w:rsidP="008E41D3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Pr="00B7331A" w:rsidRDefault="008E41D3" w:rsidP="008E41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2547B" w:rsidRDefault="0002547B" w:rsidP="0024627B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Pr="002E75C4" w:rsidRDefault="008E41D3" w:rsidP="008E41D3">
      <w:pPr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2</w:t>
      </w:r>
    </w:p>
    <w:p w:rsidR="008E41D3" w:rsidRDefault="008E41D3" w:rsidP="008E41D3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Pr="00E95503" w:rsidRDefault="008E41D3" w:rsidP="008E41D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95503">
        <w:rPr>
          <w:rFonts w:ascii="Times New Roman" w:eastAsia="Times New Roman" w:hAnsi="Times New Roman"/>
          <w:b/>
          <w:sz w:val="28"/>
          <w:szCs w:val="28"/>
          <w:lang w:eastAsia="ar-SA"/>
        </w:rPr>
        <w:t>Форма заявки участника</w:t>
      </w:r>
    </w:p>
    <w:p w:rsidR="008E41D3" w:rsidRDefault="008E41D3" w:rsidP="008E41D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E41D3" w:rsidRPr="00ED55AE" w:rsidRDefault="008E41D3" w:rsidP="008E41D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7167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48"/>
        <w:gridCol w:w="1417"/>
        <w:gridCol w:w="1559"/>
      </w:tblGrid>
      <w:tr w:rsidR="008E41D3" w:rsidRPr="000F7115" w:rsidTr="00EF5CE4">
        <w:trPr>
          <w:trHeight w:val="145"/>
        </w:trPr>
        <w:tc>
          <w:tcPr>
            <w:tcW w:w="7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ЗАЯВКА УЧАСТНИКА КОНФЕРЕНЦИИ</w:t>
            </w:r>
          </w:p>
        </w:tc>
      </w:tr>
      <w:tr w:rsidR="008E41D3" w:rsidRPr="000F7115" w:rsidTr="00EF5CE4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7115">
              <w:rPr>
                <w:rFonts w:ascii="Times New Roman" w:eastAsia="Times New Roman" w:hAnsi="Times New Roman"/>
                <w:sz w:val="20"/>
                <w:szCs w:val="20"/>
              </w:rPr>
              <w:t>Автор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7115">
              <w:rPr>
                <w:rFonts w:ascii="Times New Roman" w:eastAsia="Times New Roman" w:hAnsi="Times New Roman"/>
                <w:sz w:val="20"/>
                <w:szCs w:val="20"/>
              </w:rPr>
              <w:t>Автор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7115">
              <w:rPr>
                <w:rFonts w:ascii="Times New Roman" w:eastAsia="Times New Roman" w:hAnsi="Times New Roman"/>
                <w:sz w:val="20"/>
                <w:szCs w:val="20"/>
              </w:rPr>
              <w:t>Автор 3</w:t>
            </w:r>
          </w:p>
        </w:tc>
      </w:tr>
      <w:tr w:rsidR="008E41D3" w:rsidRPr="000F7115" w:rsidTr="00EF5CE4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Должность/курс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Контактный тел.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Тема статьи/доклада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FE374C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74C">
              <w:rPr>
                <w:rFonts w:ascii="Times New Roman" w:eastAsia="Times New Roman" w:hAnsi="Times New Roman"/>
                <w:b/>
                <w:sz w:val="24"/>
                <w:szCs w:val="24"/>
              </w:rPr>
              <w:t>Уникальность( не менее 71%)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07D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… (</w:t>
            </w:r>
            <w:r w:rsidRPr="000F07D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Скан результата проверки прилагается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)</w:t>
            </w:r>
            <w:r w:rsidRPr="000F07D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8E41D3" w:rsidRPr="000F7115" w:rsidTr="00EF5CE4">
        <w:trPr>
          <w:trHeight w:val="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Номер/название направления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439"/>
        </w:trPr>
        <w:tc>
          <w:tcPr>
            <w:tcW w:w="7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6A5B5C" w:rsidRDefault="008E41D3" w:rsidP="00EF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B5C">
              <w:rPr>
                <w:rFonts w:ascii="Times New Roman" w:eastAsia="Times New Roman" w:hAnsi="Times New Roman"/>
                <w:sz w:val="24"/>
                <w:szCs w:val="24"/>
              </w:rPr>
              <w:t>Для участников очной формы</w:t>
            </w:r>
          </w:p>
        </w:tc>
      </w:tr>
      <w:tr w:rsidR="008E41D3" w:rsidRPr="000F7115" w:rsidTr="00EF5CE4">
        <w:trPr>
          <w:trHeight w:val="9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Выступление с докладом на пленарном заседании/в секции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41D3" w:rsidRPr="000F7115" w:rsidTr="00EF5CE4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15">
              <w:rPr>
                <w:rFonts w:ascii="Times New Roman" w:eastAsia="Times New Roman" w:hAnsi="Times New Roman"/>
                <w:sz w:val="24"/>
                <w:szCs w:val="24"/>
              </w:rPr>
              <w:t>Необходимость места проживания(да/нет)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D3" w:rsidRPr="000F7115" w:rsidRDefault="008E41D3" w:rsidP="00EF5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E41D3" w:rsidRDefault="008E41D3" w:rsidP="008E41D3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E41D3" w:rsidRDefault="008E41D3" w:rsidP="008E41D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sz w:val="24"/>
        </w:rPr>
      </w:pPr>
    </w:p>
    <w:p w:rsidR="008E41D3" w:rsidRDefault="008E41D3" w:rsidP="008E41D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sz w:val="24"/>
        </w:rPr>
      </w:pPr>
    </w:p>
    <w:p w:rsidR="008E41D3" w:rsidRPr="00E95503" w:rsidRDefault="008E41D3" w:rsidP="008E41D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Примеры оформления списка литературы 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согласно ГОСТ 7.0.5–2008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журнале (1 автор)</w:t>
      </w:r>
    </w:p>
    <w:p w:rsidR="008E41D3" w:rsidRPr="00E95503" w:rsidRDefault="00672FD0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Аболмасов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</w:t>
      </w:r>
      <w:r w:rsidR="008E41D3" w:rsidRPr="00E95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и тактика профилак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заболеваний пародонта / Н.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Аболмасов</w:t>
      </w:r>
      <w:proofErr w:type="spellEnd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Стоматология. – 2003. – № 4. – С. 34–39.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журнале (от 2 до 4 авторов)</w:t>
      </w:r>
    </w:p>
    <w:p w:rsidR="008E41D3" w:rsidRPr="00E95503" w:rsidRDefault="00672FD0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Безрукова И.</w:t>
      </w:r>
      <w:r w:rsidR="008E41D3" w:rsidRPr="00E95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агрессивных форм воспалител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заболеваний пародонта / И.В. Безрукова, А.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Грудянов</w:t>
      </w:r>
      <w:proofErr w:type="spellEnd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Стоматология. – 2002. – № 5. – С. 45–47.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журнале (4 автора)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контроля микроциркуляции при миллиметровой волновой терапии острого </w:t>
      </w:r>
      <w:r w:rsidR="00D7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деструктивного панкреатита / Б.С. </w:t>
      </w:r>
      <w:proofErr w:type="spellStart"/>
      <w:r w:rsidR="00D7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Брискин</w:t>
      </w:r>
      <w:proofErr w:type="spellEnd"/>
      <w:r w:rsidR="00D7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О.Е. Ефанов, В.Н. </w:t>
      </w:r>
      <w:proofErr w:type="spellStart"/>
      <w:r w:rsidR="00A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Букатко</w:t>
      </w:r>
      <w:proofErr w:type="spellEnd"/>
      <w:r w:rsidR="00A70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А.</w:t>
      </w: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Никитин // Вопросы курортологии физиотерапии и лечебной физической культуры. – 2002. – № 5. – С. 13–16.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журнале (более 4 авторов)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Иммунологические нарушения в патогенезе хронического ге</w:t>
      </w:r>
      <w:r w:rsidR="00A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нерализованного пародонтита / А И. </w:t>
      </w:r>
      <w:proofErr w:type="spellStart"/>
      <w:r w:rsidR="00A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Воложин</w:t>
      </w:r>
      <w:proofErr w:type="spellEnd"/>
      <w:r w:rsidR="00A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</w:t>
      </w:r>
      <w:proofErr w:type="spellStart"/>
      <w:r w:rsidR="00A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Порядин</w:t>
      </w:r>
      <w:proofErr w:type="spellEnd"/>
      <w:r w:rsidR="00A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А.Н.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Казимирский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// Стоматология. – 2005. – № 3. – С. 4–7.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сборнике трудов (1 автор)</w:t>
      </w:r>
    </w:p>
    <w:p w:rsidR="008E41D3" w:rsidRPr="00E95503" w:rsidRDefault="009248ED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Кащенко П.</w:t>
      </w:r>
      <w:r w:rsidR="008E41D3" w:rsidRPr="00E95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лазерной допплеровской </w:t>
      </w:r>
      <w:proofErr w:type="spellStart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флоуметрии</w:t>
      </w:r>
      <w:proofErr w:type="spellEnd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имплантологии</w:t>
      </w:r>
      <w:proofErr w:type="spellEnd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П. В. Кащенко // Применение лазерной допплеровской </w:t>
      </w:r>
      <w:proofErr w:type="spellStart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флуометрии</w:t>
      </w:r>
      <w:proofErr w:type="spellEnd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медицинской практике: материалы 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симпозиума. – М., 2000. 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С. 131–133.</w:t>
      </w:r>
    </w:p>
    <w:p w:rsidR="008E41D3" w:rsidRPr="00E95503" w:rsidRDefault="008E41D3" w:rsidP="008E41D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сборнике трудов (от 2 до 4 авторов)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Козлов В. И.</w:t>
      </w: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Лазерный анализатор крово</w:t>
      </w:r>
      <w:r w:rsidR="008322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 ЛАКК-01 / В.И. Козлов, В.</w:t>
      </w: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Сидоров // Применение лазерной допплеровской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флуометрии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медицинской практике: материалы </w:t>
      </w:r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симпозиума. – М., 1998. – С. 5–8.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сборнике трудов (4 автора)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стоматологической заболевае</w:t>
      </w:r>
      <w:r w:rsidR="0034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 подростков до 18 лет / А.М. </w:t>
      </w:r>
      <w:proofErr w:type="spellStart"/>
      <w:r w:rsidR="00340F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Хамадеева</w:t>
      </w:r>
      <w:proofErr w:type="spellEnd"/>
      <w:r w:rsidR="00340F2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Г.К. Бурда, И.Е. Герасимова, С.</w:t>
      </w:r>
      <w:r w:rsidR="0029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Степанова // VIII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челюстно-лицевых хирургов и стоматологов: материалы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СПб., 2003. – С. 170.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сборнике трудов (более 4 авторов)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гепаринов на показатели микроциркуляции и реологии крови у больных острым коронарным синдромом / В. С. Задионченко, Е. В. Горбачёва, Н. В. Данилова и др. </w:t>
      </w: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// Применение лазерной допплеровской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флуометрии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медицинской практике: материалы IV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симпозиум</w:t>
      </w:r>
      <w:r w:rsidR="0029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– Пущино, 2002. – С. </w:t>
      </w: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69–71.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Книга (1 автор)</w:t>
      </w:r>
    </w:p>
    <w:p w:rsidR="008E41D3" w:rsidRPr="00E95503" w:rsidRDefault="00F1464D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Адмакин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</w:t>
      </w:r>
      <w:r w:rsidR="008E41D3" w:rsidRPr="00E95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</w:t>
      </w:r>
      <w:r w:rsidR="00297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овия применения композитов / В.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Адмакин</w:t>
      </w:r>
      <w:proofErr w:type="spellEnd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Красноярск: Изд-во МГПУ, 2003. – 128 с.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Книга (от 2 до 4 авторов)</w:t>
      </w:r>
    </w:p>
    <w:p w:rsidR="008E41D3" w:rsidRPr="00E95503" w:rsidRDefault="00F1464D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Логинова Н.</w:t>
      </w:r>
      <w:r w:rsidR="008E41D3" w:rsidRPr="00E95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Патофизиология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пародонта / Н.</w:t>
      </w:r>
      <w:r w:rsidR="0029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Логинова, А.И. </w:t>
      </w:r>
      <w:proofErr w:type="spellStart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Воложин</w:t>
      </w:r>
      <w:proofErr w:type="spellEnd"/>
      <w:r w:rsidR="008E41D3"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1995. – 108 с.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Книга (4 автора)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Лазерная допплеровская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флоуметрия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стомато</w:t>
      </w:r>
      <w:r w:rsidR="00297C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логии: метод. рекомендации / Е.</w:t>
      </w:r>
      <w:r w:rsidR="00F1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="00F146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Кречина</w:t>
      </w:r>
      <w:proofErr w:type="spellEnd"/>
      <w:r w:rsidR="00F1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И. Козлов, О.А. </w:t>
      </w:r>
      <w:proofErr w:type="spellStart"/>
      <w:r w:rsidR="00F14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Терман</w:t>
      </w:r>
      <w:proofErr w:type="spellEnd"/>
      <w:r w:rsidR="00F146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</w:t>
      </w: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Сидоров. – М., 1997. – 12 с.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Книга (более 4 авторов)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лазерной допплеровской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флоуметрии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кардиологии: пособие для врачей / В.</w:t>
      </w:r>
      <w:r w:rsidR="00F1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="00F14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Маколкин</w:t>
      </w:r>
      <w:proofErr w:type="spellEnd"/>
      <w:r w:rsidR="00F146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</w:t>
      </w:r>
      <w:r w:rsidR="0029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297CB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Бранько</w:t>
      </w:r>
      <w:proofErr w:type="spellEnd"/>
      <w:r w:rsidR="00297CB5">
        <w:rPr>
          <w:rFonts w:ascii="Times New Roman" w:eastAsia="Times New Roman" w:hAnsi="Times New Roman" w:cs="Times New Roman"/>
          <w:sz w:val="24"/>
          <w:szCs w:val="24"/>
          <w:lang w:eastAsia="ru-RU"/>
        </w:rPr>
        <w:t>, Э.</w:t>
      </w: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Богданова и др. – М., 1999. – 48 с.</w:t>
      </w:r>
    </w:p>
    <w:p w:rsidR="008E41D3" w:rsidRPr="00E95503" w:rsidRDefault="008E41D3" w:rsidP="008E41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Иностранные</w:t>
      </w:r>
      <w:r w:rsidR="00CE3971" w:rsidRPr="00207D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1 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</w:p>
    <w:p w:rsidR="008E41D3" w:rsidRPr="00E95503" w:rsidRDefault="00207DD7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Armitage G.</w:t>
      </w:r>
      <w:r w:rsidR="008E41D3" w:rsidRPr="00E9550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C.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Development of classification system for periodontal diseases and conditions / G. C. Armitage // Ann. Periodontal. – 1999. – № 1. – P. 1–6.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Иностранные</w:t>
      </w:r>
      <w:r w:rsidR="00CE3971" w:rsidRPr="00207D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2 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4 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авторов</w:t>
      </w:r>
    </w:p>
    <w:p w:rsidR="008E41D3" w:rsidRPr="00E95503" w:rsidRDefault="00207DD7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Eggert F.</w:t>
      </w:r>
      <w:r w:rsidR="008E41D3" w:rsidRPr="00E9550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M.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Performance of a commercial immunoassay for detection and differentiation of periodontal marker bacteria: analysis of immunochemical perform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ance with clinical samples / F.M. Eggert, M.</w:t>
      </w:r>
      <w:r w:rsidR="008E41D3"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H. McLeod, G. Flowerdew // J. </w:t>
      </w:r>
      <w:proofErr w:type="spellStart"/>
      <w:r w:rsidR="008E41D3"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Periodontol</w:t>
      </w:r>
      <w:proofErr w:type="spellEnd"/>
      <w:r w:rsidR="008E41D3"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2001. – Vol. 72, № 9. – P. 1201–1209.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Иностранные</w:t>
      </w:r>
      <w:r w:rsidRPr="000655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4 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автора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Erste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Beweise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einer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intressanten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Beziehung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Parodontitus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Gafässerkran</w:t>
      </w:r>
      <w:r w:rsidR="0038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kungen</w:t>
      </w:r>
      <w:proofErr w:type="spellEnd"/>
      <w:r w:rsidR="0038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N. </w:t>
      </w:r>
      <w:proofErr w:type="spellStart"/>
      <w:r w:rsidR="0038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Mastragelopulos</w:t>
      </w:r>
      <w:proofErr w:type="spellEnd"/>
      <w:r w:rsidR="0038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V.</w:t>
      </w:r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</w:t>
      </w:r>
      <w:r w:rsidR="0038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8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Haraszthy</w:t>
      </w:r>
      <w:proofErr w:type="spellEnd"/>
      <w:r w:rsidR="0038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J.J. </w:t>
      </w:r>
      <w:proofErr w:type="spellStart"/>
      <w:r w:rsidR="0038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Zambon</w:t>
      </w:r>
      <w:proofErr w:type="spellEnd"/>
      <w:r w:rsidR="0038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G.G.</w:t>
      </w:r>
      <w:r w:rsidR="00387B5F" w:rsidRPr="0038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Zafiropoulos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 w:rsidR="00387B5F" w:rsidRPr="0038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7B5F" w:rsidRPr="0038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стоматологии</w:t>
      </w:r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2002. – № 8(108) [</w:t>
      </w: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.]. – </w:t>
      </w:r>
      <w:r w:rsidRPr="00E955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8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4–5.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Иностранные</w:t>
      </w:r>
      <w:r w:rsidR="00362D68" w:rsidRPr="00BF216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4 </w:t>
      </w:r>
      <w:r w:rsidRPr="00E9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авторов</w:t>
      </w:r>
    </w:p>
    <w:p w:rsidR="008E41D3" w:rsidRPr="00E95503" w:rsidRDefault="008E41D3" w:rsidP="008E41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effect of short-term tooth intrusion on human pulpal blood flow measured by laser Doppler flowmetry / M. </w:t>
      </w:r>
      <w:proofErr w:type="spellStart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Ikawa</w:t>
      </w:r>
      <w:proofErr w:type="spellEnd"/>
      <w:r w:rsidRPr="00E9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M. Fujiwara, H. Horiuchi et al. // Arch. Oral. Biol. – 2001. – Vol. 46, № 9. – P. 781–788.</w:t>
      </w:r>
    </w:p>
    <w:p w:rsidR="008E41D3" w:rsidRPr="00E95503" w:rsidRDefault="008E41D3" w:rsidP="008E41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</w:p>
    <w:p w:rsidR="008E41D3" w:rsidRPr="00E95503" w:rsidRDefault="008E41D3" w:rsidP="008E41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</w:p>
    <w:p w:rsidR="008E41D3" w:rsidRPr="00E95503" w:rsidRDefault="008E41D3" w:rsidP="008E41D3">
      <w:pPr>
        <w:tabs>
          <w:tab w:val="left" w:pos="3015"/>
        </w:tabs>
      </w:pPr>
    </w:p>
    <w:p w:rsidR="008E41D3" w:rsidRDefault="008E41D3" w:rsidP="008E41D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sz w:val="24"/>
        </w:rPr>
      </w:pPr>
    </w:p>
    <w:p w:rsidR="002408D5" w:rsidRDefault="002408D5"/>
    <w:sectPr w:rsidR="002408D5" w:rsidSect="00DA5B59">
      <w:footerReference w:type="default" r:id="rId11"/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7EC" w:rsidRDefault="008C57EC" w:rsidP="008E41D3">
      <w:pPr>
        <w:spacing w:after="0" w:line="240" w:lineRule="auto"/>
      </w:pPr>
      <w:r>
        <w:separator/>
      </w:r>
    </w:p>
  </w:endnote>
  <w:endnote w:type="continuationSeparator" w:id="0">
    <w:p w:rsidR="008C57EC" w:rsidRDefault="008C57EC" w:rsidP="008E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4348"/>
      <w:docPartObj>
        <w:docPartGallery w:val="Page Numbers (Bottom of Page)"/>
        <w:docPartUnique/>
      </w:docPartObj>
    </w:sdtPr>
    <w:sdtEndPr/>
    <w:sdtContent>
      <w:p w:rsidR="00C97317" w:rsidRDefault="00652DA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2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7317" w:rsidRDefault="008C57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7EC" w:rsidRDefault="008C57EC" w:rsidP="008E41D3">
      <w:pPr>
        <w:spacing w:after="0" w:line="240" w:lineRule="auto"/>
      </w:pPr>
      <w:r>
        <w:separator/>
      </w:r>
    </w:p>
  </w:footnote>
  <w:footnote w:type="continuationSeparator" w:id="0">
    <w:p w:rsidR="008C57EC" w:rsidRDefault="008C57EC" w:rsidP="008E41D3">
      <w:pPr>
        <w:spacing w:after="0" w:line="240" w:lineRule="auto"/>
      </w:pPr>
      <w:r>
        <w:continuationSeparator/>
      </w:r>
    </w:p>
  </w:footnote>
  <w:footnote w:id="1">
    <w:p w:rsidR="008E41D3" w:rsidRDefault="008E41D3" w:rsidP="00747655">
      <w:pPr>
        <w:pStyle w:val="a7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8174C"/>
    <w:multiLevelType w:val="hybridMultilevel"/>
    <w:tmpl w:val="9A40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A77"/>
    <w:multiLevelType w:val="hybridMultilevel"/>
    <w:tmpl w:val="3032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F2231"/>
    <w:multiLevelType w:val="hybridMultilevel"/>
    <w:tmpl w:val="C9AA22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611028"/>
    <w:multiLevelType w:val="hybridMultilevel"/>
    <w:tmpl w:val="FDA2F8D8"/>
    <w:lvl w:ilvl="0" w:tplc="08469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D5"/>
    <w:rsid w:val="0002547B"/>
    <w:rsid w:val="000378CB"/>
    <w:rsid w:val="00044DC8"/>
    <w:rsid w:val="000514FE"/>
    <w:rsid w:val="000E41F7"/>
    <w:rsid w:val="001A718A"/>
    <w:rsid w:val="001C5D0B"/>
    <w:rsid w:val="001D4371"/>
    <w:rsid w:val="001D4813"/>
    <w:rsid w:val="001D4E3A"/>
    <w:rsid w:val="00207DD7"/>
    <w:rsid w:val="00220EB9"/>
    <w:rsid w:val="002408D5"/>
    <w:rsid w:val="0024627B"/>
    <w:rsid w:val="00297CB5"/>
    <w:rsid w:val="002F428A"/>
    <w:rsid w:val="00340F21"/>
    <w:rsid w:val="00352B25"/>
    <w:rsid w:val="00362D68"/>
    <w:rsid w:val="00367F0E"/>
    <w:rsid w:val="00387B5F"/>
    <w:rsid w:val="00615D2F"/>
    <w:rsid w:val="00652DA1"/>
    <w:rsid w:val="00672FD0"/>
    <w:rsid w:val="006F297E"/>
    <w:rsid w:val="00712108"/>
    <w:rsid w:val="007401D4"/>
    <w:rsid w:val="00747655"/>
    <w:rsid w:val="00824DB9"/>
    <w:rsid w:val="008322EC"/>
    <w:rsid w:val="00836A9D"/>
    <w:rsid w:val="0087195E"/>
    <w:rsid w:val="008910F9"/>
    <w:rsid w:val="008C57EC"/>
    <w:rsid w:val="008E41D3"/>
    <w:rsid w:val="00907B75"/>
    <w:rsid w:val="009248ED"/>
    <w:rsid w:val="00942599"/>
    <w:rsid w:val="009A2057"/>
    <w:rsid w:val="00A702B0"/>
    <w:rsid w:val="00AC1488"/>
    <w:rsid w:val="00B060FB"/>
    <w:rsid w:val="00BF2161"/>
    <w:rsid w:val="00CE3971"/>
    <w:rsid w:val="00D519FC"/>
    <w:rsid w:val="00D714D0"/>
    <w:rsid w:val="00DB7B49"/>
    <w:rsid w:val="00E0674C"/>
    <w:rsid w:val="00E47A61"/>
    <w:rsid w:val="00E960A5"/>
    <w:rsid w:val="00F1464D"/>
    <w:rsid w:val="00F23AF2"/>
    <w:rsid w:val="00F41028"/>
    <w:rsid w:val="00F7514E"/>
    <w:rsid w:val="00F9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1079D-AC11-45E0-9D40-432976C3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1D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8E41D3"/>
    <w:pPr>
      <w:ind w:left="720"/>
      <w:contextualSpacing/>
    </w:pPr>
  </w:style>
  <w:style w:type="table" w:styleId="a6">
    <w:name w:val="Table Grid"/>
    <w:basedOn w:val="a1"/>
    <w:uiPriority w:val="59"/>
    <w:rsid w:val="008E4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rsid w:val="008E41D3"/>
  </w:style>
  <w:style w:type="paragraph" w:styleId="a7">
    <w:name w:val="footnote text"/>
    <w:basedOn w:val="a"/>
    <w:link w:val="a8"/>
    <w:uiPriority w:val="99"/>
    <w:rsid w:val="008E4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E41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E41D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unhideWhenUsed/>
    <w:rsid w:val="008E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kov.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xt.ru/antiplagi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Хеда</dc:creator>
  <cp:keywords/>
  <dc:description/>
  <cp:lastModifiedBy>Пользователь</cp:lastModifiedBy>
  <cp:revision>2</cp:revision>
  <dcterms:created xsi:type="dcterms:W3CDTF">2019-10-07T12:34:00Z</dcterms:created>
  <dcterms:modified xsi:type="dcterms:W3CDTF">2019-10-07T12:34:00Z</dcterms:modified>
</cp:coreProperties>
</file>