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00" w:rsidRPr="00026F9A" w:rsidRDefault="004F40CA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66775" cy="1046480"/>
            <wp:effectExtent l="0" t="0" r="0" b="1270"/>
            <wp:wrapTight wrapText="bothSides">
              <wp:wrapPolygon edited="0">
                <wp:start x="2848" y="0"/>
                <wp:lineTo x="475" y="16121"/>
                <wp:lineTo x="1424" y="18874"/>
                <wp:lineTo x="7121" y="21233"/>
                <wp:lineTo x="14242" y="21233"/>
                <wp:lineTo x="19938" y="19267"/>
                <wp:lineTo x="20413" y="15728"/>
                <wp:lineTo x="18514" y="0"/>
                <wp:lineTo x="2848" y="0"/>
              </wp:wrapPolygon>
            </wp:wrapTight>
            <wp:docPr id="44" name="Picture 3" descr="D:\гер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D:\герб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400" w:rsidRPr="00026F9A">
        <w:rPr>
          <w:b/>
          <w:caps/>
          <w:sz w:val="24"/>
          <w:szCs w:val="24"/>
        </w:rPr>
        <w:t>МИНИСТЕРСТВО ОБРАЗОВАНИЯ Республики Беларусь</w:t>
      </w:r>
    </w:p>
    <w:p w:rsidR="007F0400" w:rsidRPr="00026F9A" w:rsidRDefault="007F0400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sz w:val="24"/>
          <w:szCs w:val="24"/>
        </w:rPr>
        <w:t>Учреждение образования</w:t>
      </w:r>
      <w:r w:rsidR="00916ED3" w:rsidRPr="00026F9A">
        <w:rPr>
          <w:sz w:val="24"/>
          <w:szCs w:val="24"/>
        </w:rPr>
        <w:t xml:space="preserve"> </w:t>
      </w:r>
      <w:r w:rsidRPr="00026F9A">
        <w:rPr>
          <w:sz w:val="24"/>
          <w:szCs w:val="24"/>
        </w:rPr>
        <w:t>«Белорусский государственный технологический университет»</w:t>
      </w:r>
    </w:p>
    <w:p w:rsidR="00916ED3" w:rsidRPr="00026F9A" w:rsidRDefault="00916ED3" w:rsidP="00916ED3">
      <w:pPr>
        <w:jc w:val="center"/>
        <w:rPr>
          <w:sz w:val="18"/>
          <w:szCs w:val="18"/>
        </w:rPr>
      </w:pPr>
    </w:p>
    <w:p w:rsidR="00916ED3" w:rsidRPr="00026F9A" w:rsidRDefault="00D91FEE" w:rsidP="00916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916ED3" w:rsidRPr="00026F9A">
        <w:rPr>
          <w:b/>
          <w:sz w:val="32"/>
          <w:szCs w:val="32"/>
        </w:rPr>
        <w:t xml:space="preserve"> – </w:t>
      </w:r>
      <w:r>
        <w:rPr>
          <w:b/>
          <w:sz w:val="32"/>
          <w:szCs w:val="32"/>
        </w:rPr>
        <w:t>1</w:t>
      </w:r>
      <w:r w:rsidR="00377CD0">
        <w:rPr>
          <w:b/>
          <w:sz w:val="32"/>
          <w:szCs w:val="32"/>
        </w:rPr>
        <w:t>0</w:t>
      </w:r>
      <w:r w:rsidR="00916ED3" w:rsidRPr="00026F9A">
        <w:rPr>
          <w:b/>
          <w:sz w:val="32"/>
          <w:szCs w:val="32"/>
        </w:rPr>
        <w:t xml:space="preserve"> </w:t>
      </w:r>
      <w:r w:rsidR="00BF5C53" w:rsidRPr="00CF26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января</w:t>
      </w:r>
      <w:r w:rsidR="00916ED3" w:rsidRPr="00026F9A">
        <w:rPr>
          <w:b/>
          <w:sz w:val="32"/>
          <w:szCs w:val="32"/>
        </w:rPr>
        <w:t xml:space="preserve"> 20</w:t>
      </w:r>
      <w:r w:rsidR="00377CD0">
        <w:rPr>
          <w:b/>
          <w:sz w:val="32"/>
          <w:szCs w:val="32"/>
        </w:rPr>
        <w:t>20</w:t>
      </w:r>
      <w:r w:rsidR="00916ED3" w:rsidRPr="00026F9A">
        <w:rPr>
          <w:b/>
          <w:sz w:val="32"/>
          <w:szCs w:val="32"/>
        </w:rPr>
        <w:t xml:space="preserve"> г.</w:t>
      </w:r>
    </w:p>
    <w:p w:rsidR="008E3052" w:rsidRPr="00026F9A" w:rsidRDefault="008E3052" w:rsidP="007F0400">
      <w:pPr>
        <w:jc w:val="center"/>
        <w:rPr>
          <w:b/>
          <w:sz w:val="28"/>
          <w:szCs w:val="28"/>
        </w:rPr>
      </w:pPr>
    </w:p>
    <w:p w:rsidR="007F0400" w:rsidRPr="00026F9A" w:rsidRDefault="004F40CA" w:rsidP="007F0400">
      <w:pPr>
        <w:jc w:val="center"/>
        <w:rPr>
          <w:color w:val="000000"/>
          <w:sz w:val="28"/>
          <w:szCs w:val="28"/>
        </w:rPr>
      </w:pPr>
      <w:r w:rsidRPr="00026F9A">
        <w:rPr>
          <w:color w:val="000000"/>
          <w:sz w:val="28"/>
          <w:szCs w:val="28"/>
        </w:rPr>
        <w:t xml:space="preserve">Международная научно-техническая конференция </w:t>
      </w:r>
      <w:r w:rsidR="00D91FEE">
        <w:rPr>
          <w:color w:val="000000"/>
          <w:sz w:val="28"/>
          <w:szCs w:val="28"/>
        </w:rPr>
        <w:t>молодых ученых</w:t>
      </w:r>
    </w:p>
    <w:p w:rsidR="004F40CA" w:rsidRPr="00026F9A" w:rsidRDefault="00D91FEE" w:rsidP="007F0400">
      <w:pPr>
        <w:jc w:val="center"/>
        <w:rPr>
          <w:b/>
          <w:color w:val="000000"/>
          <w:sz w:val="32"/>
          <w:szCs w:val="32"/>
        </w:rPr>
      </w:pPr>
      <w:r w:rsidRPr="00BF5C53">
        <w:rPr>
          <w:b/>
          <w:color w:val="000000"/>
          <w:sz w:val="32"/>
          <w:szCs w:val="32"/>
        </w:rPr>
        <w:t xml:space="preserve">«Инновационные </w:t>
      </w:r>
      <w:r w:rsidR="00113599" w:rsidRPr="00BF5C53">
        <w:rPr>
          <w:b/>
          <w:color w:val="000000"/>
          <w:sz w:val="32"/>
          <w:szCs w:val="32"/>
        </w:rPr>
        <w:t xml:space="preserve">материалы </w:t>
      </w:r>
      <w:r w:rsidR="00BF5C53" w:rsidRPr="00BF5C53">
        <w:rPr>
          <w:b/>
          <w:color w:val="000000"/>
          <w:sz w:val="32"/>
          <w:szCs w:val="32"/>
        </w:rPr>
        <w:t>и</w:t>
      </w:r>
      <w:r w:rsidR="00113599" w:rsidRPr="00113599">
        <w:rPr>
          <w:b/>
          <w:color w:val="000000"/>
          <w:sz w:val="32"/>
          <w:szCs w:val="32"/>
        </w:rPr>
        <w:t xml:space="preserve"> </w:t>
      </w:r>
      <w:r w:rsidR="00113599" w:rsidRPr="00BF5C53">
        <w:rPr>
          <w:b/>
          <w:color w:val="000000"/>
          <w:sz w:val="32"/>
          <w:szCs w:val="32"/>
        </w:rPr>
        <w:t>технологии</w:t>
      </w:r>
      <w:r w:rsidR="00377CD0">
        <w:rPr>
          <w:b/>
          <w:color w:val="000000"/>
          <w:sz w:val="32"/>
          <w:szCs w:val="32"/>
        </w:rPr>
        <w:t>-2020</w:t>
      </w:r>
      <w:r w:rsidR="004F40CA" w:rsidRPr="00BF5C53">
        <w:rPr>
          <w:b/>
          <w:color w:val="000000"/>
          <w:sz w:val="32"/>
          <w:szCs w:val="32"/>
        </w:rPr>
        <w:t>»</w:t>
      </w:r>
    </w:p>
    <w:p w:rsidR="007F0400" w:rsidRPr="00026F9A" w:rsidRDefault="007F0400" w:rsidP="007F0400">
      <w:pPr>
        <w:jc w:val="center"/>
        <w:rPr>
          <w:sz w:val="18"/>
          <w:szCs w:val="18"/>
        </w:rPr>
      </w:pPr>
    </w:p>
    <w:p w:rsidR="004F40CA" w:rsidRDefault="00D91FEE" w:rsidP="007F0400">
      <w:pPr>
        <w:jc w:val="center"/>
        <w:rPr>
          <w:sz w:val="18"/>
          <w:szCs w:val="18"/>
        </w:rPr>
      </w:pPr>
      <w:r w:rsidRPr="00D91FEE">
        <w:rPr>
          <w:noProof/>
          <w:sz w:val="18"/>
          <w:szCs w:val="18"/>
        </w:rPr>
        <w:drawing>
          <wp:inline distT="0" distB="0" distL="0" distR="0">
            <wp:extent cx="1372490" cy="1731346"/>
            <wp:effectExtent l="0" t="0" r="0" b="2540"/>
            <wp:docPr id="2" name="Рисунок 2" descr="H:\mctm-2019\log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ctm-2019\logo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" t="8561" r="16868" b="3756"/>
                    <a:stretch/>
                  </pic:blipFill>
                  <pic:spPr bwMode="auto">
                    <a:xfrm>
                      <a:off x="0" y="0"/>
                      <a:ext cx="1384572" cy="17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C53" w:rsidRPr="00026F9A" w:rsidRDefault="00BF5C53" w:rsidP="007F0400">
      <w:pPr>
        <w:jc w:val="center"/>
        <w:rPr>
          <w:sz w:val="18"/>
          <w:szCs w:val="18"/>
        </w:rPr>
      </w:pPr>
    </w:p>
    <w:p w:rsidR="0079330B" w:rsidRPr="00026F9A" w:rsidRDefault="0079330B" w:rsidP="007F0400">
      <w:pPr>
        <w:jc w:val="center"/>
        <w:rPr>
          <w:sz w:val="18"/>
          <w:szCs w:val="18"/>
        </w:rPr>
      </w:pPr>
    </w:p>
    <w:p w:rsidR="00334FB3" w:rsidRPr="00026F9A" w:rsidRDefault="00334FB3" w:rsidP="007F0400">
      <w:pPr>
        <w:jc w:val="center"/>
        <w:rPr>
          <w:b/>
          <w:sz w:val="28"/>
          <w:szCs w:val="28"/>
          <w:lang w:val="en-US"/>
        </w:rPr>
      </w:pPr>
      <w:r w:rsidRPr="00026F9A">
        <w:rPr>
          <w:b/>
          <w:sz w:val="28"/>
          <w:szCs w:val="28"/>
          <w:lang w:val="en-US"/>
        </w:rPr>
        <w:t>International scientific and technical conference</w:t>
      </w:r>
      <w:r w:rsidR="00D91FEE" w:rsidRPr="00D91FEE">
        <w:rPr>
          <w:b/>
          <w:sz w:val="28"/>
          <w:szCs w:val="28"/>
          <w:lang w:val="en-US"/>
        </w:rPr>
        <w:t xml:space="preserve"> </w:t>
      </w:r>
      <w:r w:rsidR="00D91FEE">
        <w:rPr>
          <w:b/>
          <w:sz w:val="28"/>
          <w:szCs w:val="28"/>
          <w:lang w:val="en-US"/>
        </w:rPr>
        <w:t>of young scientists</w:t>
      </w:r>
      <w:r w:rsidRPr="00026F9A">
        <w:rPr>
          <w:b/>
          <w:sz w:val="28"/>
          <w:szCs w:val="28"/>
          <w:lang w:val="en-US"/>
        </w:rPr>
        <w:t xml:space="preserve"> </w:t>
      </w:r>
      <w:r w:rsidRPr="00BF5C53">
        <w:rPr>
          <w:b/>
          <w:sz w:val="28"/>
          <w:szCs w:val="28"/>
          <w:lang w:val="en-US"/>
        </w:rPr>
        <w:t>“</w:t>
      </w:r>
      <w:r w:rsidR="00D91FEE" w:rsidRPr="00BF5C53">
        <w:rPr>
          <w:b/>
          <w:sz w:val="28"/>
          <w:szCs w:val="28"/>
          <w:lang w:val="en-US"/>
        </w:rPr>
        <w:t xml:space="preserve">Innovation </w:t>
      </w:r>
      <w:r w:rsidR="00BF5C53" w:rsidRPr="00BF5C53">
        <w:rPr>
          <w:b/>
          <w:sz w:val="28"/>
          <w:szCs w:val="28"/>
          <w:lang w:val="en-US"/>
        </w:rPr>
        <w:t>Materials</w:t>
      </w:r>
      <w:r w:rsidR="00113599" w:rsidRPr="00113599">
        <w:rPr>
          <w:b/>
          <w:sz w:val="28"/>
          <w:szCs w:val="28"/>
          <w:lang w:val="en-US"/>
        </w:rPr>
        <w:t xml:space="preserve"> </w:t>
      </w:r>
      <w:r w:rsidR="00113599" w:rsidRPr="00BF5C53">
        <w:rPr>
          <w:b/>
          <w:sz w:val="28"/>
          <w:szCs w:val="28"/>
          <w:lang w:val="en-US"/>
        </w:rPr>
        <w:t>and Technologies</w:t>
      </w:r>
      <w:r w:rsidR="00377CD0" w:rsidRPr="00377CD0">
        <w:rPr>
          <w:b/>
          <w:sz w:val="28"/>
          <w:szCs w:val="28"/>
          <w:lang w:val="en-US"/>
        </w:rPr>
        <w:t>-2020</w:t>
      </w:r>
      <w:r w:rsidRPr="00BF5C53">
        <w:rPr>
          <w:b/>
          <w:sz w:val="28"/>
          <w:szCs w:val="28"/>
          <w:lang w:val="en-US"/>
        </w:rPr>
        <w:t>”</w:t>
      </w:r>
    </w:p>
    <w:p w:rsidR="00334FB3" w:rsidRDefault="00334FB3" w:rsidP="007F0400">
      <w:pPr>
        <w:jc w:val="center"/>
        <w:rPr>
          <w:sz w:val="28"/>
          <w:szCs w:val="28"/>
          <w:lang w:val="en-US"/>
        </w:rPr>
      </w:pPr>
    </w:p>
    <w:p w:rsidR="00795761" w:rsidRPr="002A692B" w:rsidRDefault="00795761" w:rsidP="007F0400">
      <w:pPr>
        <w:jc w:val="center"/>
        <w:rPr>
          <w:sz w:val="28"/>
          <w:szCs w:val="28"/>
          <w:lang w:val="en-US"/>
        </w:rPr>
      </w:pPr>
    </w:p>
    <w:p w:rsidR="007F0400" w:rsidRPr="002A692B" w:rsidRDefault="00506860" w:rsidP="007F0400">
      <w:pPr>
        <w:pStyle w:val="5"/>
        <w:keepNext w:val="0"/>
        <w:spacing w:line="240" w:lineRule="atLeast"/>
        <w:outlineLvl w:val="4"/>
        <w:rPr>
          <w:b w:val="0"/>
          <w:sz w:val="28"/>
          <w:szCs w:val="28"/>
          <w:u w:val="single"/>
        </w:rPr>
      </w:pPr>
      <w:r w:rsidRPr="002A692B">
        <w:rPr>
          <w:b w:val="0"/>
          <w:sz w:val="28"/>
          <w:szCs w:val="28"/>
          <w:u w:val="single"/>
        </w:rPr>
        <w:t>Первое и</w:t>
      </w:r>
      <w:r w:rsidR="007F0400" w:rsidRPr="002A692B">
        <w:rPr>
          <w:b w:val="0"/>
          <w:sz w:val="28"/>
          <w:szCs w:val="28"/>
          <w:u w:val="single"/>
        </w:rPr>
        <w:t>нформационное сообщение</w:t>
      </w:r>
    </w:p>
    <w:p w:rsidR="00F27B57" w:rsidRPr="00026F9A" w:rsidRDefault="00334FB3" w:rsidP="007F0400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br w:type="column"/>
      </w:r>
      <w:r w:rsidR="00F27B57" w:rsidRPr="00026F9A">
        <w:rPr>
          <w:sz w:val="18"/>
          <w:szCs w:val="18"/>
        </w:rPr>
        <w:lastRenderedPageBreak/>
        <w:t>У</w:t>
      </w:r>
      <w:r w:rsidR="00066387" w:rsidRPr="00026F9A">
        <w:rPr>
          <w:sz w:val="18"/>
          <w:szCs w:val="18"/>
        </w:rPr>
        <w:t>важаемые коллеги!</w:t>
      </w:r>
    </w:p>
    <w:p w:rsidR="009F5D6A" w:rsidRPr="002A692B" w:rsidRDefault="002B0C3C" w:rsidP="00ED21CB">
      <w:pPr>
        <w:jc w:val="both"/>
        <w:rPr>
          <w:b/>
          <w:bCs/>
          <w:color w:val="000000"/>
        </w:rPr>
      </w:pPr>
      <w:r w:rsidRPr="002A692B">
        <w:rPr>
          <w:color w:val="000000"/>
        </w:rPr>
        <w:t>Приглашаем Вас принять участие в работе Международной научно-технической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конференции </w:t>
      </w:r>
      <w:r w:rsidR="00ED21CB">
        <w:rPr>
          <w:color w:val="000000"/>
        </w:rPr>
        <w:t xml:space="preserve">молодых ученых </w:t>
      </w:r>
      <w:r w:rsidRPr="002A692B">
        <w:rPr>
          <w:b/>
          <w:bCs/>
          <w:color w:val="000000"/>
        </w:rPr>
        <w:t>«</w:t>
      </w:r>
      <w:r w:rsidR="00ED21CB">
        <w:rPr>
          <w:color w:val="000000"/>
        </w:rPr>
        <w:t>Инновационные материалы</w:t>
      </w:r>
      <w:r w:rsidR="00113599" w:rsidRPr="00113599">
        <w:rPr>
          <w:color w:val="000000"/>
        </w:rPr>
        <w:t xml:space="preserve"> </w:t>
      </w:r>
      <w:r w:rsidR="00113599">
        <w:rPr>
          <w:color w:val="000000"/>
        </w:rPr>
        <w:t>и технологии</w:t>
      </w:r>
      <w:r w:rsidRPr="002A692B">
        <w:rPr>
          <w:b/>
          <w:bCs/>
          <w:color w:val="000000"/>
        </w:rPr>
        <w:t>»</w:t>
      </w:r>
      <w:r w:rsidR="00ED21CB">
        <w:rPr>
          <w:b/>
          <w:bCs/>
          <w:color w:val="000000"/>
        </w:rPr>
        <w:t xml:space="preserve"> </w:t>
      </w:r>
      <w:r w:rsidR="00BF5C53" w:rsidRPr="00BF5C53">
        <w:rPr>
          <w:b/>
          <w:bCs/>
          <w:color w:val="000000"/>
        </w:rPr>
        <w:t xml:space="preserve"> </w:t>
      </w:r>
      <w:r w:rsidR="00ED21CB">
        <w:rPr>
          <w:b/>
          <w:bCs/>
          <w:color w:val="000000"/>
          <w:lang w:val="en-US"/>
        </w:rPr>
        <w:t>IM</w:t>
      </w:r>
      <w:r w:rsidR="00113599">
        <w:rPr>
          <w:b/>
          <w:bCs/>
          <w:color w:val="000000"/>
          <w:lang w:val="en-US"/>
        </w:rPr>
        <w:t>T</w:t>
      </w:r>
      <w:r w:rsidR="00ED21CB" w:rsidRPr="00ED21CB">
        <w:rPr>
          <w:b/>
          <w:bCs/>
          <w:color w:val="000000"/>
        </w:rPr>
        <w:t>-20</w:t>
      </w:r>
      <w:r w:rsidR="00377CD0">
        <w:rPr>
          <w:b/>
          <w:bCs/>
          <w:color w:val="000000"/>
        </w:rPr>
        <w:t>20</w:t>
      </w:r>
      <w:r w:rsidR="009F5D6A" w:rsidRPr="002A692B">
        <w:rPr>
          <w:b/>
          <w:bCs/>
          <w:color w:val="000000"/>
        </w:rPr>
        <w:t>.</w:t>
      </w:r>
    </w:p>
    <w:p w:rsidR="002B0C3C" w:rsidRPr="00810751" w:rsidRDefault="002B0C3C" w:rsidP="00ED21CB">
      <w:pPr>
        <w:jc w:val="both"/>
        <w:rPr>
          <w:color w:val="000000"/>
        </w:rPr>
      </w:pPr>
      <w:r w:rsidRPr="002A692B">
        <w:rPr>
          <w:color w:val="000000"/>
        </w:rPr>
        <w:t>Конференция будет проводиться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в период с </w:t>
      </w:r>
      <w:r w:rsidR="00ED21CB" w:rsidRPr="00ED21CB">
        <w:rPr>
          <w:b/>
          <w:bCs/>
          <w:color w:val="000000" w:themeColor="text1"/>
          <w:u w:val="single"/>
        </w:rPr>
        <w:t>09</w:t>
      </w:r>
      <w:r w:rsidRPr="002A692B">
        <w:rPr>
          <w:b/>
          <w:bCs/>
          <w:color w:val="000000" w:themeColor="text1"/>
          <w:u w:val="single"/>
        </w:rPr>
        <w:t xml:space="preserve"> </w:t>
      </w:r>
      <w:r w:rsidRPr="002A692B">
        <w:rPr>
          <w:b/>
          <w:color w:val="000000" w:themeColor="text1"/>
          <w:u w:val="single"/>
        </w:rPr>
        <w:t xml:space="preserve">по </w:t>
      </w:r>
      <w:r w:rsidR="00130538" w:rsidRPr="002A692B">
        <w:rPr>
          <w:b/>
          <w:bCs/>
          <w:color w:val="000000" w:themeColor="text1"/>
          <w:u w:val="single"/>
        </w:rPr>
        <w:t>1</w:t>
      </w:r>
      <w:r w:rsidR="00377CD0">
        <w:rPr>
          <w:b/>
          <w:bCs/>
          <w:color w:val="000000" w:themeColor="text1"/>
          <w:u w:val="single"/>
        </w:rPr>
        <w:t>0</w:t>
      </w:r>
      <w:r w:rsidR="00130538" w:rsidRPr="002A692B">
        <w:rPr>
          <w:b/>
          <w:bCs/>
          <w:color w:val="000000" w:themeColor="text1"/>
          <w:u w:val="single"/>
        </w:rPr>
        <w:t xml:space="preserve"> </w:t>
      </w:r>
      <w:r w:rsidR="00ED21CB">
        <w:rPr>
          <w:b/>
          <w:bCs/>
          <w:color w:val="000000" w:themeColor="text1"/>
          <w:u w:val="single"/>
        </w:rPr>
        <w:t>января</w:t>
      </w:r>
      <w:r w:rsidRPr="002A692B">
        <w:rPr>
          <w:b/>
          <w:color w:val="000000" w:themeColor="text1"/>
          <w:u w:val="single"/>
        </w:rPr>
        <w:t xml:space="preserve"> </w:t>
      </w:r>
      <w:r w:rsidRPr="002A692B">
        <w:rPr>
          <w:b/>
          <w:bCs/>
          <w:color w:val="000000" w:themeColor="text1"/>
          <w:u w:val="single"/>
        </w:rPr>
        <w:t>20</w:t>
      </w:r>
      <w:r w:rsidR="00377CD0">
        <w:rPr>
          <w:b/>
          <w:bCs/>
          <w:color w:val="000000" w:themeColor="text1"/>
          <w:u w:val="single"/>
        </w:rPr>
        <w:t>20</w:t>
      </w:r>
      <w:r w:rsidR="00916ED3" w:rsidRPr="002A692B">
        <w:rPr>
          <w:b/>
          <w:bCs/>
          <w:color w:val="000000" w:themeColor="text1"/>
          <w:u w:val="single"/>
          <w:lang w:val="en-US"/>
        </w:rPr>
        <w:t> </w:t>
      </w:r>
      <w:r w:rsidRPr="002A692B">
        <w:rPr>
          <w:b/>
          <w:color w:val="000000" w:themeColor="text1"/>
          <w:u w:val="single"/>
        </w:rPr>
        <w:t>г</w:t>
      </w:r>
      <w:r w:rsidRPr="002A692B">
        <w:rPr>
          <w:b/>
          <w:bCs/>
          <w:color w:val="000000" w:themeColor="text1"/>
        </w:rPr>
        <w:t>.</w:t>
      </w:r>
      <w:r w:rsidRPr="002A692B">
        <w:rPr>
          <w:b/>
          <w:bCs/>
          <w:color w:val="000000"/>
        </w:rPr>
        <w:t xml:space="preserve"> </w:t>
      </w:r>
      <w:r w:rsidRPr="002A692B">
        <w:rPr>
          <w:color w:val="000000"/>
        </w:rPr>
        <w:t>в Белорусском государственном технологическом университете.</w:t>
      </w:r>
      <w:r w:rsidR="00810751" w:rsidRPr="00810751">
        <w:rPr>
          <w:color w:val="000000"/>
        </w:rPr>
        <w:t xml:space="preserve"> </w:t>
      </w:r>
      <w:r w:rsidR="00810751">
        <w:rPr>
          <w:color w:val="000000"/>
        </w:rPr>
        <w:t>Рабочие языки конференции: русский, английский.</w:t>
      </w:r>
    </w:p>
    <w:p w:rsidR="00026F9A" w:rsidRPr="002A692B" w:rsidRDefault="00026F9A" w:rsidP="00130538">
      <w:pPr>
        <w:ind w:firstLine="708"/>
        <w:jc w:val="both"/>
        <w:rPr>
          <w:b/>
          <w:u w:val="double"/>
        </w:rPr>
      </w:pPr>
    </w:p>
    <w:p w:rsidR="00783755" w:rsidRPr="00BD1D94" w:rsidRDefault="00783755" w:rsidP="002A692B">
      <w:pPr>
        <w:jc w:val="center"/>
        <w:rPr>
          <w:b/>
          <w:sz w:val="18"/>
          <w:szCs w:val="18"/>
          <w:u w:val="double"/>
        </w:rPr>
      </w:pPr>
      <w:r w:rsidRPr="00BD1D94">
        <w:rPr>
          <w:b/>
          <w:sz w:val="18"/>
          <w:szCs w:val="18"/>
          <w:u w:val="double"/>
        </w:rPr>
        <w:t xml:space="preserve">Тематика </w:t>
      </w:r>
      <w:r w:rsidR="002B0C3C" w:rsidRPr="00BD1D94">
        <w:rPr>
          <w:b/>
          <w:sz w:val="18"/>
          <w:szCs w:val="18"/>
          <w:u w:val="double"/>
        </w:rPr>
        <w:t>конференции</w:t>
      </w:r>
      <w:r w:rsidRPr="00BD1D94">
        <w:rPr>
          <w:b/>
          <w:sz w:val="18"/>
          <w:szCs w:val="18"/>
          <w:u w:val="double"/>
        </w:rPr>
        <w:t>: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1. Синтез и и</w:t>
      </w:r>
      <w:r w:rsidR="00113599">
        <w:t>сследование</w:t>
      </w:r>
      <w:r>
        <w:t xml:space="preserve"> новых неорганических веществ и материалов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 xml:space="preserve">2. Химия и технология </w:t>
      </w:r>
      <w:proofErr w:type="spellStart"/>
      <w:r>
        <w:t>наноматериалов</w:t>
      </w:r>
      <w:proofErr w:type="spellEnd"/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3. Электрохимические процессы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4. Разработка эффективных химико-технологических процессов</w:t>
      </w:r>
    </w:p>
    <w:p w:rsidR="00BD1D94" w:rsidRPr="00BD1D94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>
        <w:t>5. Методы и средства химического анализа, контроля и исследования веществ и материалов.</w:t>
      </w: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  <w:r w:rsidRPr="00BD1D94">
        <w:rPr>
          <w:b/>
          <w:sz w:val="18"/>
          <w:szCs w:val="18"/>
        </w:rPr>
        <w:t>КЛЮЧЕВЫЕ ДАТЫ</w:t>
      </w: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both"/>
        <w:rPr>
          <w:sz w:val="18"/>
          <w:szCs w:val="18"/>
        </w:rPr>
      </w:pPr>
      <w:r w:rsidRPr="00ED21CB">
        <w:rPr>
          <w:sz w:val="18"/>
          <w:szCs w:val="18"/>
        </w:rPr>
        <w:t>01.0</w:t>
      </w:r>
      <w:r w:rsidR="00377CD0">
        <w:rPr>
          <w:sz w:val="18"/>
          <w:szCs w:val="18"/>
        </w:rPr>
        <w:t>9</w:t>
      </w:r>
      <w:r w:rsidRPr="00ED21CB">
        <w:rPr>
          <w:sz w:val="18"/>
          <w:szCs w:val="18"/>
        </w:rPr>
        <w:t>.201</w:t>
      </w:r>
      <w:r w:rsidR="00377CD0">
        <w:rPr>
          <w:sz w:val="18"/>
          <w:szCs w:val="18"/>
        </w:rPr>
        <w:t>9</w:t>
      </w:r>
      <w:r w:rsidRPr="00ED21CB">
        <w:rPr>
          <w:sz w:val="18"/>
          <w:szCs w:val="18"/>
        </w:rPr>
        <w:t xml:space="preserve"> – начало регистрации и подачи тезисов</w:t>
      </w:r>
    </w:p>
    <w:p w:rsidR="00BD1D94" w:rsidRDefault="00377CD0" w:rsidP="00ED21CB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 w:rsidR="00BD1D94" w:rsidRPr="00BD1D94">
        <w:rPr>
          <w:sz w:val="18"/>
          <w:szCs w:val="18"/>
        </w:rPr>
        <w:t>.</w:t>
      </w:r>
      <w:r w:rsidR="00ED21CB">
        <w:rPr>
          <w:sz w:val="18"/>
          <w:szCs w:val="18"/>
        </w:rPr>
        <w:t>12</w:t>
      </w:r>
      <w:r w:rsidR="00BD1D94" w:rsidRPr="00BD1D94">
        <w:rPr>
          <w:sz w:val="18"/>
          <w:szCs w:val="18"/>
        </w:rPr>
        <w:t>.201</w:t>
      </w:r>
      <w:r>
        <w:rPr>
          <w:sz w:val="18"/>
          <w:szCs w:val="18"/>
        </w:rPr>
        <w:t>9</w:t>
      </w:r>
      <w:r w:rsidR="00BD1D94" w:rsidRPr="00BD1D94">
        <w:rPr>
          <w:sz w:val="18"/>
          <w:szCs w:val="18"/>
        </w:rPr>
        <w:t xml:space="preserve"> – окончание регистрации и подачи тезисов</w:t>
      </w:r>
    </w:p>
    <w:p w:rsidR="00ED21CB" w:rsidRPr="00ED21CB" w:rsidRDefault="00ED21CB" w:rsidP="00ED21CB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 w:rsidRPr="00ED21CB">
        <w:rPr>
          <w:sz w:val="18"/>
          <w:szCs w:val="18"/>
        </w:rPr>
        <w:t>09.01.20</w:t>
      </w:r>
      <w:r w:rsidR="00377CD0">
        <w:rPr>
          <w:sz w:val="18"/>
          <w:szCs w:val="18"/>
        </w:rPr>
        <w:t>20</w:t>
      </w:r>
      <w:r w:rsidRPr="00ED21CB">
        <w:rPr>
          <w:sz w:val="18"/>
          <w:szCs w:val="18"/>
        </w:rPr>
        <w:t xml:space="preserve"> – </w:t>
      </w:r>
      <w:r>
        <w:rPr>
          <w:sz w:val="18"/>
          <w:szCs w:val="18"/>
        </w:rPr>
        <w:t>начало конференции</w:t>
      </w:r>
    </w:p>
    <w:p w:rsidR="00BD1D94" w:rsidRDefault="00BD1D94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</w:p>
    <w:p w:rsidR="003E13C3" w:rsidRDefault="003E13C3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АДРЕС ОРГКОМИТЕТА</w:t>
      </w:r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Кафедра химии, технологии электрохимических производств и материалов электронной техники УО «БГТУ»</w:t>
      </w:r>
    </w:p>
    <w:p w:rsidR="00D4402C" w:rsidRPr="00026F9A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D4402C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220050, Республика Беларусь,  г. Минск,  ул. Свердлова, 13-а</w:t>
      </w:r>
    </w:p>
    <w:p w:rsidR="00D4402C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 xml:space="preserve">тел./факс     (+375 17) 327 31 50; (+375 17) 327 89 44 (Сектор информационного и выставочного обеспечения научной деятельности БГТУ, с пометкой </w:t>
      </w:r>
      <w:r w:rsidRPr="00026F9A">
        <w:rPr>
          <w:color w:val="000000" w:themeColor="text1"/>
          <w:sz w:val="18"/>
          <w:szCs w:val="18"/>
          <w:lang w:val="en-US"/>
        </w:rPr>
        <w:t>METE</w:t>
      </w:r>
      <w:r w:rsidRPr="00026F9A">
        <w:rPr>
          <w:color w:val="000000" w:themeColor="text1"/>
          <w:sz w:val="18"/>
          <w:szCs w:val="18"/>
        </w:rPr>
        <w:t>-2019)</w:t>
      </w:r>
    </w:p>
    <w:p w:rsidR="00D4402C" w:rsidRPr="00026F9A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041137" w:rsidRDefault="003E13C3" w:rsidP="00377CD0">
      <w:pPr>
        <w:pBdr>
          <w:bottom w:val="single" w:sz="4" w:space="1" w:color="auto"/>
        </w:pBdr>
        <w:shd w:val="clear" w:color="auto" w:fill="FFFFFF"/>
        <w:outlineLvl w:val="3"/>
      </w:pPr>
      <w:r w:rsidRPr="00113599">
        <w:rPr>
          <w:sz w:val="18"/>
          <w:szCs w:val="18"/>
        </w:rPr>
        <w:t>E-</w:t>
      </w:r>
      <w:proofErr w:type="spellStart"/>
      <w:r w:rsidRPr="00113599">
        <w:rPr>
          <w:sz w:val="18"/>
          <w:szCs w:val="18"/>
        </w:rPr>
        <w:t>mail</w:t>
      </w:r>
      <w:proofErr w:type="spellEnd"/>
      <w:r w:rsidRPr="00113599">
        <w:rPr>
          <w:sz w:val="18"/>
          <w:szCs w:val="18"/>
        </w:rPr>
        <w:t>:        </w:t>
      </w:r>
      <w:hyperlink r:id="rId11" w:history="1">
        <w:r w:rsidR="00377CD0" w:rsidRPr="00255E33">
          <w:rPr>
            <w:rStyle w:val="a4"/>
          </w:rPr>
          <w:t xml:space="preserve"> </w:t>
        </w:r>
        <w:r w:rsidR="00377CD0" w:rsidRPr="00255E33">
          <w:rPr>
            <w:rStyle w:val="a4"/>
            <w:sz w:val="18"/>
            <w:szCs w:val="18"/>
            <w:lang w:val="en-US"/>
          </w:rPr>
          <w:t>imt</w:t>
        </w:r>
        <w:r w:rsidR="00377CD0" w:rsidRPr="00255E33">
          <w:rPr>
            <w:rStyle w:val="a4"/>
            <w:sz w:val="18"/>
            <w:szCs w:val="18"/>
          </w:rPr>
          <w:t>@belstu.by</w:t>
        </w:r>
      </w:hyperlink>
    </w:p>
    <w:p w:rsidR="00377CD0" w:rsidRDefault="00377CD0" w:rsidP="00377CD0">
      <w:pPr>
        <w:pBdr>
          <w:bottom w:val="single" w:sz="4" w:space="1" w:color="auto"/>
        </w:pBdr>
        <w:shd w:val="clear" w:color="auto" w:fill="FFFFFF"/>
        <w:outlineLvl w:val="3"/>
      </w:pPr>
    </w:p>
    <w:p w:rsidR="00041137" w:rsidRPr="00041137" w:rsidRDefault="00041137" w:rsidP="003E13C3">
      <w:pPr>
        <w:pBdr>
          <w:bottom w:val="single" w:sz="4" w:space="1" w:color="auto"/>
        </w:pBdr>
        <w:shd w:val="clear" w:color="auto" w:fill="FFFFFF"/>
        <w:ind w:left="142"/>
        <w:rPr>
          <w:b/>
          <w:color w:val="000000" w:themeColor="text1"/>
          <w:sz w:val="18"/>
          <w:szCs w:val="18"/>
        </w:rPr>
      </w:pPr>
      <w:r w:rsidRPr="00041137">
        <w:rPr>
          <w:b/>
          <w:color w:val="000000" w:themeColor="text1"/>
          <w:sz w:val="18"/>
          <w:szCs w:val="18"/>
        </w:rPr>
        <w:t>Контактные данные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Руководитель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Черник Александр Александрович: (+375 25) 967 51 48, alexachernik@belstu.by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Ответственный секретарь: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proofErr w:type="spellStart"/>
      <w:r w:rsidRPr="00026F9A">
        <w:rPr>
          <w:color w:val="000000" w:themeColor="text1"/>
          <w:sz w:val="18"/>
          <w:szCs w:val="18"/>
        </w:rPr>
        <w:t>Алисиёнок</w:t>
      </w:r>
      <w:proofErr w:type="spellEnd"/>
      <w:r w:rsidRPr="00026F9A">
        <w:rPr>
          <w:color w:val="000000" w:themeColor="text1"/>
          <w:sz w:val="18"/>
          <w:szCs w:val="18"/>
        </w:rPr>
        <w:t xml:space="preserve"> Ольга Александровна: (+375 29) 708 04 17, </w:t>
      </w:r>
      <w:hyperlink r:id="rId12" w:history="1">
        <w:r w:rsidR="00377CD0" w:rsidRPr="00255E33">
          <w:rPr>
            <w:rStyle w:val="a4"/>
            <w:sz w:val="18"/>
            <w:szCs w:val="18"/>
          </w:rPr>
          <w:t>alisiyonak@belstu.by</w:t>
        </w:r>
      </w:hyperlink>
    </w:p>
    <w:p w:rsidR="00BD1D94" w:rsidRPr="00810751" w:rsidRDefault="00026F9A" w:rsidP="00BD1D94">
      <w:pPr>
        <w:tabs>
          <w:tab w:val="left" w:pos="284"/>
        </w:tabs>
        <w:jc w:val="both"/>
        <w:rPr>
          <w:sz w:val="18"/>
          <w:szCs w:val="18"/>
        </w:rPr>
      </w:pPr>
      <w:r>
        <w:rPr>
          <w:b/>
          <w:sz w:val="18"/>
          <w:szCs w:val="18"/>
          <w:u w:val="double"/>
        </w:rPr>
        <w:br w:type="column"/>
      </w:r>
      <w:r w:rsidR="00BD1D94" w:rsidRPr="00BD1D94">
        <w:rPr>
          <w:sz w:val="18"/>
          <w:szCs w:val="18"/>
        </w:rPr>
        <w:lastRenderedPageBreak/>
        <w:t>В рамках проведения конференции планируются секционные доклады (15 минут), стендовые доклады. Возможно заочное участие в конференции.</w:t>
      </w:r>
      <w:r w:rsidR="00810751" w:rsidRPr="00810751">
        <w:rPr>
          <w:sz w:val="18"/>
          <w:szCs w:val="18"/>
        </w:rPr>
        <w:t xml:space="preserve"> </w:t>
      </w:r>
    </w:p>
    <w:p w:rsidR="003E13C3" w:rsidRPr="00BD1D94" w:rsidRDefault="00AA5392" w:rsidP="00BD1D94">
      <w:pPr>
        <w:pStyle w:val="30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Участие в конференции бесплатное. </w:t>
      </w:r>
    </w:p>
    <w:p w:rsidR="003E13C3" w:rsidRPr="002A692B" w:rsidRDefault="003E13C3" w:rsidP="003E13C3">
      <w:pPr>
        <w:pStyle w:val="30"/>
        <w:spacing w:line="240" w:lineRule="auto"/>
        <w:ind w:firstLine="284"/>
        <w:rPr>
          <w:color w:val="000000"/>
          <w:sz w:val="20"/>
        </w:rPr>
      </w:pPr>
    </w:p>
    <w:p w:rsidR="003E13C3" w:rsidRPr="00026F9A" w:rsidRDefault="003E13C3" w:rsidP="003E13C3">
      <w:pPr>
        <w:pStyle w:val="5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ПРЕДСТАВЛЕНИЕ МАТЕРИАЛОВ</w:t>
      </w:r>
    </w:p>
    <w:p w:rsidR="003E13C3" w:rsidRPr="00BD1D94" w:rsidRDefault="003E13C3" w:rsidP="00ED21CB">
      <w:pPr>
        <w:jc w:val="both"/>
        <w:rPr>
          <w:color w:val="000000" w:themeColor="text1"/>
        </w:rPr>
      </w:pPr>
      <w:r w:rsidRPr="00BD1D94">
        <w:t xml:space="preserve">Для участия в конференции необходимо </w:t>
      </w:r>
      <w:r w:rsidRPr="00BD1D94">
        <w:rPr>
          <w:b/>
        </w:rPr>
        <w:t xml:space="preserve">до </w:t>
      </w:r>
      <w:r w:rsidR="00377CD0">
        <w:rPr>
          <w:b/>
          <w:u w:val="single"/>
        </w:rPr>
        <w:t>15</w:t>
      </w:r>
      <w:r w:rsidRPr="00BD1D94">
        <w:rPr>
          <w:b/>
          <w:u w:val="single"/>
        </w:rPr>
        <w:t xml:space="preserve"> </w:t>
      </w:r>
      <w:r w:rsidR="00ED21CB">
        <w:rPr>
          <w:b/>
          <w:u w:val="single"/>
        </w:rPr>
        <w:t>декабря</w:t>
      </w:r>
      <w:r w:rsidR="00377CD0">
        <w:rPr>
          <w:b/>
          <w:u w:val="single"/>
        </w:rPr>
        <w:t xml:space="preserve"> 20</w:t>
      </w:r>
      <w:r w:rsidR="00066387" w:rsidRPr="00066387">
        <w:rPr>
          <w:b/>
          <w:u w:val="single"/>
        </w:rPr>
        <w:t>19</w:t>
      </w:r>
      <w:bookmarkStart w:id="0" w:name="_GoBack"/>
      <w:bookmarkEnd w:id="0"/>
      <w:r w:rsidRPr="00BD1D94">
        <w:rPr>
          <w:b/>
          <w:u w:val="single"/>
        </w:rPr>
        <w:t xml:space="preserve"> года</w:t>
      </w:r>
      <w:r w:rsidRPr="00BD1D94">
        <w:rPr>
          <w:b/>
        </w:rPr>
        <w:t xml:space="preserve"> </w:t>
      </w:r>
      <w:r w:rsidRPr="00BD1D94">
        <w:t xml:space="preserve">заполнить </w:t>
      </w:r>
      <w:r w:rsidR="00D4402C">
        <w:t>и выслать на электронную почту оргкомитета заявку (</w:t>
      </w:r>
      <w:proofErr w:type="gramStart"/>
      <w:r w:rsidR="00D4402C">
        <w:t>выставлена</w:t>
      </w:r>
      <w:proofErr w:type="gramEnd"/>
      <w:r w:rsidR="00D4402C">
        <w:t xml:space="preserve"> на сайте </w:t>
      </w:r>
      <w:r w:rsidR="00D4402C" w:rsidRPr="00D4402C">
        <w:t>http://ava.do.am/index/imt2019/0-45</w:t>
      </w:r>
      <w:r w:rsidR="00D4402C">
        <w:t>)</w:t>
      </w:r>
      <w:r w:rsidRPr="00BD1D94">
        <w:t xml:space="preserve"> и присоединить файл с материалами доклада.</w:t>
      </w:r>
    </w:p>
    <w:p w:rsid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  <w:r w:rsidRPr="00026F9A">
        <w:rPr>
          <w:b/>
          <w:sz w:val="18"/>
          <w:szCs w:val="18"/>
          <w:u w:val="double"/>
        </w:rPr>
        <w:t>Требования к оформлению материалов</w:t>
      </w: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Объем докладов – до 4 полных печатных страниц, включая список литературы.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Материалы должны быть подготовлены в текстовом редакторе – </w:t>
      </w:r>
      <w:r w:rsidRPr="00026F9A">
        <w:rPr>
          <w:spacing w:val="2"/>
          <w:sz w:val="18"/>
          <w:szCs w:val="18"/>
          <w:lang w:val="en-US"/>
        </w:rPr>
        <w:t>Microsoft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Word</w:t>
      </w:r>
      <w:r w:rsidRPr="00026F9A">
        <w:rPr>
          <w:spacing w:val="2"/>
          <w:sz w:val="18"/>
          <w:szCs w:val="18"/>
        </w:rPr>
        <w:t xml:space="preserve"> (шрифт “</w:t>
      </w:r>
      <w:r w:rsidRPr="00026F9A">
        <w:rPr>
          <w:spacing w:val="2"/>
          <w:sz w:val="18"/>
          <w:szCs w:val="18"/>
          <w:lang w:val="en-US"/>
        </w:rPr>
        <w:t>Times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New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Roman</w:t>
      </w:r>
      <w:r>
        <w:rPr>
          <w:spacing w:val="2"/>
          <w:sz w:val="18"/>
          <w:szCs w:val="18"/>
        </w:rPr>
        <w:t>”);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заглавия докладов  –  14, </w:t>
      </w:r>
      <w:proofErr w:type="gramStart"/>
      <w:r w:rsidRPr="00026F9A">
        <w:rPr>
          <w:spacing w:val="2"/>
          <w:sz w:val="18"/>
          <w:szCs w:val="18"/>
        </w:rPr>
        <w:t>полужирный</w:t>
      </w:r>
      <w:proofErr w:type="gramEnd"/>
      <w:r w:rsidRPr="00026F9A">
        <w:rPr>
          <w:spacing w:val="2"/>
          <w:sz w:val="18"/>
          <w:szCs w:val="18"/>
        </w:rPr>
        <w:t>, прописные;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фамилии авторов – 14, </w:t>
      </w:r>
      <w:proofErr w:type="gramStart"/>
      <w:r w:rsidRPr="00026F9A">
        <w:rPr>
          <w:spacing w:val="2"/>
          <w:sz w:val="18"/>
          <w:szCs w:val="18"/>
        </w:rPr>
        <w:t>обычный</w:t>
      </w:r>
      <w:proofErr w:type="gramEnd"/>
      <w:r w:rsidRPr="00026F9A">
        <w:rPr>
          <w:spacing w:val="2"/>
          <w:sz w:val="18"/>
          <w:szCs w:val="18"/>
        </w:rPr>
        <w:t xml:space="preserve">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название организации – 12, </w:t>
      </w:r>
      <w:proofErr w:type="gramStart"/>
      <w:r w:rsidRPr="00026F9A">
        <w:rPr>
          <w:spacing w:val="2"/>
          <w:sz w:val="18"/>
          <w:szCs w:val="18"/>
        </w:rPr>
        <w:t>обычный</w:t>
      </w:r>
      <w:proofErr w:type="gramEnd"/>
      <w:r w:rsidRPr="00026F9A">
        <w:rPr>
          <w:spacing w:val="2"/>
          <w:sz w:val="18"/>
          <w:szCs w:val="18"/>
        </w:rPr>
        <w:t>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основной текст – 14, обычный;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абзац – 12,5 мм;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межстрочный интервал - одинарный;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все поля - 3,0 см;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таблицы располагаются в удобной для авторов форме;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количество литературных ссылок  –  не более пяти.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страницы не нумеруются; </w:t>
      </w:r>
    </w:p>
    <w:p w:rsid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18"/>
          <w:szCs w:val="18"/>
        </w:rPr>
      </w:pPr>
      <w:r w:rsidRPr="00026F9A">
        <w:rPr>
          <w:spacing w:val="2"/>
          <w:sz w:val="18"/>
          <w:szCs w:val="18"/>
        </w:rPr>
        <w:t>рисунки и графики должны быть черно-белые, с возможностью редактирования.</w:t>
      </w:r>
    </w:p>
    <w:p w:rsidR="00026F9A" w:rsidRPr="00026F9A" w:rsidRDefault="00026F9A" w:rsidP="00026F9A">
      <w:pPr>
        <w:pStyle w:val="ae"/>
        <w:tabs>
          <w:tab w:val="left" w:pos="284"/>
        </w:tabs>
        <w:autoSpaceDE w:val="0"/>
        <w:autoSpaceDN w:val="0"/>
        <w:ind w:left="0"/>
        <w:jc w:val="both"/>
        <w:rPr>
          <w:sz w:val="18"/>
          <w:szCs w:val="18"/>
        </w:rPr>
      </w:pPr>
    </w:p>
    <w:p w:rsidR="00026F9A" w:rsidRPr="00026F9A" w:rsidRDefault="00026F9A" w:rsidP="00026F9A">
      <w:pPr>
        <w:pBdr>
          <w:top w:val="single" w:sz="4" w:space="1" w:color="auto"/>
        </w:pBdr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УДК </w:t>
      </w:r>
      <w:r w:rsidRPr="00026F9A">
        <w:rPr>
          <w:sz w:val="18"/>
          <w:szCs w:val="18"/>
        </w:rPr>
        <w:t>661</w:t>
      </w:r>
    </w:p>
    <w:p w:rsidR="00026F9A" w:rsidRPr="00026F9A" w:rsidRDefault="00026F9A" w:rsidP="00026F9A">
      <w:pPr>
        <w:pStyle w:val="2"/>
        <w:ind w:firstLine="0"/>
        <w:rPr>
          <w:sz w:val="18"/>
          <w:szCs w:val="18"/>
        </w:rPr>
      </w:pPr>
      <w:r w:rsidRPr="00026F9A">
        <w:rPr>
          <w:sz w:val="18"/>
          <w:szCs w:val="18"/>
        </w:rPr>
        <w:t xml:space="preserve">А.И. Иванов, проф., д-р </w:t>
      </w:r>
      <w:proofErr w:type="spellStart"/>
      <w:r w:rsidRPr="00026F9A">
        <w:rPr>
          <w:sz w:val="18"/>
          <w:szCs w:val="18"/>
        </w:rPr>
        <w:t>техн</w:t>
      </w:r>
      <w:proofErr w:type="spellEnd"/>
      <w:r w:rsidRPr="00026F9A">
        <w:rPr>
          <w:sz w:val="18"/>
          <w:szCs w:val="18"/>
        </w:rPr>
        <w:t xml:space="preserve">. наук </w:t>
      </w:r>
    </w:p>
    <w:p w:rsidR="00026F9A" w:rsidRPr="00026F9A" w:rsidRDefault="00026F9A" w:rsidP="00026F9A">
      <w:pPr>
        <w:jc w:val="right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                 (БГТУ, г. Минск)</w:t>
      </w:r>
    </w:p>
    <w:p w:rsidR="00026F9A" w:rsidRPr="00026F9A" w:rsidRDefault="00026F9A" w:rsidP="00026F9A">
      <w:pPr>
        <w:ind w:right="-108"/>
        <w:jc w:val="center"/>
        <w:rPr>
          <w:b/>
          <w:caps/>
          <w:spacing w:val="2"/>
          <w:sz w:val="18"/>
          <w:szCs w:val="18"/>
        </w:rPr>
      </w:pPr>
      <w:r w:rsidRPr="00026F9A">
        <w:rPr>
          <w:b/>
          <w:color w:val="000000"/>
          <w:sz w:val="18"/>
          <w:szCs w:val="18"/>
        </w:rPr>
        <w:t>РЕСУРСОСБЕРЕГАЮЩАЯ ТЕХНОЛОГИЯ</w:t>
      </w:r>
      <w:r w:rsidRPr="00026F9A">
        <w:rPr>
          <w:b/>
          <w:color w:val="000000"/>
          <w:sz w:val="18"/>
          <w:szCs w:val="18"/>
        </w:rPr>
        <w:br/>
      </w:r>
      <w:proofErr w:type="gramStart"/>
      <w:r w:rsidRPr="00026F9A">
        <w:rPr>
          <w:b/>
          <w:color w:val="000000"/>
          <w:sz w:val="18"/>
          <w:szCs w:val="18"/>
        </w:rPr>
        <w:t>ХИМИЧЕСКОГО</w:t>
      </w:r>
      <w:proofErr w:type="gramEnd"/>
      <w:r w:rsidRPr="00026F9A">
        <w:rPr>
          <w:b/>
          <w:color w:val="000000"/>
          <w:sz w:val="18"/>
          <w:szCs w:val="18"/>
        </w:rPr>
        <w:t xml:space="preserve"> МЕДНЕНИЯ</w:t>
      </w: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Текст материалов доклада [1]...</w:t>
      </w:r>
    </w:p>
    <w:p w:rsidR="00026F9A" w:rsidRPr="00026F9A" w:rsidRDefault="00026F9A" w:rsidP="00026F9A">
      <w:pPr>
        <w:rPr>
          <w:spacing w:val="2"/>
          <w:sz w:val="18"/>
          <w:szCs w:val="18"/>
        </w:rPr>
      </w:pPr>
    </w:p>
    <w:p w:rsidR="00026F9A" w:rsidRPr="00026F9A" w:rsidRDefault="00026F9A" w:rsidP="00026F9A">
      <w:pPr>
        <w:jc w:val="center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ЛИТЕРАТУРА</w:t>
      </w:r>
    </w:p>
    <w:p w:rsidR="003E13C3" w:rsidRDefault="00026F9A" w:rsidP="00041137">
      <w:pPr>
        <w:pBdr>
          <w:bottom w:val="single" w:sz="4" w:space="1" w:color="auto"/>
        </w:pBdr>
        <w:rPr>
          <w:color w:val="000000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1 Петров, А.П. </w:t>
      </w:r>
      <w:r w:rsidRPr="00026F9A">
        <w:rPr>
          <w:color w:val="000000"/>
          <w:sz w:val="18"/>
          <w:szCs w:val="18"/>
        </w:rPr>
        <w:t>Химические покрытия в машиностроении / А.П. Петров. М.: Наука, 2014.</w:t>
      </w:r>
    </w:p>
    <w:p w:rsidR="00AA5392" w:rsidRDefault="00AA5392" w:rsidP="00AA5392">
      <w:pPr>
        <w:jc w:val="both"/>
        <w:rPr>
          <w:i/>
          <w:sz w:val="18"/>
          <w:szCs w:val="18"/>
        </w:rPr>
      </w:pPr>
    </w:p>
    <w:p w:rsidR="00AA5392" w:rsidRPr="00AA5392" w:rsidRDefault="00AA5392" w:rsidP="00AA5392">
      <w:pPr>
        <w:jc w:val="both"/>
        <w:rPr>
          <w:i/>
          <w:caps/>
          <w:sz w:val="18"/>
          <w:szCs w:val="18"/>
        </w:rPr>
      </w:pPr>
      <w:r w:rsidRPr="00AA5392">
        <w:rPr>
          <w:i/>
          <w:sz w:val="18"/>
          <w:szCs w:val="18"/>
        </w:rPr>
        <w:t xml:space="preserve">Электронная версия сборника материалов будет </w:t>
      </w:r>
      <w:r w:rsidR="00377CD0">
        <w:rPr>
          <w:i/>
          <w:sz w:val="18"/>
          <w:szCs w:val="18"/>
        </w:rPr>
        <w:t>выставлена на странице конференции после ее завершения.</w:t>
      </w:r>
    </w:p>
    <w:p w:rsidR="00AA5392" w:rsidRDefault="00AA5392" w:rsidP="00AA5392">
      <w:pPr>
        <w:pStyle w:val="21"/>
        <w:pBdr>
          <w:top w:val="single" w:sz="4" w:space="1" w:color="auto"/>
        </w:pBdr>
        <w:ind w:firstLine="0"/>
        <w:rPr>
          <w:i/>
          <w:caps/>
          <w:sz w:val="18"/>
          <w:szCs w:val="18"/>
        </w:rPr>
      </w:pPr>
    </w:p>
    <w:p w:rsidR="008E3052" w:rsidRPr="00AA5392" w:rsidRDefault="00AA5392" w:rsidP="00D4402C">
      <w:pPr>
        <w:pStyle w:val="21"/>
        <w:pBdr>
          <w:top w:val="single" w:sz="4" w:space="1" w:color="auto"/>
        </w:pBdr>
        <w:ind w:firstLine="0"/>
        <w:rPr>
          <w:sz w:val="18"/>
          <w:szCs w:val="18"/>
        </w:rPr>
      </w:pPr>
      <w:r w:rsidRPr="00AA5392">
        <w:rPr>
          <w:i/>
          <w:sz w:val="18"/>
          <w:szCs w:val="18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sectPr w:rsidR="008E3052" w:rsidRPr="00AA5392" w:rsidSect="00334FB3">
      <w:type w:val="continuous"/>
      <w:pgSz w:w="16840" w:h="11907" w:orient="landscape" w:code="9"/>
      <w:pgMar w:top="680" w:right="680" w:bottom="680" w:left="680" w:header="720" w:footer="720" w:gutter="0"/>
      <w:cols w:num="3" w:space="42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39" w:rsidRDefault="00E20939" w:rsidP="00385ED1">
      <w:r>
        <w:separator/>
      </w:r>
    </w:p>
  </w:endnote>
  <w:endnote w:type="continuationSeparator" w:id="0">
    <w:p w:rsidR="00E20939" w:rsidRDefault="00E20939" w:rsidP="003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39" w:rsidRDefault="00E20939" w:rsidP="00385ED1">
      <w:r>
        <w:separator/>
      </w:r>
    </w:p>
  </w:footnote>
  <w:footnote w:type="continuationSeparator" w:id="0">
    <w:p w:rsidR="00E20939" w:rsidRDefault="00E20939" w:rsidP="0038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A95D45"/>
    <w:multiLevelType w:val="hybridMultilevel"/>
    <w:tmpl w:val="DBBEB9A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9A05B7"/>
    <w:multiLevelType w:val="hybridMultilevel"/>
    <w:tmpl w:val="DAC8EB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729"/>
    <w:multiLevelType w:val="hybridMultilevel"/>
    <w:tmpl w:val="2E3C232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9FF0FE6"/>
    <w:multiLevelType w:val="hybridMultilevel"/>
    <w:tmpl w:val="160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755"/>
    <w:rsid w:val="000006A0"/>
    <w:rsid w:val="000051A7"/>
    <w:rsid w:val="00012422"/>
    <w:rsid w:val="0001350E"/>
    <w:rsid w:val="00016D14"/>
    <w:rsid w:val="00026F9A"/>
    <w:rsid w:val="00041137"/>
    <w:rsid w:val="00044399"/>
    <w:rsid w:val="00066387"/>
    <w:rsid w:val="000C7031"/>
    <w:rsid w:val="000D65ED"/>
    <w:rsid w:val="000D7FB2"/>
    <w:rsid w:val="00113599"/>
    <w:rsid w:val="00122B9D"/>
    <w:rsid w:val="00130538"/>
    <w:rsid w:val="0015144B"/>
    <w:rsid w:val="0016144D"/>
    <w:rsid w:val="0016520A"/>
    <w:rsid w:val="00190D19"/>
    <w:rsid w:val="001B00B4"/>
    <w:rsid w:val="002159B2"/>
    <w:rsid w:val="00217855"/>
    <w:rsid w:val="00220C07"/>
    <w:rsid w:val="00221240"/>
    <w:rsid w:val="0022139B"/>
    <w:rsid w:val="002334F9"/>
    <w:rsid w:val="002957E7"/>
    <w:rsid w:val="00296D46"/>
    <w:rsid w:val="002A692B"/>
    <w:rsid w:val="002B0C3C"/>
    <w:rsid w:val="002C3B6E"/>
    <w:rsid w:val="002E01A4"/>
    <w:rsid w:val="002E03C6"/>
    <w:rsid w:val="003321CE"/>
    <w:rsid w:val="00334FB3"/>
    <w:rsid w:val="00341F69"/>
    <w:rsid w:val="00344F71"/>
    <w:rsid w:val="00364D1B"/>
    <w:rsid w:val="00377CD0"/>
    <w:rsid w:val="00385ED1"/>
    <w:rsid w:val="0038726B"/>
    <w:rsid w:val="00393E4C"/>
    <w:rsid w:val="00396242"/>
    <w:rsid w:val="003A654D"/>
    <w:rsid w:val="003E13C3"/>
    <w:rsid w:val="0041441E"/>
    <w:rsid w:val="004500A5"/>
    <w:rsid w:val="004C2A91"/>
    <w:rsid w:val="004D1D68"/>
    <w:rsid w:val="004F40CA"/>
    <w:rsid w:val="00506860"/>
    <w:rsid w:val="00507BD4"/>
    <w:rsid w:val="005620AD"/>
    <w:rsid w:val="005631DA"/>
    <w:rsid w:val="005C6FD6"/>
    <w:rsid w:val="005D145F"/>
    <w:rsid w:val="005E6543"/>
    <w:rsid w:val="005F582D"/>
    <w:rsid w:val="00610788"/>
    <w:rsid w:val="006176B5"/>
    <w:rsid w:val="006253FB"/>
    <w:rsid w:val="00635390"/>
    <w:rsid w:val="006421F6"/>
    <w:rsid w:val="00652831"/>
    <w:rsid w:val="00662519"/>
    <w:rsid w:val="00663D48"/>
    <w:rsid w:val="006748D7"/>
    <w:rsid w:val="00693A38"/>
    <w:rsid w:val="006A018D"/>
    <w:rsid w:val="006E0579"/>
    <w:rsid w:val="006F08D6"/>
    <w:rsid w:val="00711FC4"/>
    <w:rsid w:val="00714C07"/>
    <w:rsid w:val="00750C43"/>
    <w:rsid w:val="007823F3"/>
    <w:rsid w:val="00783755"/>
    <w:rsid w:val="007879BA"/>
    <w:rsid w:val="0079330B"/>
    <w:rsid w:val="00795761"/>
    <w:rsid w:val="007A17C9"/>
    <w:rsid w:val="007C42A0"/>
    <w:rsid w:val="007D47A7"/>
    <w:rsid w:val="007F0400"/>
    <w:rsid w:val="00801606"/>
    <w:rsid w:val="00810751"/>
    <w:rsid w:val="00826338"/>
    <w:rsid w:val="00835C0E"/>
    <w:rsid w:val="00842B3F"/>
    <w:rsid w:val="008904CD"/>
    <w:rsid w:val="008B36FB"/>
    <w:rsid w:val="008C2E73"/>
    <w:rsid w:val="008D5264"/>
    <w:rsid w:val="008E3052"/>
    <w:rsid w:val="00912F33"/>
    <w:rsid w:val="0091326B"/>
    <w:rsid w:val="00916ED3"/>
    <w:rsid w:val="009335A1"/>
    <w:rsid w:val="00934166"/>
    <w:rsid w:val="009401B0"/>
    <w:rsid w:val="00973876"/>
    <w:rsid w:val="009C62BA"/>
    <w:rsid w:val="009D7B98"/>
    <w:rsid w:val="009D7C09"/>
    <w:rsid w:val="009F5D6A"/>
    <w:rsid w:val="00A24F5A"/>
    <w:rsid w:val="00A70D32"/>
    <w:rsid w:val="00AA3145"/>
    <w:rsid w:val="00AA492A"/>
    <w:rsid w:val="00AA5392"/>
    <w:rsid w:val="00AB17B6"/>
    <w:rsid w:val="00AD78BE"/>
    <w:rsid w:val="00AE52DA"/>
    <w:rsid w:val="00AF4CE4"/>
    <w:rsid w:val="00B36099"/>
    <w:rsid w:val="00B43105"/>
    <w:rsid w:val="00B44DB4"/>
    <w:rsid w:val="00B53216"/>
    <w:rsid w:val="00B83968"/>
    <w:rsid w:val="00BB059C"/>
    <w:rsid w:val="00BB473A"/>
    <w:rsid w:val="00BC5125"/>
    <w:rsid w:val="00BD1D94"/>
    <w:rsid w:val="00BE6F71"/>
    <w:rsid w:val="00BF5C53"/>
    <w:rsid w:val="00C0387A"/>
    <w:rsid w:val="00C21FE6"/>
    <w:rsid w:val="00C255D2"/>
    <w:rsid w:val="00C710DE"/>
    <w:rsid w:val="00C7536F"/>
    <w:rsid w:val="00C94594"/>
    <w:rsid w:val="00C974B4"/>
    <w:rsid w:val="00CB3493"/>
    <w:rsid w:val="00CE11A7"/>
    <w:rsid w:val="00CF268E"/>
    <w:rsid w:val="00CF30B7"/>
    <w:rsid w:val="00D4402C"/>
    <w:rsid w:val="00D467AE"/>
    <w:rsid w:val="00D86498"/>
    <w:rsid w:val="00D9151C"/>
    <w:rsid w:val="00D91FEE"/>
    <w:rsid w:val="00DA0487"/>
    <w:rsid w:val="00DB43BE"/>
    <w:rsid w:val="00DC455D"/>
    <w:rsid w:val="00DC5782"/>
    <w:rsid w:val="00E108AD"/>
    <w:rsid w:val="00E1445E"/>
    <w:rsid w:val="00E20939"/>
    <w:rsid w:val="00E5587F"/>
    <w:rsid w:val="00E70B13"/>
    <w:rsid w:val="00E8105F"/>
    <w:rsid w:val="00E81C88"/>
    <w:rsid w:val="00E83CD6"/>
    <w:rsid w:val="00E910BF"/>
    <w:rsid w:val="00EA5850"/>
    <w:rsid w:val="00EA6E7B"/>
    <w:rsid w:val="00EB24D5"/>
    <w:rsid w:val="00ED0CD5"/>
    <w:rsid w:val="00ED21CB"/>
    <w:rsid w:val="00ED2807"/>
    <w:rsid w:val="00EE5450"/>
    <w:rsid w:val="00F15D5E"/>
    <w:rsid w:val="00F25775"/>
    <w:rsid w:val="00F27B57"/>
    <w:rsid w:val="00FA2198"/>
    <w:rsid w:val="00FA6D81"/>
    <w:rsid w:val="00FD288C"/>
    <w:rsid w:val="00FD2C1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55"/>
  </w:style>
  <w:style w:type="paragraph" w:styleId="1">
    <w:name w:val="heading 1"/>
    <w:basedOn w:val="a"/>
    <w:next w:val="a"/>
    <w:qFormat/>
    <w:rsid w:val="00783755"/>
    <w:pPr>
      <w:keepNext/>
      <w:ind w:left="34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3755"/>
    <w:pPr>
      <w:keepNext/>
      <w:ind w:firstLine="510"/>
      <w:jc w:val="right"/>
      <w:outlineLvl w:val="1"/>
    </w:pPr>
    <w:rPr>
      <w:spacing w:val="2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5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783755"/>
    <w:pPr>
      <w:keepNext/>
      <w:spacing w:after="120"/>
      <w:ind w:left="175" w:right="-108"/>
      <w:jc w:val="center"/>
    </w:pPr>
    <w:rPr>
      <w:b/>
      <w:sz w:val="22"/>
    </w:rPr>
  </w:style>
  <w:style w:type="paragraph" w:customStyle="1" w:styleId="41">
    <w:name w:val="заголовок 4"/>
    <w:basedOn w:val="a"/>
    <w:next w:val="a"/>
    <w:rsid w:val="00783755"/>
    <w:pPr>
      <w:keepNext/>
      <w:ind w:left="175" w:right="-108"/>
      <w:jc w:val="center"/>
    </w:pPr>
    <w:rPr>
      <w:b/>
      <w:sz w:val="24"/>
    </w:rPr>
  </w:style>
  <w:style w:type="paragraph" w:customStyle="1" w:styleId="5">
    <w:name w:val="заголовок 5"/>
    <w:basedOn w:val="a"/>
    <w:next w:val="a"/>
    <w:rsid w:val="00783755"/>
    <w:pPr>
      <w:keepNext/>
      <w:jc w:val="center"/>
    </w:pPr>
    <w:rPr>
      <w:b/>
      <w:spacing w:val="2"/>
      <w:sz w:val="24"/>
    </w:rPr>
  </w:style>
  <w:style w:type="paragraph" w:styleId="a3">
    <w:name w:val="Body Text Indent"/>
    <w:basedOn w:val="a"/>
    <w:rsid w:val="00783755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21">
    <w:name w:val="Body Text Indent 2"/>
    <w:basedOn w:val="a"/>
    <w:rsid w:val="00783755"/>
    <w:pPr>
      <w:ind w:firstLine="425"/>
      <w:jc w:val="both"/>
    </w:pPr>
    <w:rPr>
      <w:spacing w:val="2"/>
      <w:sz w:val="24"/>
    </w:rPr>
  </w:style>
  <w:style w:type="paragraph" w:styleId="30">
    <w:name w:val="Body Text 3"/>
    <w:basedOn w:val="a"/>
    <w:rsid w:val="00783755"/>
    <w:pPr>
      <w:spacing w:line="280" w:lineRule="exact"/>
      <w:jc w:val="both"/>
    </w:pPr>
    <w:rPr>
      <w:spacing w:val="2"/>
      <w:sz w:val="26"/>
    </w:rPr>
  </w:style>
  <w:style w:type="character" w:styleId="a4">
    <w:name w:val="Hyperlink"/>
    <w:basedOn w:val="a0"/>
    <w:rsid w:val="00783755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190D19"/>
    <w:pPr>
      <w:keepNext/>
      <w:spacing w:before="60" w:after="60"/>
      <w:jc w:val="center"/>
    </w:pPr>
    <w:rPr>
      <w:b/>
      <w:caps/>
      <w:spacing w:val="2"/>
      <w:sz w:val="22"/>
    </w:rPr>
  </w:style>
  <w:style w:type="paragraph" w:customStyle="1" w:styleId="6">
    <w:name w:val="заголовок 6"/>
    <w:basedOn w:val="a"/>
    <w:next w:val="a"/>
    <w:rsid w:val="00190D19"/>
    <w:pPr>
      <w:keepNext/>
      <w:spacing w:line="240" w:lineRule="atLeast"/>
      <w:ind w:left="142" w:right="-256"/>
      <w:jc w:val="both"/>
    </w:pPr>
    <w:rPr>
      <w:sz w:val="24"/>
    </w:rPr>
  </w:style>
  <w:style w:type="paragraph" w:styleId="a5">
    <w:name w:val="Body Text"/>
    <w:basedOn w:val="a"/>
    <w:link w:val="a6"/>
    <w:rsid w:val="00C753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536F"/>
    <w:rPr>
      <w:sz w:val="24"/>
      <w:szCs w:val="24"/>
    </w:rPr>
  </w:style>
  <w:style w:type="table" w:styleId="a7">
    <w:name w:val="Table Grid"/>
    <w:basedOn w:val="a1"/>
    <w:uiPriority w:val="59"/>
    <w:rsid w:val="00385ED1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85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5ED1"/>
  </w:style>
  <w:style w:type="paragraph" w:styleId="aa">
    <w:name w:val="footer"/>
    <w:basedOn w:val="a"/>
    <w:link w:val="ab"/>
    <w:rsid w:val="00385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5ED1"/>
  </w:style>
  <w:style w:type="paragraph" w:styleId="ac">
    <w:name w:val="Balloon Text"/>
    <w:basedOn w:val="a"/>
    <w:link w:val="ad"/>
    <w:rsid w:val="00B4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4D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01606"/>
    <w:pPr>
      <w:ind w:left="720"/>
      <w:contextualSpacing/>
    </w:pPr>
  </w:style>
  <w:style w:type="paragraph" w:customStyle="1" w:styleId="mb0">
    <w:name w:val="mb_0"/>
    <w:basedOn w:val="a"/>
    <w:rsid w:val="00B83968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f">
    <w:name w:val="Strong"/>
    <w:basedOn w:val="a0"/>
    <w:uiPriority w:val="22"/>
    <w:qFormat/>
    <w:rsid w:val="00B839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F5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9F5D6A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0">
    <w:name w:val="Заголовок 2 Знак"/>
    <w:basedOn w:val="a0"/>
    <w:link w:val="2"/>
    <w:rsid w:val="008E3052"/>
    <w:rPr>
      <w:spacing w:val="2"/>
      <w:sz w:val="28"/>
    </w:rPr>
  </w:style>
  <w:style w:type="character" w:styleId="af1">
    <w:name w:val="FollowedHyperlink"/>
    <w:basedOn w:val="a0"/>
    <w:semiHidden/>
    <w:unhideWhenUsed/>
    <w:rsid w:val="00D440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siyonak@belst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imt@belstu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51DA-9FE0-4DAA-BBCB-A2A6F67D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MoBIL GROUP</Company>
  <LinksUpToDate>false</LinksUpToDate>
  <CharactersWithSpaces>3458</CharactersWithSpaces>
  <SharedDoc>false</SharedDoc>
  <HLinks>
    <vt:vector size="12" baseType="variant"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mailto:inform@bstu.unibel.by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FServer</cp:lastModifiedBy>
  <cp:revision>5</cp:revision>
  <cp:lastPrinted>2017-10-03T14:05:00Z</cp:lastPrinted>
  <dcterms:created xsi:type="dcterms:W3CDTF">2019-09-09T13:10:00Z</dcterms:created>
  <dcterms:modified xsi:type="dcterms:W3CDTF">2019-09-23T20:19:00Z</dcterms:modified>
</cp:coreProperties>
</file>