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DE308E">
        <w:rPr>
          <w:rFonts w:ascii="Times New Roman" w:hAnsi="Times New Roman"/>
          <w:b/>
          <w:sz w:val="32"/>
          <w:szCs w:val="32"/>
        </w:rPr>
        <w:t>ИСТОРИИ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746C5" w:rsidRDefault="004746C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308E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DE308E">
        <w:rPr>
          <w:rFonts w:ascii="Times New Roman" w:hAnsi="Times New Roman"/>
          <w:sz w:val="28"/>
          <w:szCs w:val="28"/>
        </w:rPr>
        <w:t>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DE308E"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DE308E">
        <w:rPr>
          <w:rFonts w:ascii="Times New Roman" w:hAnsi="Times New Roman"/>
          <w:b/>
          <w:sz w:val="24"/>
          <w:szCs w:val="24"/>
        </w:rPr>
        <w:t>истории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746C5">
        <w:rPr>
          <w:rFonts w:ascii="Times New Roman" w:hAnsi="Times New Roman"/>
          <w:b/>
          <w:sz w:val="24"/>
          <w:szCs w:val="24"/>
        </w:rPr>
        <w:t>2</w:t>
      </w:r>
      <w:r w:rsidR="00DE308E">
        <w:rPr>
          <w:rFonts w:ascii="Times New Roman" w:hAnsi="Times New Roman"/>
          <w:b/>
          <w:sz w:val="24"/>
          <w:szCs w:val="24"/>
        </w:rPr>
        <w:t>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DE308E">
        <w:rPr>
          <w:rFonts w:ascii="Times New Roman" w:hAnsi="Times New Roman"/>
          <w:b/>
          <w:sz w:val="24"/>
          <w:szCs w:val="24"/>
        </w:rPr>
        <w:t>ноября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E308E">
        <w:rPr>
          <w:rFonts w:ascii="Times New Roman" w:hAnsi="Times New Roman"/>
          <w:b/>
          <w:sz w:val="24"/>
          <w:szCs w:val="24"/>
        </w:rPr>
        <w:t>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DE308E">
        <w:rPr>
          <w:rFonts w:ascii="Times New Roman" w:hAnsi="Times New Roman"/>
          <w:b/>
          <w:sz w:val="24"/>
          <w:szCs w:val="24"/>
        </w:rPr>
        <w:t>ноября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E308E">
        <w:rPr>
          <w:rFonts w:ascii="Times New Roman" w:hAnsi="Times New Roman"/>
          <w:b/>
          <w:sz w:val="24"/>
          <w:szCs w:val="24"/>
        </w:rPr>
        <w:t>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DE308E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E308E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DE308E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E308E">
        <w:rPr>
          <w:rFonts w:ascii="Times New Roman" w:hAnsi="Times New Roman"/>
          <w:b/>
          <w:sz w:val="24"/>
          <w:szCs w:val="24"/>
        </w:rPr>
        <w:t>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DE308E">
        <w:rPr>
          <w:rFonts w:ascii="Times New Roman" w:hAnsi="Times New Roman"/>
          <w:b/>
          <w:sz w:val="24"/>
          <w:szCs w:val="24"/>
        </w:rPr>
        <w:t>ноября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</w:t>
      </w:r>
      <w:r w:rsidR="00DE308E">
        <w:rPr>
          <w:rFonts w:ascii="Times New Roman" w:hAnsi="Times New Roman"/>
          <w:b/>
          <w:sz w:val="24"/>
          <w:szCs w:val="24"/>
        </w:rPr>
        <w:t>2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DE308E">
        <w:rPr>
          <w:rFonts w:ascii="Times New Roman" w:hAnsi="Times New Roman"/>
          <w:b/>
          <w:sz w:val="24"/>
          <w:szCs w:val="24"/>
        </w:rPr>
        <w:t>ноября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DE308E" w:rsidP="00DE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DE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30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истории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3"/>
          <w:szCs w:val="23"/>
        </w:rPr>
        <w:t>в ноябре 2017 года</w:t>
      </w:r>
      <w:r>
        <w:rPr>
          <w:rStyle w:val="normaltextrun"/>
          <w:rFonts w:ascii="Times New Roman" w:hAnsi="Times New Roman"/>
          <w:sz w:val="23"/>
          <w:szCs w:val="23"/>
        </w:rPr>
        <w:t>!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B32634" w:rsidRDefault="00B32634" w:rsidP="00B3263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Конференции: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24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3"/>
          <w:szCs w:val="23"/>
        </w:rPr>
        <w:t>«Взаимодействие культуры, науки и искусства в вопросах развития нравственности современного общества» (К-54, РИНЦ)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25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«Вопросы состояния современного юридического образования и профессиональной культуры юристов» (Ю-54, РИНЦ)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«Психология и педагогика как науки становления и развития современной личности» (ПП-54, РИНЦ)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«Экономика, управление и финансы в XXI веке: прогнозы, факты, тенденции развития» (Э-54, РИНЦ)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30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 xml:space="preserve">V </w:t>
      </w:r>
      <w:r>
        <w:rPr>
          <w:rStyle w:val="normaltextrun"/>
          <w:rFonts w:ascii="Times New Roman" w:hAnsi="Times New Roman"/>
          <w:sz w:val="23"/>
          <w:szCs w:val="23"/>
        </w:rPr>
        <w:t xml:space="preserve">Международная (заочная)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3"/>
          <w:szCs w:val="23"/>
        </w:rPr>
        <w:t>«Научная интеграция в интерпретации современного образовательного процесса третьего тысячелетия» (М-54, РИНЦ)</w:t>
      </w:r>
      <w:r>
        <w:rPr>
          <w:rStyle w:val="normaltextrun"/>
          <w:rFonts w:ascii="Times New Roman" w:hAnsi="Times New Roman"/>
          <w:sz w:val="23"/>
          <w:szCs w:val="23"/>
        </w:rPr>
        <w:t xml:space="preserve"> 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B32634" w:rsidRDefault="00B32634" w:rsidP="00B3263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Публикации: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3"/>
          <w:szCs w:val="23"/>
        </w:rPr>
        <w:t>Новая наука в интерпретации современного образовательного процесса</w:t>
      </w:r>
      <w:r>
        <w:rPr>
          <w:rStyle w:val="normaltextrun"/>
          <w:rFonts w:ascii="Times New Roman" w:hAnsi="Times New Roman"/>
          <w:sz w:val="23"/>
          <w:szCs w:val="23"/>
        </w:rPr>
        <w:t>» (РИНЦ)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B32634" w:rsidRDefault="00B32634" w:rsidP="00B3263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Конкурсы: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24  ноября.  Международный (заочный) конкурс научного интереса «</w:t>
      </w:r>
      <w:r>
        <w:rPr>
          <w:rStyle w:val="normaltextrun"/>
          <w:rFonts w:ascii="Times New Roman" w:hAnsi="Times New Roman"/>
          <w:b/>
          <w:sz w:val="23"/>
          <w:szCs w:val="23"/>
        </w:rPr>
        <w:t>MegaScience-2017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25  ноября.  Международный (заочный) конкурс научного сотрудничества «</w:t>
      </w:r>
      <w:r>
        <w:rPr>
          <w:rStyle w:val="normaltextrun"/>
          <w:rFonts w:ascii="Times New Roman" w:hAnsi="Times New Roman"/>
          <w:b/>
          <w:sz w:val="23"/>
          <w:szCs w:val="23"/>
        </w:rPr>
        <w:t>Созвездие-2017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 ноября.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  <w:lang w:val="en-US"/>
        </w:rPr>
        <w:t>VideoScience</w:t>
      </w:r>
      <w:r>
        <w:rPr>
          <w:rStyle w:val="normaltextrun"/>
          <w:rFonts w:ascii="Times New Roman" w:hAnsi="Times New Roman"/>
          <w:b/>
          <w:sz w:val="23"/>
          <w:szCs w:val="23"/>
        </w:rPr>
        <w:t>-2017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ноября.  Международный (заочный) конкурс научного просвещения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Light-2017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  <w:r>
        <w:rPr>
          <w:rStyle w:val="normaltextrun"/>
          <w:rFonts w:ascii="Times New Roman" w:hAnsi="Times New Roman"/>
          <w:b/>
          <w:sz w:val="23"/>
          <w:szCs w:val="23"/>
        </w:rPr>
        <w:t>(РИНЦ)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B32634" w:rsidRDefault="00B32634" w:rsidP="00B3263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Олимпиады:</w:t>
      </w:r>
    </w:p>
    <w:p w:rsidR="00B32634" w:rsidRDefault="00B32634" w:rsidP="00B3263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международному праву</w:t>
      </w:r>
      <w:r>
        <w:rPr>
          <w:rStyle w:val="normaltextrun"/>
          <w:rFonts w:ascii="Times New Roman" w:hAnsi="Times New Roman"/>
          <w:sz w:val="23"/>
          <w:szCs w:val="23"/>
        </w:rPr>
        <w:t xml:space="preserve"> 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экологии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истории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философии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24-29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социологии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B32634" w:rsidRDefault="00B32634" w:rsidP="00B3263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B32634" w:rsidRDefault="00B32634" w:rsidP="00B3263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24-29 ноября. Международная (дистанционная) командная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экономике</w:t>
      </w: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B32634" w:rsidRDefault="00B32634" w:rsidP="00B3263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B32634" w:rsidRDefault="00B32634" w:rsidP="00B32634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B32634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46F5A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4205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46831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476C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2634"/>
    <w:rsid w:val="00B378A3"/>
    <w:rsid w:val="00B43C80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08E"/>
    <w:rsid w:val="00DE3B37"/>
    <w:rsid w:val="00DE4F32"/>
    <w:rsid w:val="00E05AFE"/>
    <w:rsid w:val="00E0729A"/>
    <w:rsid w:val="00E11111"/>
    <w:rsid w:val="00E12B3F"/>
    <w:rsid w:val="00E14D7D"/>
    <w:rsid w:val="00E24BAA"/>
    <w:rsid w:val="00E3398A"/>
    <w:rsid w:val="00E439EB"/>
    <w:rsid w:val="00E47622"/>
    <w:rsid w:val="00E5036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2016-02-12T19:07:00Z</dcterms:created>
  <dcterms:modified xsi:type="dcterms:W3CDTF">2017-10-09T09:08:00Z</dcterms:modified>
</cp:coreProperties>
</file>