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ADBD8" w14:textId="1FBED8C4" w:rsidR="0083631B" w:rsidRDefault="0083631B" w:rsidP="004E7C3C">
      <w:pPr>
        <w:pStyle w:val="a3"/>
        <w:ind w:firstLine="709"/>
        <w:rPr>
          <w:b/>
          <w:caps/>
          <w:sz w:val="26"/>
          <w:szCs w:val="26"/>
        </w:rPr>
      </w:pPr>
      <w:bookmarkStart w:id="0" w:name="_GoBack"/>
      <w:bookmarkEnd w:id="0"/>
      <w:r w:rsidRPr="0099625D">
        <w:rPr>
          <w:b/>
          <w:caps/>
          <w:sz w:val="26"/>
          <w:szCs w:val="26"/>
        </w:rPr>
        <w:t>ИНФОРМАЦИОННОЕ ПИСЬМО</w:t>
      </w:r>
      <w:r w:rsidR="003355A1">
        <w:rPr>
          <w:b/>
          <w:caps/>
          <w:sz w:val="26"/>
          <w:szCs w:val="26"/>
        </w:rPr>
        <w:t xml:space="preserve"> №1</w:t>
      </w:r>
    </w:p>
    <w:p w14:paraId="1280AEA9" w14:textId="77777777" w:rsidR="00E048EB" w:rsidRPr="0099625D" w:rsidRDefault="00E048EB" w:rsidP="004E7C3C">
      <w:pPr>
        <w:pStyle w:val="a3"/>
        <w:ind w:firstLine="709"/>
        <w:rPr>
          <w:b/>
          <w:caps/>
          <w:sz w:val="26"/>
          <w:szCs w:val="26"/>
        </w:rPr>
      </w:pPr>
    </w:p>
    <w:p w14:paraId="6DB93DEB" w14:textId="77777777" w:rsidR="0083631B" w:rsidRPr="0099625D" w:rsidRDefault="0083631B" w:rsidP="004E7C3C">
      <w:pPr>
        <w:pStyle w:val="a3"/>
        <w:ind w:firstLine="709"/>
        <w:rPr>
          <w:b/>
          <w:caps/>
          <w:sz w:val="26"/>
          <w:szCs w:val="26"/>
        </w:rPr>
      </w:pPr>
      <w:r w:rsidRPr="0099625D">
        <w:rPr>
          <w:b/>
          <w:caps/>
          <w:sz w:val="26"/>
          <w:szCs w:val="26"/>
        </w:rPr>
        <w:t>ФГБОУ ВО «Керченский государственный морской технологический университет»</w:t>
      </w:r>
    </w:p>
    <w:p w14:paraId="768946DF" w14:textId="77777777" w:rsidR="0083631B" w:rsidRPr="0099625D" w:rsidRDefault="00B31DFA" w:rsidP="004E7C3C">
      <w:pPr>
        <w:pStyle w:val="a3"/>
        <w:spacing w:line="235" w:lineRule="auto"/>
        <w:ind w:firstLine="709"/>
        <w:rPr>
          <w:caps/>
          <w:sz w:val="26"/>
          <w:szCs w:val="26"/>
        </w:rPr>
      </w:pPr>
      <w:r w:rsidRPr="0099625D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7A28DA5" wp14:editId="6220F384">
            <wp:simplePos x="0" y="0"/>
            <wp:positionH relativeFrom="margin">
              <wp:posOffset>99060</wp:posOffset>
            </wp:positionH>
            <wp:positionV relativeFrom="paragraph">
              <wp:posOffset>78105</wp:posOffset>
            </wp:positionV>
            <wp:extent cx="1923415" cy="126238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ОВАЛ А4 легкая версия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2" b="10653"/>
                    <a:stretch/>
                  </pic:blipFill>
                  <pic:spPr bwMode="auto">
                    <a:xfrm>
                      <a:off x="0" y="0"/>
                      <a:ext cx="1923415" cy="1262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0C570" w14:textId="77777777" w:rsidR="0083631B" w:rsidRPr="0099625D" w:rsidRDefault="0083631B" w:rsidP="00420D63">
      <w:pPr>
        <w:pStyle w:val="a3"/>
        <w:spacing w:line="235" w:lineRule="auto"/>
        <w:rPr>
          <w:caps/>
          <w:sz w:val="26"/>
          <w:szCs w:val="26"/>
        </w:rPr>
      </w:pPr>
      <w:r w:rsidRPr="0099625D">
        <w:rPr>
          <w:caps/>
          <w:sz w:val="26"/>
          <w:szCs w:val="26"/>
        </w:rPr>
        <w:t>Кафедра машин и аппаратов пищевых производств</w:t>
      </w:r>
    </w:p>
    <w:p w14:paraId="005306E0" w14:textId="77777777" w:rsidR="0083631B" w:rsidRPr="0099625D" w:rsidRDefault="0083631B" w:rsidP="00420D63">
      <w:pPr>
        <w:pStyle w:val="a3"/>
        <w:spacing w:line="235" w:lineRule="auto"/>
        <w:rPr>
          <w:caps/>
          <w:sz w:val="10"/>
          <w:szCs w:val="10"/>
        </w:rPr>
      </w:pPr>
    </w:p>
    <w:p w14:paraId="0C3B60CC" w14:textId="77777777" w:rsidR="0083631B" w:rsidRPr="0099625D" w:rsidRDefault="0083631B" w:rsidP="00420D63">
      <w:pPr>
        <w:pStyle w:val="a3"/>
        <w:spacing w:line="235" w:lineRule="auto"/>
        <w:rPr>
          <w:caps/>
          <w:sz w:val="26"/>
          <w:szCs w:val="26"/>
        </w:rPr>
      </w:pPr>
      <w:r w:rsidRPr="0099625D">
        <w:rPr>
          <w:caps/>
          <w:sz w:val="26"/>
          <w:szCs w:val="26"/>
        </w:rPr>
        <w:t xml:space="preserve">кафедра </w:t>
      </w:r>
      <w:r w:rsidR="00B31DFA">
        <w:rPr>
          <w:caps/>
          <w:sz w:val="26"/>
          <w:szCs w:val="26"/>
        </w:rPr>
        <w:t>Экологии Моря</w:t>
      </w:r>
    </w:p>
    <w:p w14:paraId="5CFD2609" w14:textId="77777777" w:rsidR="0083631B" w:rsidRPr="0099625D" w:rsidRDefault="0083631B" w:rsidP="00420D63">
      <w:pPr>
        <w:pStyle w:val="a3"/>
        <w:spacing w:line="235" w:lineRule="auto"/>
        <w:rPr>
          <w:caps/>
          <w:sz w:val="10"/>
          <w:szCs w:val="10"/>
        </w:rPr>
      </w:pPr>
    </w:p>
    <w:p w14:paraId="76A90AC3" w14:textId="77777777" w:rsidR="0083631B" w:rsidRPr="0099625D" w:rsidRDefault="0083631B" w:rsidP="00420D63">
      <w:pPr>
        <w:pStyle w:val="a3"/>
        <w:spacing w:line="235" w:lineRule="auto"/>
        <w:rPr>
          <w:caps/>
          <w:sz w:val="26"/>
          <w:szCs w:val="26"/>
        </w:rPr>
      </w:pPr>
      <w:r w:rsidRPr="0099625D">
        <w:rPr>
          <w:caps/>
          <w:sz w:val="26"/>
          <w:szCs w:val="26"/>
        </w:rPr>
        <w:t>кафедр</w:t>
      </w:r>
      <w:r w:rsidR="00214326">
        <w:rPr>
          <w:caps/>
          <w:sz w:val="26"/>
          <w:szCs w:val="26"/>
        </w:rPr>
        <w:t>А</w:t>
      </w:r>
      <w:r w:rsidRPr="0099625D">
        <w:rPr>
          <w:caps/>
          <w:sz w:val="26"/>
          <w:szCs w:val="26"/>
        </w:rPr>
        <w:t xml:space="preserve"> физического воспитания и спорта </w:t>
      </w:r>
    </w:p>
    <w:p w14:paraId="4E0ED426" w14:textId="77777777" w:rsidR="006E13F5" w:rsidRPr="0099625D" w:rsidRDefault="006E13F5" w:rsidP="004E7C3C">
      <w:pPr>
        <w:pStyle w:val="a3"/>
        <w:ind w:firstLine="709"/>
        <w:rPr>
          <w:b/>
          <w:bCs/>
          <w:i/>
          <w:iCs/>
          <w:sz w:val="26"/>
          <w:szCs w:val="26"/>
        </w:rPr>
      </w:pPr>
    </w:p>
    <w:p w14:paraId="29ED92A4" w14:textId="753C1AEB" w:rsidR="0099625D" w:rsidRPr="0099625D" w:rsidRDefault="00DB1D7F" w:rsidP="004E7C3C">
      <w:pPr>
        <w:pStyle w:val="a3"/>
        <w:ind w:firstLine="709"/>
        <w:rPr>
          <w:b/>
          <w:bCs/>
          <w:i/>
          <w:iCs/>
          <w:sz w:val="32"/>
          <w:szCs w:val="32"/>
        </w:rPr>
      </w:pPr>
      <w:r w:rsidRPr="0099625D">
        <w:rPr>
          <w:b/>
          <w:bCs/>
          <w:i/>
          <w:iCs/>
          <w:sz w:val="32"/>
          <w:szCs w:val="32"/>
        </w:rPr>
        <w:t>І</w:t>
      </w:r>
      <w:r w:rsidR="00B31DFA" w:rsidRPr="0099625D">
        <w:rPr>
          <w:b/>
          <w:bCs/>
          <w:i/>
          <w:iCs/>
          <w:sz w:val="32"/>
          <w:szCs w:val="32"/>
        </w:rPr>
        <w:t>І</w:t>
      </w:r>
      <w:r w:rsidR="0083631B" w:rsidRPr="0099625D">
        <w:rPr>
          <w:b/>
          <w:bCs/>
          <w:i/>
          <w:iCs/>
          <w:sz w:val="32"/>
          <w:szCs w:val="32"/>
        </w:rPr>
        <w:t>І Национальная</w:t>
      </w:r>
      <w:r w:rsidR="006E13F5" w:rsidRPr="0099625D">
        <w:rPr>
          <w:b/>
          <w:bCs/>
          <w:i/>
          <w:iCs/>
          <w:sz w:val="32"/>
          <w:szCs w:val="32"/>
        </w:rPr>
        <w:t xml:space="preserve"> </w:t>
      </w:r>
      <w:r w:rsidR="00A42DA9">
        <w:rPr>
          <w:b/>
          <w:bCs/>
          <w:i/>
          <w:iCs/>
          <w:sz w:val="32"/>
          <w:szCs w:val="32"/>
        </w:rPr>
        <w:t>научно</w:t>
      </w:r>
      <w:r w:rsidR="0083631B" w:rsidRPr="0099625D">
        <w:rPr>
          <w:b/>
          <w:bCs/>
          <w:i/>
          <w:iCs/>
          <w:sz w:val="32"/>
          <w:szCs w:val="32"/>
        </w:rPr>
        <w:t xml:space="preserve">-практическая конференция </w:t>
      </w:r>
    </w:p>
    <w:p w14:paraId="1A1F7971" w14:textId="77777777" w:rsidR="0083631B" w:rsidRPr="0099625D" w:rsidRDefault="0083631B" w:rsidP="004E7C3C">
      <w:pPr>
        <w:pStyle w:val="a3"/>
        <w:ind w:firstLine="709"/>
        <w:rPr>
          <w:b/>
          <w:bCs/>
          <w:i/>
          <w:iCs/>
          <w:sz w:val="32"/>
          <w:szCs w:val="32"/>
        </w:rPr>
      </w:pPr>
      <w:r w:rsidRPr="0099625D">
        <w:rPr>
          <w:b/>
          <w:bCs/>
          <w:i/>
          <w:iCs/>
          <w:sz w:val="32"/>
          <w:szCs w:val="32"/>
        </w:rPr>
        <w:t xml:space="preserve">с международным участием </w:t>
      </w:r>
    </w:p>
    <w:p w14:paraId="4482B20D" w14:textId="77777777" w:rsidR="0083631B" w:rsidRPr="0099625D" w:rsidRDefault="0083631B" w:rsidP="004E7C3C">
      <w:pPr>
        <w:pStyle w:val="a3"/>
        <w:ind w:firstLine="709"/>
        <w:rPr>
          <w:b/>
          <w:sz w:val="32"/>
          <w:szCs w:val="32"/>
        </w:rPr>
      </w:pPr>
      <w:r w:rsidRPr="0099625D">
        <w:rPr>
          <w:b/>
          <w:sz w:val="32"/>
          <w:szCs w:val="32"/>
        </w:rPr>
        <w:t>«АКТУАЛЬНЫЕ ПРОБЛЕМЫ ТЕХНИКИ, ТЕХНОЛОГИИ И ОБРАЗОВАНИЯ»</w:t>
      </w:r>
    </w:p>
    <w:p w14:paraId="64F579EE" w14:textId="77777777" w:rsidR="0083631B" w:rsidRPr="003355A1" w:rsidRDefault="0083631B" w:rsidP="004E7C3C">
      <w:pPr>
        <w:pStyle w:val="a3"/>
        <w:ind w:firstLine="709"/>
        <w:rPr>
          <w:b/>
          <w:bCs/>
          <w:smallCaps/>
          <w:sz w:val="14"/>
          <w:szCs w:val="26"/>
        </w:rPr>
      </w:pPr>
    </w:p>
    <w:p w14:paraId="38539E2A" w14:textId="77777777" w:rsidR="0083631B" w:rsidRPr="008E0FAC" w:rsidRDefault="0083631B" w:rsidP="006947EC">
      <w:pPr>
        <w:pStyle w:val="a3"/>
        <w:rPr>
          <w:rFonts w:ascii="Arial" w:hAnsi="Arial" w:cs="Arial"/>
          <w:b/>
          <w:bCs/>
          <w:sz w:val="32"/>
          <w:szCs w:val="24"/>
        </w:rPr>
      </w:pPr>
      <w:r w:rsidRPr="008E0FAC">
        <w:rPr>
          <w:b/>
          <w:bCs/>
          <w:smallCaps/>
          <w:sz w:val="32"/>
          <w:szCs w:val="24"/>
        </w:rPr>
        <w:t>уважаемые коллеги!</w:t>
      </w:r>
    </w:p>
    <w:p w14:paraId="7AE79103" w14:textId="77777777" w:rsidR="006947EC" w:rsidRDefault="0083631B" w:rsidP="006947EC">
      <w:pPr>
        <w:pStyle w:val="a3"/>
        <w:rPr>
          <w:spacing w:val="-2"/>
          <w:sz w:val="24"/>
          <w:szCs w:val="24"/>
        </w:rPr>
      </w:pPr>
      <w:r w:rsidRPr="00844E62">
        <w:rPr>
          <w:spacing w:val="-2"/>
          <w:sz w:val="24"/>
          <w:szCs w:val="24"/>
        </w:rPr>
        <w:t xml:space="preserve">Приглашаем Вас принять участие в работе </w:t>
      </w:r>
    </w:p>
    <w:p w14:paraId="20B3258A" w14:textId="1B94E44D" w:rsidR="006E13F5" w:rsidRPr="00844E62" w:rsidRDefault="00DB1D7F" w:rsidP="006947EC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Третьей</w:t>
      </w:r>
      <w:r w:rsidR="0083631B" w:rsidRPr="00844E62">
        <w:rPr>
          <w:sz w:val="24"/>
          <w:szCs w:val="24"/>
        </w:rPr>
        <w:t xml:space="preserve"> Национальной научно-практической конференции с международным участием</w:t>
      </w:r>
      <w:r w:rsidR="006E13F5" w:rsidRPr="00844E62">
        <w:rPr>
          <w:sz w:val="24"/>
          <w:szCs w:val="24"/>
        </w:rPr>
        <w:t xml:space="preserve"> </w:t>
      </w:r>
    </w:p>
    <w:p w14:paraId="13B3E5F1" w14:textId="77777777" w:rsidR="005547E2" w:rsidRPr="00844E62" w:rsidRDefault="0083631B" w:rsidP="006947EC">
      <w:pPr>
        <w:pStyle w:val="a3"/>
        <w:rPr>
          <w:b/>
          <w:sz w:val="24"/>
          <w:szCs w:val="24"/>
        </w:rPr>
      </w:pPr>
      <w:r w:rsidRPr="00844E62">
        <w:rPr>
          <w:b/>
          <w:sz w:val="24"/>
          <w:szCs w:val="24"/>
        </w:rPr>
        <w:t>«Актуальные проблемы техники, технологии и образования»</w:t>
      </w:r>
      <w:r w:rsidR="005547E2" w:rsidRPr="00844E62">
        <w:rPr>
          <w:b/>
          <w:sz w:val="24"/>
          <w:szCs w:val="24"/>
        </w:rPr>
        <w:t xml:space="preserve"> </w:t>
      </w:r>
    </w:p>
    <w:p w14:paraId="77891AF9" w14:textId="4452B06F" w:rsidR="0083631B" w:rsidRPr="00844E62" w:rsidRDefault="005547E2" w:rsidP="006947EC">
      <w:pPr>
        <w:pStyle w:val="a3"/>
        <w:rPr>
          <w:bCs/>
          <w:i/>
          <w:iCs/>
          <w:sz w:val="24"/>
          <w:szCs w:val="24"/>
        </w:rPr>
      </w:pPr>
      <w:r w:rsidRPr="00844E62">
        <w:rPr>
          <w:sz w:val="24"/>
          <w:szCs w:val="24"/>
        </w:rPr>
        <w:t>(</w:t>
      </w:r>
      <w:r w:rsidR="00243CAF" w:rsidRPr="00844E62">
        <w:rPr>
          <w:sz w:val="24"/>
          <w:szCs w:val="24"/>
        </w:rPr>
        <w:t xml:space="preserve">г. Керчь – г. Сочи, </w:t>
      </w:r>
      <w:r w:rsidR="004A1495">
        <w:rPr>
          <w:sz w:val="24"/>
          <w:szCs w:val="24"/>
        </w:rPr>
        <w:t>2</w:t>
      </w:r>
      <w:r w:rsidR="00DB1D7F">
        <w:rPr>
          <w:sz w:val="24"/>
          <w:szCs w:val="24"/>
        </w:rPr>
        <w:t>4</w:t>
      </w:r>
      <w:r w:rsidRPr="00844E62">
        <w:rPr>
          <w:sz w:val="24"/>
          <w:szCs w:val="24"/>
        </w:rPr>
        <w:t>-2</w:t>
      </w:r>
      <w:r w:rsidR="00DB1D7F">
        <w:rPr>
          <w:sz w:val="24"/>
          <w:szCs w:val="24"/>
        </w:rPr>
        <w:t>7</w:t>
      </w:r>
      <w:r w:rsidRPr="00844E62">
        <w:rPr>
          <w:sz w:val="24"/>
          <w:szCs w:val="24"/>
        </w:rPr>
        <w:t xml:space="preserve"> января 202</w:t>
      </w:r>
      <w:r w:rsidR="00DB1D7F">
        <w:rPr>
          <w:sz w:val="24"/>
          <w:szCs w:val="24"/>
        </w:rPr>
        <w:t>2</w:t>
      </w:r>
      <w:r w:rsidRPr="00844E62">
        <w:rPr>
          <w:sz w:val="24"/>
          <w:szCs w:val="24"/>
        </w:rPr>
        <w:t xml:space="preserve"> г.)</w:t>
      </w:r>
    </w:p>
    <w:p w14:paraId="61DCCD26" w14:textId="77777777" w:rsidR="008B1C89" w:rsidRPr="003355A1" w:rsidRDefault="008B1C89" w:rsidP="004E7C3C">
      <w:pPr>
        <w:pStyle w:val="a3"/>
        <w:ind w:firstLine="709"/>
        <w:rPr>
          <w:b/>
          <w:sz w:val="24"/>
          <w:szCs w:val="24"/>
        </w:rPr>
      </w:pPr>
    </w:p>
    <w:p w14:paraId="6EB70D08" w14:textId="34CFB886" w:rsidR="008B1C89" w:rsidRPr="00844E62" w:rsidRDefault="008B1C89" w:rsidP="008B1C89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Конференция будет проходить </w:t>
      </w:r>
      <w:r w:rsidRPr="00844E62">
        <w:rPr>
          <w:b/>
          <w:bCs/>
          <w:i/>
          <w:spacing w:val="-10"/>
          <w:sz w:val="24"/>
          <w:szCs w:val="24"/>
        </w:rPr>
        <w:t>2</w:t>
      </w:r>
      <w:r w:rsidR="00DB1D7F">
        <w:rPr>
          <w:b/>
          <w:bCs/>
          <w:i/>
          <w:spacing w:val="-10"/>
          <w:sz w:val="24"/>
          <w:szCs w:val="24"/>
        </w:rPr>
        <w:t>4</w:t>
      </w:r>
      <w:r w:rsidRPr="00844E62">
        <w:rPr>
          <w:b/>
          <w:bCs/>
          <w:i/>
          <w:spacing w:val="-10"/>
          <w:sz w:val="24"/>
          <w:szCs w:val="24"/>
        </w:rPr>
        <w:t>-2</w:t>
      </w:r>
      <w:r w:rsidR="00DB1D7F">
        <w:rPr>
          <w:b/>
          <w:bCs/>
          <w:i/>
          <w:spacing w:val="-10"/>
          <w:sz w:val="24"/>
          <w:szCs w:val="24"/>
        </w:rPr>
        <w:t>7</w:t>
      </w:r>
      <w:r w:rsidRPr="00844E62">
        <w:rPr>
          <w:b/>
          <w:bCs/>
          <w:i/>
          <w:spacing w:val="-10"/>
          <w:sz w:val="24"/>
          <w:szCs w:val="24"/>
        </w:rPr>
        <w:t xml:space="preserve"> января 20</w:t>
      </w:r>
      <w:r w:rsidR="00B31DFA">
        <w:rPr>
          <w:b/>
          <w:bCs/>
          <w:i/>
          <w:spacing w:val="-10"/>
          <w:sz w:val="24"/>
          <w:szCs w:val="24"/>
        </w:rPr>
        <w:t>2</w:t>
      </w:r>
      <w:r w:rsidR="00DB1D7F">
        <w:rPr>
          <w:b/>
          <w:bCs/>
          <w:i/>
          <w:spacing w:val="-10"/>
          <w:sz w:val="24"/>
          <w:szCs w:val="24"/>
        </w:rPr>
        <w:t>2</w:t>
      </w:r>
      <w:r w:rsidRPr="00844E62">
        <w:rPr>
          <w:b/>
          <w:bCs/>
          <w:i/>
          <w:spacing w:val="-10"/>
          <w:sz w:val="24"/>
          <w:szCs w:val="24"/>
        </w:rPr>
        <w:t xml:space="preserve"> г.</w:t>
      </w:r>
      <w:r w:rsidRPr="00844E62">
        <w:rPr>
          <w:bCs/>
          <w:spacing w:val="-10"/>
          <w:sz w:val="24"/>
          <w:szCs w:val="24"/>
        </w:rPr>
        <w:t xml:space="preserve"> в конференц-зале одного из отелей г. Сочи.</w:t>
      </w:r>
    </w:p>
    <w:p w14:paraId="7F7BF120" w14:textId="77777777" w:rsidR="008B1C89" w:rsidRPr="00844E62" w:rsidRDefault="008B1C89" w:rsidP="008B1C89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Конференция ориентирована на участие преподавателей, докторантов,</w:t>
      </w:r>
      <w:r>
        <w:rPr>
          <w:bCs/>
          <w:spacing w:val="-10"/>
          <w:sz w:val="24"/>
          <w:szCs w:val="24"/>
        </w:rPr>
        <w:t xml:space="preserve"> </w:t>
      </w:r>
      <w:r w:rsidRPr="00844E62">
        <w:rPr>
          <w:bCs/>
          <w:spacing w:val="-10"/>
          <w:sz w:val="24"/>
          <w:szCs w:val="24"/>
        </w:rPr>
        <w:t>сотрудников пр</w:t>
      </w:r>
      <w:r>
        <w:rPr>
          <w:bCs/>
          <w:spacing w:val="-10"/>
          <w:sz w:val="24"/>
          <w:szCs w:val="24"/>
        </w:rPr>
        <w:t>едприятий, молодых специалистов и</w:t>
      </w:r>
      <w:r w:rsidRPr="00844E62">
        <w:rPr>
          <w:bCs/>
          <w:spacing w:val="-10"/>
          <w:sz w:val="24"/>
          <w:szCs w:val="24"/>
        </w:rPr>
        <w:t xml:space="preserve"> аспирантов</w:t>
      </w:r>
      <w:r>
        <w:rPr>
          <w:bCs/>
          <w:spacing w:val="-10"/>
          <w:sz w:val="24"/>
          <w:szCs w:val="24"/>
        </w:rPr>
        <w:t xml:space="preserve">. Рабочий язык конференции: русский. </w:t>
      </w:r>
    </w:p>
    <w:p w14:paraId="50DE5754" w14:textId="77777777" w:rsidR="008B1C89" w:rsidRPr="00844E62" w:rsidRDefault="008B1C89" w:rsidP="008B1C89">
      <w:pPr>
        <w:pStyle w:val="a3"/>
        <w:ind w:firstLine="709"/>
        <w:jc w:val="both"/>
        <w:rPr>
          <w:b/>
          <w:bCs/>
          <w:spacing w:val="-10"/>
          <w:sz w:val="24"/>
          <w:szCs w:val="24"/>
        </w:rPr>
      </w:pPr>
      <w:r w:rsidRPr="00844E62">
        <w:rPr>
          <w:b/>
          <w:bCs/>
          <w:spacing w:val="-10"/>
          <w:sz w:val="24"/>
          <w:szCs w:val="24"/>
        </w:rPr>
        <w:t>Конференция входит в Пул международных конференций, которые будут проходить на одной площадке в Олимпийском парке г. Сочи.</w:t>
      </w:r>
    </w:p>
    <w:p w14:paraId="7CC91158" w14:textId="77777777" w:rsidR="00767F13" w:rsidRPr="00767F13" w:rsidRDefault="00767F13" w:rsidP="004E7C3C">
      <w:pPr>
        <w:pStyle w:val="a3"/>
        <w:ind w:firstLine="709"/>
        <w:rPr>
          <w:b/>
          <w:bCs/>
          <w:sz w:val="10"/>
          <w:szCs w:val="10"/>
        </w:rPr>
      </w:pPr>
    </w:p>
    <w:p w14:paraId="48AB6962" w14:textId="77777777" w:rsidR="0083631B" w:rsidRPr="00844E62" w:rsidRDefault="0083631B" w:rsidP="004E7C3C">
      <w:pPr>
        <w:pStyle w:val="a3"/>
        <w:ind w:firstLine="709"/>
        <w:rPr>
          <w:b/>
          <w:bCs/>
          <w:sz w:val="24"/>
          <w:szCs w:val="24"/>
        </w:rPr>
      </w:pPr>
      <w:r w:rsidRPr="00844E62">
        <w:rPr>
          <w:b/>
          <w:bCs/>
          <w:sz w:val="24"/>
          <w:szCs w:val="24"/>
        </w:rPr>
        <w:t>Тематические направления работы конференции:</w:t>
      </w:r>
    </w:p>
    <w:p w14:paraId="72F6BDB9" w14:textId="77777777" w:rsidR="0083631B" w:rsidRPr="00844E62" w:rsidRDefault="00B31DFA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1</w:t>
      </w:r>
      <w:r w:rsidR="0083631B" w:rsidRPr="00844E62">
        <w:rPr>
          <w:bCs/>
          <w:spacing w:val="-10"/>
          <w:sz w:val="24"/>
          <w:szCs w:val="24"/>
        </w:rPr>
        <w:t>. Инновационные технологии в пищевой промышленности</w:t>
      </w:r>
    </w:p>
    <w:p w14:paraId="7ED95C56" w14:textId="59686225" w:rsidR="0083631B" w:rsidRPr="00844E62" w:rsidRDefault="00B31DFA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2</w:t>
      </w:r>
      <w:r w:rsidR="0083631B" w:rsidRPr="00844E62">
        <w:rPr>
          <w:bCs/>
          <w:spacing w:val="-10"/>
          <w:sz w:val="24"/>
          <w:szCs w:val="24"/>
        </w:rPr>
        <w:t xml:space="preserve">. Актуальные проблемы </w:t>
      </w:r>
      <w:r>
        <w:rPr>
          <w:bCs/>
          <w:spacing w:val="-10"/>
          <w:sz w:val="24"/>
          <w:szCs w:val="24"/>
        </w:rPr>
        <w:t>биоразнообразия</w:t>
      </w:r>
      <w:r w:rsidR="00DB1D7F">
        <w:rPr>
          <w:bCs/>
          <w:spacing w:val="-10"/>
          <w:sz w:val="24"/>
          <w:szCs w:val="24"/>
        </w:rPr>
        <w:t xml:space="preserve">, </w:t>
      </w:r>
      <w:r>
        <w:rPr>
          <w:bCs/>
          <w:spacing w:val="-10"/>
          <w:sz w:val="24"/>
          <w:szCs w:val="24"/>
        </w:rPr>
        <w:t>природопользования</w:t>
      </w:r>
      <w:r w:rsidR="00DB1D7F">
        <w:rPr>
          <w:bCs/>
          <w:spacing w:val="-10"/>
          <w:sz w:val="24"/>
          <w:szCs w:val="24"/>
        </w:rPr>
        <w:t xml:space="preserve"> и экологической безопасности</w:t>
      </w:r>
    </w:p>
    <w:p w14:paraId="73B85270" w14:textId="1489FCD0" w:rsidR="0083631B" w:rsidRDefault="00B31DFA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3</w:t>
      </w:r>
      <w:r w:rsidR="0083631B" w:rsidRPr="00844E62">
        <w:rPr>
          <w:bCs/>
          <w:spacing w:val="-10"/>
          <w:sz w:val="24"/>
          <w:szCs w:val="24"/>
        </w:rPr>
        <w:t>. Физическая культура, спорт и здоровье студенческой молодежи в современных условиях: проблемы и перспективы развития</w:t>
      </w:r>
    </w:p>
    <w:p w14:paraId="0CB46319" w14:textId="556B9131" w:rsidR="00DB1D7F" w:rsidRPr="00844E62" w:rsidRDefault="00DB1D7F" w:rsidP="004E7C3C">
      <w:pPr>
        <w:pStyle w:val="a3"/>
        <w:ind w:firstLine="709"/>
        <w:jc w:val="both"/>
        <w:rPr>
          <w:b/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4. Педагогика и образование</w:t>
      </w:r>
    </w:p>
    <w:p w14:paraId="013F94FE" w14:textId="77777777" w:rsidR="00767F13" w:rsidRPr="003355A1" w:rsidRDefault="00767F13" w:rsidP="00101E6E">
      <w:pPr>
        <w:pStyle w:val="a3"/>
        <w:ind w:firstLine="709"/>
        <w:rPr>
          <w:b/>
          <w:bCs/>
          <w:sz w:val="14"/>
          <w:szCs w:val="10"/>
        </w:rPr>
      </w:pPr>
    </w:p>
    <w:p w14:paraId="7F4382F3" w14:textId="77777777" w:rsidR="006C68AD" w:rsidRPr="00101E6E" w:rsidRDefault="006C68AD" w:rsidP="00101E6E">
      <w:pPr>
        <w:pStyle w:val="a3"/>
        <w:ind w:firstLine="709"/>
        <w:rPr>
          <w:b/>
          <w:bCs/>
          <w:sz w:val="24"/>
          <w:szCs w:val="24"/>
        </w:rPr>
      </w:pPr>
      <w:r w:rsidRPr="00101E6E">
        <w:rPr>
          <w:b/>
          <w:bCs/>
          <w:sz w:val="24"/>
          <w:szCs w:val="24"/>
        </w:rPr>
        <w:t>Форма проведения конференции:</w:t>
      </w:r>
    </w:p>
    <w:p w14:paraId="5C03AAB3" w14:textId="77777777" w:rsidR="006C68AD" w:rsidRDefault="006C68AD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 xml:space="preserve"> – очная (при условии отсутствия запретов на проведение массовых мероприятий на территории </w:t>
      </w:r>
      <w:r w:rsidR="00A42DA9">
        <w:rPr>
          <w:bCs/>
          <w:spacing w:val="-10"/>
          <w:sz w:val="24"/>
          <w:szCs w:val="24"/>
        </w:rPr>
        <w:t xml:space="preserve">г. Сочи и </w:t>
      </w:r>
      <w:r>
        <w:rPr>
          <w:bCs/>
          <w:spacing w:val="-10"/>
          <w:sz w:val="24"/>
          <w:szCs w:val="24"/>
        </w:rPr>
        <w:t xml:space="preserve">Краснодарского края); </w:t>
      </w:r>
    </w:p>
    <w:p w14:paraId="13B8752A" w14:textId="77777777" w:rsidR="006C68AD" w:rsidRDefault="006C68AD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–  заочная (публикаци</w:t>
      </w:r>
      <w:r w:rsidR="00214326">
        <w:rPr>
          <w:bCs/>
          <w:spacing w:val="-10"/>
          <w:sz w:val="24"/>
          <w:szCs w:val="24"/>
        </w:rPr>
        <w:t>я</w:t>
      </w:r>
      <w:r>
        <w:rPr>
          <w:bCs/>
          <w:spacing w:val="-10"/>
          <w:sz w:val="24"/>
          <w:szCs w:val="24"/>
        </w:rPr>
        <w:t xml:space="preserve"> тезисов доклада в сборнике);</w:t>
      </w:r>
    </w:p>
    <w:p w14:paraId="26738175" w14:textId="121BD939" w:rsidR="006C68AD" w:rsidRDefault="006C68AD" w:rsidP="006C68AD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– дистанционная.</w:t>
      </w:r>
    </w:p>
    <w:p w14:paraId="383A3DFF" w14:textId="77777777" w:rsidR="00767F13" w:rsidRPr="00767F13" w:rsidRDefault="00767F13" w:rsidP="004E7C3C">
      <w:pPr>
        <w:pStyle w:val="a3"/>
        <w:ind w:firstLine="709"/>
        <w:jc w:val="both"/>
        <w:rPr>
          <w:bCs/>
          <w:spacing w:val="-10"/>
          <w:sz w:val="10"/>
          <w:szCs w:val="10"/>
        </w:rPr>
      </w:pPr>
    </w:p>
    <w:p w14:paraId="2D6926F8" w14:textId="01A6A97C"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По результатам </w:t>
      </w:r>
      <w:r w:rsidR="009C58DA">
        <w:rPr>
          <w:bCs/>
          <w:spacing w:val="-10"/>
          <w:sz w:val="24"/>
          <w:szCs w:val="24"/>
        </w:rPr>
        <w:t>П</w:t>
      </w:r>
      <w:r w:rsidRPr="00844E62">
        <w:rPr>
          <w:bCs/>
          <w:spacing w:val="-10"/>
          <w:sz w:val="24"/>
          <w:szCs w:val="24"/>
        </w:rPr>
        <w:t>ула конференций будет издан сборник тезисов докладов,</w:t>
      </w:r>
      <w:r w:rsidR="00960252" w:rsidRPr="00844E62">
        <w:rPr>
          <w:bCs/>
          <w:spacing w:val="-10"/>
          <w:sz w:val="24"/>
          <w:szCs w:val="24"/>
        </w:rPr>
        <w:t xml:space="preserve"> с </w:t>
      </w:r>
      <w:r w:rsidR="00593B92">
        <w:rPr>
          <w:bCs/>
          <w:spacing w:val="-10"/>
          <w:sz w:val="24"/>
          <w:szCs w:val="24"/>
        </w:rPr>
        <w:t xml:space="preserve">постатейным </w:t>
      </w:r>
      <w:r w:rsidR="00960252" w:rsidRPr="00844E62">
        <w:rPr>
          <w:bCs/>
          <w:spacing w:val="-10"/>
          <w:sz w:val="24"/>
          <w:szCs w:val="24"/>
        </w:rPr>
        <w:t>размещением в</w:t>
      </w:r>
      <w:r w:rsidR="008E0FAC">
        <w:rPr>
          <w:bCs/>
          <w:spacing w:val="-10"/>
          <w:sz w:val="24"/>
          <w:szCs w:val="24"/>
        </w:rPr>
        <w:t xml:space="preserve"> наукометрической</w:t>
      </w:r>
      <w:r w:rsidR="00960252" w:rsidRPr="00844E62">
        <w:rPr>
          <w:bCs/>
          <w:spacing w:val="-10"/>
          <w:sz w:val="24"/>
          <w:szCs w:val="24"/>
        </w:rPr>
        <w:t xml:space="preserve"> базе </w:t>
      </w:r>
      <w:r w:rsidRPr="00844E62">
        <w:rPr>
          <w:bCs/>
          <w:spacing w:val="-10"/>
          <w:sz w:val="24"/>
          <w:szCs w:val="24"/>
        </w:rPr>
        <w:t>РИНЦ.</w:t>
      </w:r>
    </w:p>
    <w:p w14:paraId="3608CEF0" w14:textId="77777777"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По желанию возможно опубликование научной статьи по результатам конференции в одном из сборников научных трудов:</w:t>
      </w:r>
    </w:p>
    <w:p w14:paraId="0AF794AC" w14:textId="7EBE6C18" w:rsidR="0083631B" w:rsidRPr="00844E62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>1. Журнал «Вестник КГМТУ» (</w:t>
      </w:r>
      <w:r w:rsidR="00DB1D7F">
        <w:rPr>
          <w:bCs/>
          <w:spacing w:val="-10"/>
          <w:sz w:val="24"/>
          <w:szCs w:val="24"/>
        </w:rPr>
        <w:t xml:space="preserve">входит в перечень ВАК </w:t>
      </w:r>
      <w:r w:rsidRPr="00844E62">
        <w:rPr>
          <w:bCs/>
          <w:spacing w:val="-10"/>
          <w:sz w:val="24"/>
          <w:szCs w:val="24"/>
        </w:rPr>
        <w:t xml:space="preserve">РФ, г. Керчь). Сайт журнала: </w:t>
      </w:r>
      <w:hyperlink r:id="rId5" w:history="1">
        <w:r w:rsidRPr="00844E62">
          <w:rPr>
            <w:rStyle w:val="a5"/>
            <w:sz w:val="24"/>
            <w:szCs w:val="24"/>
          </w:rPr>
          <w:t>https://www.ejkgmtu.ru/</w:t>
        </w:r>
      </w:hyperlink>
    </w:p>
    <w:p w14:paraId="570F48E6" w14:textId="77777777" w:rsidR="0083631B" w:rsidRPr="00844E62" w:rsidRDefault="0083631B" w:rsidP="004E7C3C">
      <w:pPr>
        <w:pStyle w:val="a3"/>
        <w:ind w:firstLine="709"/>
        <w:jc w:val="both"/>
        <w:rPr>
          <w:rStyle w:val="a5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2. Тематический сборник научных трудов «Оборудование и технологии пищевых производств» (ДНР, г. Донецк). Сайт сборника: </w:t>
      </w:r>
      <w:hyperlink r:id="rId6" w:history="1">
        <w:r w:rsidRPr="00844E62">
          <w:rPr>
            <w:rStyle w:val="a5"/>
            <w:sz w:val="24"/>
            <w:szCs w:val="24"/>
          </w:rPr>
          <w:t>http://foodind.donnuet.education/</w:t>
        </w:r>
      </w:hyperlink>
    </w:p>
    <w:p w14:paraId="2CD09B43" w14:textId="77777777" w:rsidR="003355A1" w:rsidRPr="00D10614" w:rsidRDefault="003355A1" w:rsidP="003355A1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3355A1">
        <w:rPr>
          <w:bCs/>
          <w:spacing w:val="-10"/>
          <w:sz w:val="24"/>
          <w:szCs w:val="24"/>
        </w:rPr>
        <w:t>3. Сборник научных трудов «</w:t>
      </w:r>
      <w:r w:rsidRPr="003355A1">
        <w:rPr>
          <w:sz w:val="24"/>
          <w:szCs w:val="24"/>
        </w:rPr>
        <w:t xml:space="preserve">Вестник Луганского государственного педагогического университета» </w:t>
      </w:r>
      <w:hyperlink r:id="rId7" w:history="1">
        <w:r w:rsidRPr="003355A1">
          <w:rPr>
            <w:rStyle w:val="a5"/>
            <w:bCs/>
            <w:spacing w:val="-10"/>
            <w:sz w:val="24"/>
            <w:szCs w:val="24"/>
          </w:rPr>
          <w:t>http://lib.ltsu.org/Vestnik/Obwaya_informacuya.html</w:t>
        </w:r>
      </w:hyperlink>
      <w:r>
        <w:rPr>
          <w:bCs/>
          <w:spacing w:val="-10"/>
          <w:sz w:val="24"/>
          <w:szCs w:val="24"/>
        </w:rPr>
        <w:t xml:space="preserve"> </w:t>
      </w:r>
    </w:p>
    <w:p w14:paraId="006C8529" w14:textId="419339C4" w:rsidR="0083631B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Организационный взнос за участие в Пуле международных </w:t>
      </w:r>
      <w:r w:rsidR="0099625D" w:rsidRPr="00844E62">
        <w:rPr>
          <w:bCs/>
          <w:spacing w:val="-10"/>
          <w:sz w:val="24"/>
          <w:szCs w:val="24"/>
        </w:rPr>
        <w:t>конференций составляет 1000 руб. очное уч</w:t>
      </w:r>
      <w:r w:rsidR="00524414">
        <w:rPr>
          <w:bCs/>
          <w:spacing w:val="-10"/>
          <w:sz w:val="24"/>
          <w:szCs w:val="24"/>
        </w:rPr>
        <w:t>астие, 5</w:t>
      </w:r>
      <w:r w:rsidR="00FA420C">
        <w:rPr>
          <w:bCs/>
          <w:spacing w:val="-10"/>
          <w:sz w:val="24"/>
          <w:szCs w:val="24"/>
        </w:rPr>
        <w:t>0</w:t>
      </w:r>
      <w:r w:rsidR="00524414">
        <w:rPr>
          <w:bCs/>
          <w:spacing w:val="-10"/>
          <w:sz w:val="24"/>
          <w:szCs w:val="24"/>
        </w:rPr>
        <w:t xml:space="preserve">0 руб. заочное </w:t>
      </w:r>
      <w:r w:rsidR="00101E6E">
        <w:rPr>
          <w:bCs/>
          <w:spacing w:val="-10"/>
          <w:sz w:val="24"/>
          <w:szCs w:val="24"/>
        </w:rPr>
        <w:t xml:space="preserve">и дистанционное </w:t>
      </w:r>
      <w:r w:rsidR="00524414">
        <w:rPr>
          <w:bCs/>
          <w:spacing w:val="-10"/>
          <w:sz w:val="24"/>
          <w:szCs w:val="24"/>
        </w:rPr>
        <w:t>участие (реквизиты будут высланы после принятия заявки на участие).</w:t>
      </w:r>
    </w:p>
    <w:p w14:paraId="5E3D350F" w14:textId="77777777" w:rsidR="0083631B" w:rsidRDefault="0083631B" w:rsidP="004E7C3C">
      <w:pPr>
        <w:pStyle w:val="a3"/>
        <w:ind w:firstLine="709"/>
        <w:jc w:val="both"/>
        <w:rPr>
          <w:bCs/>
          <w:spacing w:val="-10"/>
          <w:sz w:val="24"/>
          <w:szCs w:val="24"/>
        </w:rPr>
      </w:pPr>
      <w:r w:rsidRPr="00844E62">
        <w:rPr>
          <w:bCs/>
          <w:spacing w:val="-10"/>
          <w:sz w:val="24"/>
          <w:szCs w:val="24"/>
        </w:rPr>
        <w:t xml:space="preserve">Ориентировочная стоимость проживания в отеле </w:t>
      </w:r>
      <w:r w:rsidR="00B31DFA">
        <w:rPr>
          <w:bCs/>
          <w:spacing w:val="-10"/>
          <w:sz w:val="24"/>
          <w:szCs w:val="24"/>
        </w:rPr>
        <w:t>500-</w:t>
      </w:r>
      <w:r w:rsidRPr="00844E62">
        <w:rPr>
          <w:bCs/>
          <w:spacing w:val="-10"/>
          <w:sz w:val="24"/>
          <w:szCs w:val="24"/>
        </w:rPr>
        <w:t>700 руб./чел. (с завтраком).</w:t>
      </w:r>
    </w:p>
    <w:p w14:paraId="0736EE74" w14:textId="77777777" w:rsidR="0083631B" w:rsidRPr="0099625D" w:rsidRDefault="0083631B" w:rsidP="004E7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</w:t>
      </w:r>
      <w:r w:rsidR="0099625D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Pr="0099625D">
        <w:rPr>
          <w:rFonts w:ascii="Times New Roman" w:hAnsi="Times New Roman" w:cs="Times New Roman"/>
          <w:b/>
          <w:sz w:val="24"/>
          <w:szCs w:val="24"/>
        </w:rPr>
        <w:t>УЧАСТИЯ</w:t>
      </w:r>
      <w:r w:rsidR="0099625D">
        <w:rPr>
          <w:rFonts w:ascii="Times New Roman" w:hAnsi="Times New Roman" w:cs="Times New Roman"/>
          <w:b/>
          <w:sz w:val="24"/>
          <w:szCs w:val="24"/>
        </w:rPr>
        <w:t xml:space="preserve"> В КОНФЕРЕНЦИИ </w:t>
      </w:r>
    </w:p>
    <w:p w14:paraId="616694D5" w14:textId="7E5819F8" w:rsidR="006E13F5" w:rsidRPr="0099625D" w:rsidRDefault="003355A1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 30</w:t>
      </w:r>
      <w:r w:rsidR="00B31DFA">
        <w:rPr>
          <w:rFonts w:ascii="Times New Roman" w:hAnsi="Times New Roman" w:cs="Times New Roman"/>
          <w:sz w:val="24"/>
          <w:szCs w:val="24"/>
        </w:rPr>
        <w:t xml:space="preserve"> </w:t>
      </w:r>
      <w:r w:rsidR="000943D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B31DFA">
        <w:rPr>
          <w:rFonts w:ascii="Times New Roman" w:hAnsi="Times New Roman" w:cs="Times New Roman"/>
          <w:sz w:val="24"/>
          <w:szCs w:val="24"/>
        </w:rPr>
        <w:t>2021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 года прислать на эл. адрес оргкомитета </w:t>
      </w:r>
      <w:hyperlink r:id="rId8" w:history="1">
        <w:r w:rsidR="006E13F5"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  <w:r w:rsidR="006E13F5" w:rsidRPr="0099625D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E13F5" w:rsidRPr="0099625D">
        <w:rPr>
          <w:rFonts w:ascii="Times New Roman" w:hAnsi="Times New Roman" w:cs="Times New Roman"/>
          <w:sz w:val="24"/>
          <w:szCs w:val="24"/>
        </w:rPr>
        <w:t>заявку на участие в конференции</w:t>
      </w:r>
      <w:r w:rsidR="004E7C3C" w:rsidRPr="0099625D">
        <w:rPr>
          <w:rFonts w:ascii="Times New Roman" w:hAnsi="Times New Roman" w:cs="Times New Roman"/>
          <w:sz w:val="24"/>
          <w:szCs w:val="24"/>
        </w:rPr>
        <w:t xml:space="preserve"> с обязательным указанием формы участия </w:t>
      </w:r>
      <w:r w:rsidR="00524414">
        <w:rPr>
          <w:rFonts w:ascii="Times New Roman" w:hAnsi="Times New Roman" w:cs="Times New Roman"/>
          <w:sz w:val="24"/>
          <w:szCs w:val="24"/>
        </w:rPr>
        <w:t xml:space="preserve">в конференции </w:t>
      </w:r>
      <w:r w:rsidR="004E7C3C" w:rsidRPr="0099625D">
        <w:rPr>
          <w:rFonts w:ascii="Times New Roman" w:hAnsi="Times New Roman" w:cs="Times New Roman"/>
          <w:sz w:val="24"/>
          <w:szCs w:val="24"/>
        </w:rPr>
        <w:t>(очное/заочное</w:t>
      </w:r>
      <w:r w:rsidR="00844E62">
        <w:rPr>
          <w:rFonts w:ascii="Times New Roman" w:hAnsi="Times New Roman" w:cs="Times New Roman"/>
          <w:sz w:val="24"/>
          <w:szCs w:val="24"/>
        </w:rPr>
        <w:t>/дистанционное</w:t>
      </w:r>
      <w:r w:rsidR="004E7C3C" w:rsidRPr="0099625D">
        <w:rPr>
          <w:rFonts w:ascii="Times New Roman" w:hAnsi="Times New Roman" w:cs="Times New Roman"/>
          <w:sz w:val="24"/>
          <w:szCs w:val="24"/>
        </w:rPr>
        <w:t>)</w:t>
      </w:r>
      <w:r w:rsidR="006E13F5" w:rsidRPr="0099625D">
        <w:rPr>
          <w:rFonts w:ascii="Times New Roman" w:hAnsi="Times New Roman" w:cs="Times New Roman"/>
          <w:sz w:val="24"/>
          <w:szCs w:val="24"/>
        </w:rPr>
        <w:t>.</w:t>
      </w:r>
    </w:p>
    <w:p w14:paraId="37688E2A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25D">
        <w:rPr>
          <w:rFonts w:ascii="Times New Roman" w:hAnsi="Times New Roman" w:cs="Times New Roman"/>
          <w:sz w:val="24"/>
          <w:szCs w:val="24"/>
        </w:rPr>
        <w:t>2. Получить подтверждение от оргкомитета и реквизиты для оплаты оргвзноса.</w:t>
      </w:r>
    </w:p>
    <w:p w14:paraId="4122B27B" w14:textId="45DDC56E" w:rsidR="006E13F5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25D">
        <w:rPr>
          <w:rFonts w:ascii="Times New Roman" w:hAnsi="Times New Roman" w:cs="Times New Roman"/>
          <w:sz w:val="24"/>
          <w:szCs w:val="24"/>
        </w:rPr>
        <w:t>3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. До </w:t>
      </w:r>
      <w:r w:rsidR="003355A1">
        <w:rPr>
          <w:rFonts w:ascii="Times New Roman" w:hAnsi="Times New Roman" w:cs="Times New Roman"/>
          <w:sz w:val="24"/>
          <w:szCs w:val="24"/>
        </w:rPr>
        <w:t>5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 </w:t>
      </w:r>
      <w:r w:rsidR="003355A1">
        <w:rPr>
          <w:rFonts w:ascii="Times New Roman" w:hAnsi="Times New Roman" w:cs="Times New Roman"/>
          <w:sz w:val="24"/>
          <w:szCs w:val="24"/>
        </w:rPr>
        <w:t>янва</w:t>
      </w:r>
      <w:r w:rsidR="000943DC">
        <w:rPr>
          <w:rFonts w:ascii="Times New Roman" w:hAnsi="Times New Roman" w:cs="Times New Roman"/>
          <w:sz w:val="24"/>
          <w:szCs w:val="24"/>
        </w:rPr>
        <w:t>ря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 202</w:t>
      </w:r>
      <w:r w:rsidR="003355A1">
        <w:rPr>
          <w:rFonts w:ascii="Times New Roman" w:hAnsi="Times New Roman" w:cs="Times New Roman"/>
          <w:sz w:val="24"/>
          <w:szCs w:val="24"/>
        </w:rPr>
        <w:t>2</w:t>
      </w:r>
      <w:r w:rsidR="006E13F5" w:rsidRPr="0099625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9625D">
        <w:rPr>
          <w:rFonts w:ascii="Times New Roman" w:hAnsi="Times New Roman" w:cs="Times New Roman"/>
          <w:sz w:val="24"/>
          <w:szCs w:val="24"/>
        </w:rPr>
        <w:t xml:space="preserve">прислать на эл. адрес оргкомитета </w:t>
      </w:r>
      <w:hyperlink r:id="rId9" w:history="1">
        <w:r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  <w:r w:rsidRPr="0099625D">
        <w:rPr>
          <w:rFonts w:ascii="Times New Roman" w:hAnsi="Times New Roman" w:cs="Times New Roman"/>
          <w:sz w:val="24"/>
          <w:szCs w:val="24"/>
        </w:rPr>
        <w:t xml:space="preserve"> скан-копию оплаты оргвзноса и оформленные согласно требованиям тезисы доклада.</w:t>
      </w:r>
    </w:p>
    <w:p w14:paraId="6B25EEA0" w14:textId="41800A85" w:rsidR="0099625D" w:rsidRDefault="0099625D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Программа конференции будет размещена на официальном сайте ФГБОУ ВО «КГМТУ» и разослана участникам </w:t>
      </w:r>
      <w:r w:rsidR="005547E2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D0705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943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094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(по запросу </w:t>
      </w:r>
      <w:r w:rsidR="008E0FAC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 xml:space="preserve">для оформления командировки возможна отправка </w:t>
      </w:r>
      <w:r w:rsidR="008E0FAC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z w:val="24"/>
          <w:szCs w:val="24"/>
        </w:rPr>
        <w:t>приглашения с указанием сроков проведения конференции</w:t>
      </w:r>
      <w:r w:rsidR="005547E2">
        <w:rPr>
          <w:rFonts w:ascii="Times New Roman" w:hAnsi="Times New Roman" w:cs="Times New Roman"/>
          <w:sz w:val="24"/>
          <w:szCs w:val="24"/>
        </w:rPr>
        <w:t xml:space="preserve"> сразу после принятия заявки на участие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9405714" w14:textId="36EA6AD3" w:rsidR="0099625D" w:rsidRPr="0099625D" w:rsidRDefault="0099625D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Сборник тезисов будет размещен на официальном сайте ФГБОУ ВО «КГМТУ» и разослан участникам </w:t>
      </w:r>
      <w:r w:rsidR="00D0705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3D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3DC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94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Размещение в базе РИНЦ в течени</w:t>
      </w:r>
      <w:r w:rsidR="002143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943DC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недель после опубликования сборника.</w:t>
      </w:r>
    </w:p>
    <w:p w14:paraId="245963EC" w14:textId="77777777" w:rsidR="004E7C3C" w:rsidRPr="00524414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</w:p>
    <w:p w14:paraId="145B1D6B" w14:textId="77777777" w:rsidR="004E7C3C" w:rsidRPr="0099625D" w:rsidRDefault="004E7C3C" w:rsidP="004E7C3C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14:paraId="06844CB2" w14:textId="6B6B8707" w:rsidR="004E7C3C" w:rsidRPr="0099625D" w:rsidRDefault="004E7C3C" w:rsidP="004E7C3C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работе </w:t>
      </w:r>
      <w:r w:rsidRPr="009962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B31DFA" w:rsidRPr="009962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943DC" w:rsidRPr="009962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Национальной научно-практической</w:t>
      </w:r>
      <w:r w:rsidR="008E0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625D">
        <w:rPr>
          <w:rFonts w:ascii="Times New Roman" w:hAnsi="Times New Roman" w:cs="Times New Roman"/>
          <w:color w:val="000000"/>
          <w:sz w:val="24"/>
          <w:szCs w:val="24"/>
        </w:rPr>
        <w:t>конференции с международным участием «Актуальные проблемы техники, технологии и образования»</w:t>
      </w:r>
    </w:p>
    <w:p w14:paraId="1C7EEC55" w14:textId="77777777" w:rsidR="00BF186D" w:rsidRDefault="00BF186D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D3E0A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направление конференции ______________________________ </w:t>
      </w:r>
    </w:p>
    <w:p w14:paraId="6481D235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Название доклада: _________________________________________________</w:t>
      </w:r>
    </w:p>
    <w:p w14:paraId="636A2D85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Форма участия в конференции (очное/заочное</w:t>
      </w:r>
      <w:r w:rsidR="00844E62">
        <w:rPr>
          <w:rFonts w:ascii="Times New Roman" w:hAnsi="Times New Roman" w:cs="Times New Roman"/>
          <w:color w:val="000000"/>
          <w:sz w:val="24"/>
          <w:szCs w:val="24"/>
        </w:rPr>
        <w:t xml:space="preserve">/дистанционное) </w:t>
      </w:r>
      <w:r w:rsidR="00844E62">
        <w:rPr>
          <w:rFonts w:ascii="Times New Roman" w:hAnsi="Times New Roman" w:cs="Times New Roman"/>
          <w:color w:val="000000"/>
          <w:sz w:val="24"/>
          <w:szCs w:val="24"/>
        </w:rPr>
        <w:softHyphen/>
        <w:t>___________</w:t>
      </w:r>
    </w:p>
    <w:p w14:paraId="7B61213A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авторе: </w:t>
      </w:r>
    </w:p>
    <w:p w14:paraId="5844AD13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ФИО автора ______________________________________________________</w:t>
      </w:r>
    </w:p>
    <w:p w14:paraId="5DB0873F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Ученое звание, степень _____________________________________________</w:t>
      </w:r>
    </w:p>
    <w:p w14:paraId="58415174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Должность _______________________________________________________</w:t>
      </w:r>
    </w:p>
    <w:p w14:paraId="5CDEB99D" w14:textId="77777777" w:rsidR="004E7C3C" w:rsidRPr="0099625D" w:rsidRDefault="004E7C3C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9625D">
        <w:rPr>
          <w:rFonts w:ascii="Times New Roman" w:hAnsi="Times New Roman" w:cs="Times New Roman"/>
          <w:color w:val="000000"/>
          <w:sz w:val="24"/>
          <w:szCs w:val="24"/>
        </w:rPr>
        <w:t>Организация______________________________________________________</w:t>
      </w:r>
    </w:p>
    <w:p w14:paraId="67839A25" w14:textId="77777777" w:rsidR="00101E6E" w:rsidRDefault="00101E6E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D5CAD" w14:textId="77777777" w:rsidR="00101E6E" w:rsidRPr="00101E6E" w:rsidRDefault="00101E6E" w:rsidP="00101E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1E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соавторе (на каждого соавтора отдельно): </w:t>
      </w:r>
    </w:p>
    <w:p w14:paraId="01992D85" w14:textId="77777777" w:rsidR="00101E6E" w:rsidRPr="00101E6E" w:rsidRDefault="00101E6E" w:rsidP="00101E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1E6E">
        <w:rPr>
          <w:rFonts w:ascii="Times New Roman" w:hAnsi="Times New Roman" w:cs="Times New Roman"/>
          <w:color w:val="000000"/>
          <w:sz w:val="24"/>
          <w:szCs w:val="24"/>
        </w:rPr>
        <w:t>ФИО автора ______________________________________________________</w:t>
      </w:r>
    </w:p>
    <w:p w14:paraId="6C740488" w14:textId="77777777" w:rsidR="00101E6E" w:rsidRPr="00101E6E" w:rsidRDefault="00101E6E" w:rsidP="00101E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1E6E">
        <w:rPr>
          <w:rFonts w:ascii="Times New Roman" w:hAnsi="Times New Roman" w:cs="Times New Roman"/>
          <w:color w:val="000000"/>
          <w:sz w:val="24"/>
          <w:szCs w:val="24"/>
        </w:rPr>
        <w:t>Ученое звание, степень _____________________________________________</w:t>
      </w:r>
    </w:p>
    <w:p w14:paraId="39DEBE9C" w14:textId="77777777" w:rsidR="00101E6E" w:rsidRPr="00101E6E" w:rsidRDefault="00101E6E" w:rsidP="00101E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1E6E">
        <w:rPr>
          <w:rFonts w:ascii="Times New Roman" w:hAnsi="Times New Roman" w:cs="Times New Roman"/>
          <w:color w:val="000000"/>
          <w:sz w:val="24"/>
          <w:szCs w:val="24"/>
        </w:rPr>
        <w:t>Должность _______________________________________________________</w:t>
      </w:r>
    </w:p>
    <w:p w14:paraId="31432696" w14:textId="77777777" w:rsidR="00101E6E" w:rsidRPr="00101E6E" w:rsidRDefault="00101E6E" w:rsidP="00101E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1E6E">
        <w:rPr>
          <w:rFonts w:ascii="Times New Roman" w:hAnsi="Times New Roman" w:cs="Times New Roman"/>
          <w:color w:val="000000"/>
          <w:sz w:val="24"/>
          <w:szCs w:val="24"/>
        </w:rPr>
        <w:t>Организация______________________________________________________</w:t>
      </w:r>
    </w:p>
    <w:p w14:paraId="782C2001" w14:textId="77777777" w:rsidR="00101E6E" w:rsidRDefault="00101E6E" w:rsidP="004E7C3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4CC8F" w14:textId="7638982F" w:rsidR="00BF186D" w:rsidRPr="0042018D" w:rsidRDefault="00BF186D" w:rsidP="00CA785B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Заинтересованы ли Вы в участии в других конференциях</w:t>
      </w:r>
      <w:r w:rsidR="00CA785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2018D">
        <w:rPr>
          <w:rFonts w:ascii="Times New Roman" w:hAnsi="Times New Roman" w:cs="Times New Roman"/>
          <w:color w:val="000000"/>
          <w:sz w:val="24"/>
          <w:szCs w:val="24"/>
        </w:rPr>
        <w:t>оплата за участие в нескольких конференциях взымается единожды</w:t>
      </w:r>
      <w:r w:rsidR="00CA785B" w:rsidRPr="004201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943DC" w:rsidRPr="004201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0EB60E" w14:textId="70654622" w:rsidR="00CA785B" w:rsidRPr="0042018D" w:rsidRDefault="00CA785B" w:rsidP="00CA785B">
      <w:pPr>
        <w:spacing w:after="0" w:line="240" w:lineRule="auto"/>
        <w:ind w:left="709" w:right="1133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8D">
        <w:rPr>
          <w:rFonts w:ascii="Times New Roman" w:hAnsi="Times New Roman" w:cs="Times New Roman"/>
          <w:color w:val="000000"/>
          <w:sz w:val="24"/>
          <w:szCs w:val="24"/>
        </w:rPr>
        <w:t>- VI Международная научно-практическая конференция «Современные процессы в пищевых производствах и инновационные технологии обеспечения качества пищевых продуктов» (</w:t>
      </w:r>
      <w:hyperlink r:id="rId10" w:history="1">
        <w:r w:rsidR="003355A1" w:rsidRPr="002E1871">
          <w:rPr>
            <w:rStyle w:val="a5"/>
            <w:rFonts w:ascii="Times New Roman" w:hAnsi="Times New Roman" w:cs="Times New Roman"/>
            <w:sz w:val="24"/>
            <w:szCs w:val="24"/>
          </w:rPr>
          <w:t>https://clck.ru/Yshy9</w:t>
        </w:r>
      </w:hyperlink>
      <w:r w:rsidRPr="0042018D">
        <w:rPr>
          <w:rFonts w:ascii="Times New Roman" w:hAnsi="Times New Roman" w:cs="Times New Roman"/>
          <w:color w:val="000000"/>
          <w:sz w:val="24"/>
          <w:szCs w:val="24"/>
        </w:rPr>
        <w:t>) (да/</w:t>
      </w:r>
      <w:r w:rsidR="00753167">
        <w:rPr>
          <w:rFonts w:ascii="Times New Roman" w:hAnsi="Times New Roman" w:cs="Times New Roman"/>
          <w:color w:val="000000"/>
          <w:sz w:val="24"/>
          <w:szCs w:val="24"/>
        </w:rPr>
        <w:t>нет)___________</w:t>
      </w:r>
    </w:p>
    <w:p w14:paraId="77B4E574" w14:textId="2BAF90B6" w:rsidR="00CA785B" w:rsidRPr="00CA785B" w:rsidRDefault="00CA785B" w:rsidP="00CA785B">
      <w:pPr>
        <w:spacing w:after="0" w:line="240" w:lineRule="auto"/>
        <w:ind w:left="709" w:right="1133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55A1" w:rsidRPr="003355A1">
        <w:rPr>
          <w:rFonts w:ascii="Times New Roman" w:hAnsi="Times New Roman" w:cs="Times New Roman"/>
          <w:color w:val="000000"/>
          <w:sz w:val="24"/>
          <w:szCs w:val="24"/>
        </w:rPr>
        <w:t>III Международная научно-практическая конференция «Современные тенденции интеграции науки, образования и народного хозяйства» (</w:t>
      </w:r>
      <w:hyperlink r:id="rId11" w:history="1">
        <w:r w:rsidR="003355A1" w:rsidRPr="003355A1">
          <w:rPr>
            <w:rStyle w:val="a5"/>
            <w:rFonts w:ascii="Times New Roman" w:hAnsi="Times New Roman" w:cs="Times New Roman"/>
            <w:sz w:val="24"/>
            <w:szCs w:val="24"/>
          </w:rPr>
          <w:t>https://vk.com/public200617554</w:t>
        </w:r>
      </w:hyperlink>
      <w:r w:rsidR="003355A1" w:rsidRPr="003355A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355A1">
        <w:rPr>
          <w:rFonts w:ascii="Times New Roman" w:hAnsi="Times New Roman" w:cs="Times New Roman"/>
          <w:color w:val="000000"/>
          <w:sz w:val="24"/>
          <w:szCs w:val="24"/>
        </w:rPr>
        <w:t>(да/нет)_</w:t>
      </w:r>
      <w:r w:rsidR="003355A1" w:rsidRPr="003355A1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3355A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6949533C" w14:textId="77777777" w:rsidR="000943DC" w:rsidRDefault="000943DC" w:rsidP="00A4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8DE8C" w14:textId="37ACAB70" w:rsidR="00A42DA9" w:rsidRPr="00A42DA9" w:rsidRDefault="00A42DA9" w:rsidP="00A4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A9">
        <w:rPr>
          <w:rFonts w:ascii="Times New Roman" w:hAnsi="Times New Roman" w:cs="Times New Roman"/>
          <w:color w:val="000000"/>
          <w:sz w:val="24"/>
          <w:szCs w:val="24"/>
        </w:rPr>
        <w:t>Контактные данные для корреспонденции</w:t>
      </w:r>
    </w:p>
    <w:p w14:paraId="311E5FCD" w14:textId="77777777" w:rsidR="00A42DA9" w:rsidRPr="00A42DA9" w:rsidRDefault="00A42DA9" w:rsidP="00A4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A9">
        <w:rPr>
          <w:rFonts w:ascii="Times New Roman" w:hAnsi="Times New Roman" w:cs="Times New Roman"/>
          <w:color w:val="000000"/>
          <w:sz w:val="24"/>
          <w:szCs w:val="24"/>
        </w:rPr>
        <w:t>Телефон: _________________________________________________________</w:t>
      </w:r>
    </w:p>
    <w:p w14:paraId="754E0520" w14:textId="77777777" w:rsidR="00A42DA9" w:rsidRPr="00A42DA9" w:rsidRDefault="00A42DA9" w:rsidP="00A4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A9">
        <w:rPr>
          <w:rFonts w:ascii="Times New Roman" w:hAnsi="Times New Roman" w:cs="Times New Roman"/>
          <w:color w:val="000000"/>
          <w:sz w:val="24"/>
          <w:szCs w:val="24"/>
        </w:rPr>
        <w:t>E-mail: ___________________________________________________________</w:t>
      </w:r>
    </w:p>
    <w:p w14:paraId="4D278BAB" w14:textId="77777777" w:rsidR="00A42DA9" w:rsidRPr="00A42DA9" w:rsidRDefault="00A42DA9" w:rsidP="00A42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E0116" w14:textId="77777777" w:rsidR="00101E6E" w:rsidRPr="00767F13" w:rsidRDefault="00101E6E" w:rsidP="004E7C3C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14:paraId="3A48D2E9" w14:textId="77777777" w:rsidR="00CA785B" w:rsidRDefault="00CA785B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45CE67F8" w14:textId="77777777" w:rsidR="00CA785B" w:rsidRDefault="00CA785B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74D32261" w14:textId="77777777" w:rsidR="00CA785B" w:rsidRDefault="00CA785B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0023B0F2" w14:textId="77777777" w:rsidR="00CA785B" w:rsidRDefault="00CA785B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0525DD46" w14:textId="77777777" w:rsidR="00CA785B" w:rsidRDefault="00CA785B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451B50E7" w14:textId="77777777" w:rsidR="00CA785B" w:rsidRDefault="00CA785B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232C73CE" w14:textId="77777777" w:rsidR="00CA785B" w:rsidRDefault="00CA785B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32512B17" w14:textId="77777777" w:rsidR="00CA785B" w:rsidRDefault="00CA785B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0AFCA830" w14:textId="7B637A21" w:rsidR="00767F13" w:rsidRPr="00767F13" w:rsidRDefault="00767F13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767F13">
        <w:rPr>
          <w:b/>
          <w:color w:val="000000"/>
        </w:rPr>
        <w:lastRenderedPageBreak/>
        <w:t>ТРЕБОВАНИЯ К ОФОРМЛЕНИЮ ТЕЗИСОВ</w:t>
      </w:r>
    </w:p>
    <w:p w14:paraId="19CCE68C" w14:textId="77777777" w:rsidR="00767F13" w:rsidRPr="00767F13" w:rsidRDefault="00767F13" w:rsidP="00767F13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64B549AC" w14:textId="0E7FA7D6" w:rsidR="00767F13" w:rsidRPr="00767F13" w:rsidRDefault="000943DC" w:rsidP="00767F13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3355A1">
        <w:rPr>
          <w:color w:val="000000"/>
        </w:rPr>
        <w:t xml:space="preserve">От одного автора допускается не более трех публикаций. Количество соавторов – не более 5. </w:t>
      </w:r>
      <w:r w:rsidR="00767F13" w:rsidRPr="003355A1">
        <w:rPr>
          <w:color w:val="000000"/>
        </w:rPr>
        <w:t xml:space="preserve">Объем – </w:t>
      </w:r>
      <w:r w:rsidRPr="003355A1">
        <w:rPr>
          <w:color w:val="000000"/>
        </w:rPr>
        <w:t xml:space="preserve">до </w:t>
      </w:r>
      <w:r w:rsidR="00767F13" w:rsidRPr="003355A1">
        <w:rPr>
          <w:color w:val="000000"/>
        </w:rPr>
        <w:t>4 страниц формата А4</w:t>
      </w:r>
      <w:r w:rsidRPr="003355A1">
        <w:rPr>
          <w:color w:val="000000"/>
        </w:rPr>
        <w:t xml:space="preserve"> (по согласованию с организационным комитетом возможно увеличение</w:t>
      </w:r>
      <w:r w:rsidR="00CA785B" w:rsidRPr="003355A1">
        <w:rPr>
          <w:color w:val="000000"/>
        </w:rPr>
        <w:t xml:space="preserve"> объема публикации до 6 стр.)</w:t>
      </w:r>
      <w:r w:rsidR="00767F13" w:rsidRPr="003355A1">
        <w:rPr>
          <w:color w:val="000000"/>
        </w:rPr>
        <w:t>; шрифт - Times New Roman; размер шрифта -14 пт; интервал - 1; поля: по 2</w:t>
      </w:r>
      <w:r w:rsidR="00CA785B" w:rsidRPr="003355A1">
        <w:rPr>
          <w:color w:val="000000"/>
        </w:rPr>
        <w:t>5</w:t>
      </w:r>
      <w:r w:rsidR="00767F13" w:rsidRPr="00767F13">
        <w:rPr>
          <w:color w:val="000000"/>
        </w:rPr>
        <w:t xml:space="preserve"> мм со всех сторон, отступ 1,25 см; уплотнение текста и перенос слов не допускаются. Название тезисов печатается по центру (14 пт, прописные буквы, шрифт полужирный); через 1 междустрочный интервал – фамилия и инициалы автора (соавторов); ученое звание, </w:t>
      </w:r>
      <w:r w:rsidR="00214326">
        <w:rPr>
          <w:color w:val="000000"/>
        </w:rPr>
        <w:t>ученая</w:t>
      </w:r>
      <w:r w:rsidR="00767F13" w:rsidRPr="00767F13">
        <w:rPr>
          <w:color w:val="000000"/>
        </w:rPr>
        <w:t xml:space="preserve"> степень, должность и место работы (строчные буквы, полужирный, курсив); под ними – название организации и город (обычный шрифт, курсив); через 1 междустрочный интервал – </w:t>
      </w:r>
      <w:r w:rsidR="0043337A">
        <w:rPr>
          <w:color w:val="000000"/>
        </w:rPr>
        <w:t>аннотация (до 10</w:t>
      </w:r>
      <w:r w:rsidR="00214326">
        <w:rPr>
          <w:color w:val="000000"/>
        </w:rPr>
        <w:t>0 слов) и ключевые слова</w:t>
      </w:r>
      <w:r w:rsidR="0043337A">
        <w:rPr>
          <w:color w:val="000000"/>
        </w:rPr>
        <w:t xml:space="preserve">; </w:t>
      </w:r>
      <w:r w:rsidR="00214326">
        <w:rPr>
          <w:color w:val="000000"/>
        </w:rPr>
        <w:t xml:space="preserve">через 1 </w:t>
      </w:r>
      <w:r w:rsidR="00214326" w:rsidRPr="00767F13">
        <w:rPr>
          <w:color w:val="000000"/>
        </w:rPr>
        <w:t>междустрочный интервал –</w:t>
      </w:r>
      <w:r w:rsidR="00214326" w:rsidRPr="00214326">
        <w:rPr>
          <w:color w:val="000000"/>
        </w:rPr>
        <w:t xml:space="preserve"> </w:t>
      </w:r>
      <w:r w:rsidR="00767F13" w:rsidRPr="00767F13">
        <w:rPr>
          <w:color w:val="000000"/>
        </w:rPr>
        <w:t>текст тезисов. Список литературы оформляется по ГОСТ 7.1 и размещается через 1 междустрочный интервал от текста тезисов. Электронный вариант тезисов докладов сохраняется в формате *.doc</w:t>
      </w:r>
      <w:r w:rsidR="00767F13" w:rsidRPr="00767F13">
        <w:rPr>
          <w:color w:val="000000"/>
          <w:lang w:val="en-US"/>
        </w:rPr>
        <w:t>x</w:t>
      </w:r>
      <w:r w:rsidR="00767F13" w:rsidRPr="00767F13">
        <w:rPr>
          <w:color w:val="000000"/>
        </w:rPr>
        <w:t>, который должен быть назван по фамилии первого автора. Язык публикации: русский, английский.</w:t>
      </w:r>
    </w:p>
    <w:p w14:paraId="361F9A77" w14:textId="77777777" w:rsidR="00CA785B" w:rsidRDefault="00CA785B" w:rsidP="00767F13">
      <w:pPr>
        <w:pStyle w:val="a6"/>
        <w:spacing w:before="0" w:beforeAutospacing="0" w:after="0" w:afterAutospacing="0"/>
        <w:rPr>
          <w:i/>
          <w:color w:val="000000"/>
        </w:rPr>
      </w:pPr>
    </w:p>
    <w:p w14:paraId="3BC26BF2" w14:textId="77777777" w:rsidR="00CA785B" w:rsidRDefault="00CA785B" w:rsidP="00767F13">
      <w:pPr>
        <w:pStyle w:val="a6"/>
        <w:spacing w:before="0" w:beforeAutospacing="0" w:after="0" w:afterAutospacing="0"/>
        <w:rPr>
          <w:i/>
          <w:color w:val="000000"/>
        </w:rPr>
      </w:pPr>
    </w:p>
    <w:p w14:paraId="19D829E6" w14:textId="75759AD9" w:rsidR="00767F13" w:rsidRDefault="00767F13" w:rsidP="00767F13">
      <w:pPr>
        <w:pStyle w:val="a6"/>
        <w:spacing w:before="0" w:beforeAutospacing="0" w:after="0" w:afterAutospacing="0"/>
        <w:rPr>
          <w:i/>
          <w:color w:val="000000"/>
        </w:rPr>
      </w:pPr>
      <w:r w:rsidRPr="0099625D">
        <w:rPr>
          <w:i/>
          <w:color w:val="000000"/>
        </w:rPr>
        <w:t>Образец оформления тезисов</w:t>
      </w:r>
    </w:p>
    <w:p w14:paraId="14CC0AF0" w14:textId="77777777" w:rsidR="00767F13" w:rsidRPr="0099625D" w:rsidRDefault="00767F13" w:rsidP="00767F13">
      <w:pPr>
        <w:pStyle w:val="a6"/>
        <w:spacing w:before="0" w:beforeAutospacing="0" w:after="0" w:afterAutospacing="0"/>
        <w:rPr>
          <w:i/>
          <w:color w:val="000000"/>
        </w:rPr>
      </w:pPr>
    </w:p>
    <w:p w14:paraId="72CC5D5F" w14:textId="77777777" w:rsidR="00767F13" w:rsidRPr="00973794" w:rsidRDefault="00767F13" w:rsidP="00767F1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73794">
        <w:rPr>
          <w:b/>
          <w:color w:val="000000"/>
          <w:sz w:val="28"/>
          <w:szCs w:val="28"/>
        </w:rPr>
        <w:t>ИССЛЕДОВАНИЕ ТЕРМОУСТОЙЧИВОСТИ И ТЕМПЕРАТУРЫ ПЛАВЛЕНИЯ МАСЛА СЛИВОЧНОГО, ОБРАБОТАННОГО ВЫСОКИМ ДАВЛЕНИЕМ</w:t>
      </w:r>
    </w:p>
    <w:p w14:paraId="2526EA98" w14:textId="77777777" w:rsidR="00767F13" w:rsidRPr="00973794" w:rsidRDefault="00767F13" w:rsidP="00767F1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61027E0B" w14:textId="525669A0" w:rsidR="00767F13" w:rsidRPr="00973794" w:rsidRDefault="00767F13" w:rsidP="00767F13">
      <w:pPr>
        <w:pStyle w:val="a6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73794">
        <w:rPr>
          <w:b/>
          <w:i/>
          <w:color w:val="000000"/>
          <w:sz w:val="28"/>
          <w:szCs w:val="28"/>
        </w:rPr>
        <w:t>Иванов С.В., доцент, кандидат технических наук, доцент кафедры ….</w:t>
      </w:r>
    </w:p>
    <w:p w14:paraId="37AA4802" w14:textId="77777777" w:rsidR="00767F13" w:rsidRPr="00973794" w:rsidRDefault="00767F13" w:rsidP="00767F13">
      <w:pPr>
        <w:pStyle w:val="a6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73794">
        <w:rPr>
          <w:i/>
          <w:color w:val="000000"/>
          <w:sz w:val="28"/>
          <w:szCs w:val="28"/>
        </w:rPr>
        <w:t>ФГБОУ ВО «Керченский государственный морской технологический университет», г. Керчь</w:t>
      </w:r>
    </w:p>
    <w:p w14:paraId="1A9950AB" w14:textId="77777777" w:rsidR="00767F13" w:rsidRDefault="00767F13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06B85EBB" w14:textId="77777777" w:rsidR="0043337A" w:rsidRDefault="0043337A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Аннотация: </w:t>
      </w:r>
      <w:r>
        <w:rPr>
          <w:color w:val="000000"/>
          <w:sz w:val="28"/>
          <w:szCs w:val="28"/>
        </w:rPr>
        <w:t xml:space="preserve">В </w:t>
      </w:r>
      <w:r w:rsidR="00D02AAE">
        <w:rPr>
          <w:color w:val="000000"/>
          <w:sz w:val="28"/>
          <w:szCs w:val="28"/>
        </w:rPr>
        <w:t>работе рассмотрены основные асп</w:t>
      </w:r>
      <w:r>
        <w:rPr>
          <w:color w:val="000000"/>
          <w:sz w:val="28"/>
          <w:szCs w:val="28"/>
        </w:rPr>
        <w:t>екты…..</w:t>
      </w:r>
    </w:p>
    <w:p w14:paraId="6A16DEA8" w14:textId="77777777" w:rsidR="0043337A" w:rsidRDefault="0043337A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Ключевые слова: </w:t>
      </w:r>
      <w:r>
        <w:rPr>
          <w:color w:val="000000"/>
          <w:sz w:val="28"/>
          <w:szCs w:val="28"/>
        </w:rPr>
        <w:t>термоустойчивость, плавление….</w:t>
      </w:r>
    </w:p>
    <w:p w14:paraId="0A68D21D" w14:textId="77777777" w:rsidR="0043337A" w:rsidRPr="0043337A" w:rsidRDefault="0043337A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72515868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Современные тенденции развития пищевой промышленности</w:t>
      </w:r>
      <w:r>
        <w:rPr>
          <w:color w:val="000000"/>
          <w:sz w:val="28"/>
          <w:szCs w:val="28"/>
        </w:rPr>
        <w:t xml:space="preserve"> </w:t>
      </w:r>
      <w:r w:rsidRPr="00767F13">
        <w:rPr>
          <w:color w:val="000000"/>
          <w:sz w:val="28"/>
          <w:szCs w:val="28"/>
        </w:rPr>
        <w:t>[1]</w:t>
      </w:r>
      <w:r w:rsidRPr="00973794">
        <w:rPr>
          <w:color w:val="000000"/>
          <w:sz w:val="28"/>
          <w:szCs w:val="28"/>
        </w:rPr>
        <w:t xml:space="preserve"> направлены на решение таких вопросов …</w:t>
      </w:r>
    </w:p>
    <w:p w14:paraId="35B97EA0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83B88E2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Список литературы:</w:t>
      </w:r>
    </w:p>
    <w:p w14:paraId="0EFF07E4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1. Петров С.И. Актуальные вопросы подготовки инженерных кадров / С.И. Петров // Вестник. – 2019. – №10. – С.75-85.</w:t>
      </w:r>
    </w:p>
    <w:p w14:paraId="68DE7BBC" w14:textId="77777777" w:rsidR="00767F13" w:rsidRPr="00973794" w:rsidRDefault="00767F13" w:rsidP="00767F13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73794">
        <w:rPr>
          <w:color w:val="000000"/>
          <w:sz w:val="28"/>
          <w:szCs w:val="28"/>
        </w:rPr>
        <w:t>2……</w:t>
      </w:r>
    </w:p>
    <w:p w14:paraId="3A3DC732" w14:textId="77777777" w:rsidR="004E7C3C" w:rsidRPr="00524414" w:rsidRDefault="004E7C3C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0"/>
          <w:szCs w:val="16"/>
        </w:rPr>
      </w:pPr>
    </w:p>
    <w:p w14:paraId="6F0F9237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43694C01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39959E4D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3BE6C4F1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1F1E2AA5" w14:textId="77777777" w:rsidR="00767F13" w:rsidRDefault="00767F13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</w:p>
    <w:p w14:paraId="6356AE4B" w14:textId="77777777" w:rsidR="0083631B" w:rsidRPr="0099625D" w:rsidRDefault="0083631B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Контактные </w:t>
      </w:r>
      <w:r w:rsidR="004E7C3C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>данные</w:t>
      </w:r>
      <w:r w:rsidR="00420D63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оргкомитета</w:t>
      </w: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: </w:t>
      </w:r>
    </w:p>
    <w:p w14:paraId="0F694F7C" w14:textId="77777777" w:rsidR="006E13F5" w:rsidRPr="0099625D" w:rsidRDefault="006E13F5" w:rsidP="004E7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Электронный адрес: </w:t>
      </w:r>
      <w:hyperlink r:id="rId12" w:history="1">
        <w:r w:rsidRPr="0099625D">
          <w:rPr>
            <w:rStyle w:val="a5"/>
            <w:rFonts w:ascii="Times New Roman" w:hAnsi="Times New Roman" w:cs="Times New Roman"/>
            <w:sz w:val="24"/>
            <w:szCs w:val="24"/>
          </w:rPr>
          <w:t>konf.mapp@mail.ru</w:t>
        </w:r>
      </w:hyperlink>
    </w:p>
    <w:p w14:paraId="561B1286" w14:textId="152D7B83" w:rsidR="0083631B" w:rsidRDefault="004E7C3C" w:rsidP="005547E2">
      <w:pPr>
        <w:spacing w:after="0" w:line="240" w:lineRule="auto"/>
        <w:ind w:firstLine="709"/>
        <w:jc w:val="both"/>
      </w:pPr>
      <w:r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Телефон </w:t>
      </w:r>
      <w:r w:rsidR="0083631B" w:rsidRPr="0099625D">
        <w:rPr>
          <w:rFonts w:ascii="Times New Roman" w:hAnsi="Times New Roman" w:cs="Times New Roman"/>
          <w:b/>
          <w:i/>
          <w:spacing w:val="-4"/>
          <w:sz w:val="24"/>
          <w:szCs w:val="24"/>
        </w:rPr>
        <w:t>8 (978) 081-12-34 – Яшонков Александр Анатольевич</w:t>
      </w:r>
    </w:p>
    <w:sectPr w:rsidR="0083631B" w:rsidSect="0043337A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B"/>
    <w:rsid w:val="00032FA2"/>
    <w:rsid w:val="00033131"/>
    <w:rsid w:val="000943DC"/>
    <w:rsid w:val="00101E6E"/>
    <w:rsid w:val="001A5118"/>
    <w:rsid w:val="00214326"/>
    <w:rsid w:val="002421EB"/>
    <w:rsid w:val="00243CAF"/>
    <w:rsid w:val="003355A1"/>
    <w:rsid w:val="0042018D"/>
    <w:rsid w:val="00420D63"/>
    <w:rsid w:val="0043337A"/>
    <w:rsid w:val="004A1495"/>
    <w:rsid w:val="004C418B"/>
    <w:rsid w:val="004E7C3C"/>
    <w:rsid w:val="0052397A"/>
    <w:rsid w:val="00524414"/>
    <w:rsid w:val="005547E2"/>
    <w:rsid w:val="00593B92"/>
    <w:rsid w:val="006947EC"/>
    <w:rsid w:val="006C68AD"/>
    <w:rsid w:val="006E13F5"/>
    <w:rsid w:val="00753167"/>
    <w:rsid w:val="00767F13"/>
    <w:rsid w:val="0083631B"/>
    <w:rsid w:val="00844E62"/>
    <w:rsid w:val="00851A46"/>
    <w:rsid w:val="008B1C89"/>
    <w:rsid w:val="008E0FAC"/>
    <w:rsid w:val="00960252"/>
    <w:rsid w:val="0099625D"/>
    <w:rsid w:val="009C58DA"/>
    <w:rsid w:val="00A35169"/>
    <w:rsid w:val="00A42DA9"/>
    <w:rsid w:val="00B31DFA"/>
    <w:rsid w:val="00BF186D"/>
    <w:rsid w:val="00CA785B"/>
    <w:rsid w:val="00D02AAE"/>
    <w:rsid w:val="00D0705E"/>
    <w:rsid w:val="00DB1D7F"/>
    <w:rsid w:val="00E048EB"/>
    <w:rsid w:val="00F03A1B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D760"/>
  <w15:chartTrackingRefBased/>
  <w15:docId w15:val="{87F8C1A0-1C44-4BEE-8DB6-D3677700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63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3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8363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E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mapp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.ltsu.org/Vestnik/Obwaya_informacuya.html" TargetMode="External"/><Relationship Id="rId12" Type="http://schemas.openxmlformats.org/officeDocument/2006/relationships/hyperlink" Target="mailto:konf.mapp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odind.donnuet.education/" TargetMode="External"/><Relationship Id="rId11" Type="http://schemas.openxmlformats.org/officeDocument/2006/relationships/hyperlink" Target="https://vk.com/public200617554" TargetMode="External"/><Relationship Id="rId5" Type="http://schemas.openxmlformats.org/officeDocument/2006/relationships/hyperlink" Target="https://www.ejkgmtu.ru/" TargetMode="External"/><Relationship Id="rId10" Type="http://schemas.openxmlformats.org/officeDocument/2006/relationships/hyperlink" Target="https://clck.ru/Yshy9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onf.map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kafedra-mapp</cp:lastModifiedBy>
  <cp:revision>2</cp:revision>
  <cp:lastPrinted>2019-11-13T07:30:00Z</cp:lastPrinted>
  <dcterms:created xsi:type="dcterms:W3CDTF">2021-11-23T17:51:00Z</dcterms:created>
  <dcterms:modified xsi:type="dcterms:W3CDTF">2021-11-23T17:51:00Z</dcterms:modified>
</cp:coreProperties>
</file>