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РОССИЙСКАЯ АКАДЕМИЯ НАУК</w:t>
      </w:r>
      <w:r w:rsidRPr="00C03769">
        <w:rPr>
          <w:rFonts w:ascii="Times New Roman" w:hAnsi="Times New Roman" w:cs="Times New Roman"/>
          <w:sz w:val="28"/>
          <w:szCs w:val="28"/>
        </w:rPr>
        <w:t xml:space="preserve"> </w:t>
      </w:r>
      <w:r w:rsidRPr="00C03769">
        <w:rPr>
          <w:rFonts w:ascii="Times New Roman" w:hAnsi="Times New Roman" w:cs="Times New Roman"/>
          <w:sz w:val="28"/>
          <w:szCs w:val="28"/>
        </w:rPr>
        <w:t>СИБИРСКОЕ ОТДЕЛЕНИЕ</w:t>
      </w:r>
    </w:p>
    <w:p w:rsidR="005F0C4E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КЕМЕРОВСКИЙ НАУЧНЫЙ ЦЕНТР</w:t>
      </w: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ИНСТИТУТ ЭКОЛОГИИ ЧЕЛОВЕКА</w:t>
      </w: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КУЗБАССКИЙ БОТАНИЧЕСКИЙ САД</w:t>
      </w:r>
    </w:p>
    <w:p w:rsid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ПРОЕКТ ПРООН-ГЭФ «ЗАДАЧИ СОХРАНЕНИЯ БИОРАЗНООБРАЗИЯ </w:t>
      </w:r>
    </w:p>
    <w:p w:rsidR="00F46BAB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В ПОЛИТИКЕ И ПРОГРАММАХ РАЗВИТИЯ ЭНЕРГЕТИЧЕСКОГО СЕКТОРА РОССИИ»</w:t>
      </w:r>
    </w:p>
    <w:p w:rsidR="00C03769" w:rsidRPr="00C03769" w:rsidRDefault="00C03769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769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IV Международная научная конференция</w:t>
      </w:r>
    </w:p>
    <w:p w:rsidR="00C03769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«Проблемы промышленной ботаники индустриально развитых регионов»</w:t>
      </w:r>
    </w:p>
    <w:p w:rsidR="00F46BAB" w:rsidRDefault="005F0C4E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 xml:space="preserve">г. Кемерово, </w:t>
      </w:r>
      <w:r w:rsidR="00F46BAB" w:rsidRPr="00C03769">
        <w:rPr>
          <w:rFonts w:ascii="Times New Roman" w:hAnsi="Times New Roman" w:cs="Times New Roman"/>
          <w:b/>
          <w:sz w:val="28"/>
          <w:szCs w:val="28"/>
        </w:rPr>
        <w:t>1-2 октября 2015 г.</w:t>
      </w:r>
    </w:p>
    <w:p w:rsidR="00C03769" w:rsidRPr="00C03769" w:rsidRDefault="00C03769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ПЕРВОЕ ИНФОРМАЦИОННОЕ ПИСЬМО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На конференции планируется организовать работу по следующим </w:t>
      </w:r>
      <w:r w:rsidRPr="00C03769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C03769">
        <w:rPr>
          <w:rFonts w:ascii="Times New Roman" w:hAnsi="Times New Roman" w:cs="Times New Roman"/>
          <w:sz w:val="28"/>
          <w:szCs w:val="28"/>
        </w:rPr>
        <w:t>:</w:t>
      </w:r>
    </w:p>
    <w:p w:rsidR="00F46BAB" w:rsidRPr="00C03769" w:rsidRDefault="00F46BAB" w:rsidP="00C037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</w:t>
      </w:r>
      <w:r w:rsidRPr="00C03769">
        <w:rPr>
          <w:rFonts w:ascii="Times New Roman" w:hAnsi="Times New Roman" w:cs="Times New Roman"/>
          <w:sz w:val="28"/>
          <w:szCs w:val="28"/>
        </w:rPr>
        <w:t xml:space="preserve">  Теоретические и практические вопросы интродукции растений;</w:t>
      </w:r>
    </w:p>
    <w:p w:rsidR="00F46BAB" w:rsidRPr="00C03769" w:rsidRDefault="00F46BAB" w:rsidP="00C037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</w:t>
      </w:r>
      <w:r w:rsidRPr="00C03769">
        <w:rPr>
          <w:rFonts w:ascii="Times New Roman" w:hAnsi="Times New Roman" w:cs="Times New Roman"/>
          <w:sz w:val="28"/>
          <w:szCs w:val="28"/>
        </w:rPr>
        <w:t xml:space="preserve"> Сохранение и восстановление экосистем (биоразн</w:t>
      </w:r>
      <w:r w:rsidRPr="00C03769">
        <w:rPr>
          <w:rFonts w:ascii="Times New Roman" w:hAnsi="Times New Roman" w:cs="Times New Roman"/>
          <w:sz w:val="28"/>
          <w:szCs w:val="28"/>
        </w:rPr>
        <w:t>ообразия) в районах угледобычи;</w:t>
      </w:r>
    </w:p>
    <w:p w:rsidR="00F46BAB" w:rsidRPr="00C03769" w:rsidRDefault="00F46BAB" w:rsidP="00C037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</w:t>
      </w:r>
      <w:r w:rsidRPr="00C03769">
        <w:rPr>
          <w:rFonts w:ascii="Times New Roman" w:hAnsi="Times New Roman" w:cs="Times New Roman"/>
          <w:sz w:val="28"/>
          <w:szCs w:val="28"/>
        </w:rPr>
        <w:t xml:space="preserve">  Устойчивость растений в условиях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нарушенных территорий;</w:t>
      </w:r>
    </w:p>
    <w:p w:rsidR="00F46BAB" w:rsidRDefault="00F46BAB" w:rsidP="00C037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</w:t>
      </w:r>
      <w:r w:rsidRPr="00C03769">
        <w:rPr>
          <w:rFonts w:ascii="Times New Roman" w:hAnsi="Times New Roman" w:cs="Times New Roman"/>
          <w:sz w:val="28"/>
          <w:szCs w:val="28"/>
        </w:rPr>
        <w:t xml:space="preserve">  Инвазионные виды и их роль в растительном покрове.</w:t>
      </w:r>
    </w:p>
    <w:p w:rsidR="00C03769" w:rsidRPr="00C03769" w:rsidRDefault="00C03769" w:rsidP="00C037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Формы докладов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Предполагаются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пленарное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 и секционные  заседания. Запланированы устные и стендовые доклады. Продолжительность устного  пленарного  доклада до 20 мин., секционного доклада – 15 мин.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Издание материалов конференции</w:t>
      </w:r>
    </w:p>
    <w:p w:rsidR="00F46BAB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К началу конференции будет издан сборник научных статей.</w:t>
      </w:r>
    </w:p>
    <w:p w:rsidR="00C03769" w:rsidRP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Конторович А. Э., академик РАН.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769">
        <w:rPr>
          <w:rFonts w:ascii="Times New Roman" w:hAnsi="Times New Roman" w:cs="Times New Roman"/>
          <w:sz w:val="28"/>
          <w:szCs w:val="28"/>
        </w:rPr>
        <w:t>Коропачинский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И.Ю. академик РАН.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Седельников В.П. чл.-корр. РАН, директор ЦСБС СО РАН (г. Новосибирск).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Демидов А.С., 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.н.,  директор Главного ботанического сада РАН. Председатель Совета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ботанических садов России, Белоруссии, Казахстана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. Москва).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Глушков А.Н. д.м.н., директор ИЭЧ СО РАН, зам. председателя.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Куприянов А.Н.,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.н., зам. председателя, ответственный редактор.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769">
        <w:rPr>
          <w:rFonts w:ascii="Times New Roman" w:hAnsi="Times New Roman" w:cs="Times New Roman"/>
          <w:sz w:val="28"/>
          <w:szCs w:val="28"/>
        </w:rPr>
        <w:t>Шейфельд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С.А. руководитель Проекта ПРООН-ГЭФ (г. Москва).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Манаков Ю.А., д.б.н., региональный координатор Проекта ПРООН – ГЭФ в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Кемеровской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области и Хакасии.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Неверова О.А., д.б.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.</w:t>
      </w:r>
    </w:p>
    <w:p w:rsidR="00F46BAB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769">
        <w:rPr>
          <w:rFonts w:ascii="Times New Roman" w:hAnsi="Times New Roman" w:cs="Times New Roman"/>
          <w:sz w:val="28"/>
          <w:szCs w:val="28"/>
        </w:rPr>
        <w:t>Буко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Т.Е., к.б.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.</w:t>
      </w:r>
    </w:p>
    <w:p w:rsid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69" w:rsidRP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lastRenderedPageBreak/>
        <w:t>Регистрация</w:t>
      </w:r>
    </w:p>
    <w:p w:rsid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Желающим участвовать в работе конференции необходимо выслать в адрес оргкомитета:</w:t>
      </w:r>
      <w:r w:rsidR="00C03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69" w:rsidRPr="00C03769" w:rsidRDefault="00F46BAB" w:rsidP="00C037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анкету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аявку; </w:t>
      </w:r>
    </w:p>
    <w:p w:rsidR="00C03769" w:rsidRDefault="00F46BAB" w:rsidP="00C037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атьи</w:t>
      </w:r>
      <w:r w:rsidR="00C03769">
        <w:rPr>
          <w:rFonts w:ascii="Times New Roman" w:hAnsi="Times New Roman" w:cs="Times New Roman"/>
          <w:sz w:val="28"/>
          <w:szCs w:val="28"/>
        </w:rPr>
        <w:t xml:space="preserve"> (не более 5 страниц</w:t>
      </w:r>
      <w:r w:rsidR="00C03769" w:rsidRPr="00C03769">
        <w:rPr>
          <w:rFonts w:ascii="Times New Roman" w:hAnsi="Times New Roman" w:cs="Times New Roman"/>
          <w:sz w:val="28"/>
          <w:szCs w:val="28"/>
        </w:rPr>
        <w:t xml:space="preserve"> </w:t>
      </w:r>
      <w:r w:rsidR="00C03769" w:rsidRPr="00C03769">
        <w:rPr>
          <w:rFonts w:ascii="Times New Roman" w:hAnsi="Times New Roman" w:cs="Times New Roman"/>
          <w:sz w:val="28"/>
          <w:szCs w:val="28"/>
        </w:rPr>
        <w:t>текста</w:t>
      </w:r>
      <w:r w:rsidR="00C03769">
        <w:rPr>
          <w:rFonts w:ascii="Times New Roman" w:hAnsi="Times New Roman" w:cs="Times New Roman"/>
          <w:sz w:val="28"/>
          <w:szCs w:val="28"/>
        </w:rPr>
        <w:t>,</w:t>
      </w:r>
      <w:r w:rsidR="00C03769" w:rsidRPr="00C03769">
        <w:rPr>
          <w:rFonts w:ascii="Times New Roman" w:hAnsi="Times New Roman" w:cs="Times New Roman"/>
          <w:sz w:val="28"/>
          <w:szCs w:val="28"/>
        </w:rPr>
        <w:t xml:space="preserve"> </w:t>
      </w:r>
      <w:r w:rsidR="00C03769" w:rsidRPr="00C03769">
        <w:rPr>
          <w:rFonts w:ascii="Times New Roman" w:hAnsi="Times New Roman" w:cs="Times New Roman"/>
          <w:sz w:val="28"/>
          <w:szCs w:val="28"/>
        </w:rPr>
        <w:t>оформленного в соответствии с правилами</w:t>
      </w:r>
      <w:r w:rsidR="00C03769">
        <w:rPr>
          <w:rFonts w:ascii="Times New Roman" w:hAnsi="Times New Roman" w:cs="Times New Roman"/>
          <w:sz w:val="28"/>
          <w:szCs w:val="28"/>
        </w:rPr>
        <w:t>)</w:t>
      </w:r>
      <w:r w:rsidRPr="00C03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769" w:rsidRP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1.  Фамилия, имя, отчество.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2.  Ученая степень, ученое звание.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3.  Место работы, должность.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4.  Название учреждения, почтовый адрес, телефон, факс с кодом города, адрес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почты.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5.  Планируемое название доклада (автор, 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-ы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6.  Предполагаемая форма доклада (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, стендовый).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7.  Необходимость использования оборудования (указать, что именно необходимо).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8.  Планируется ли приезд.</w:t>
      </w:r>
    </w:p>
    <w:p w:rsidR="00F46BAB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9.  Необходимость бронирования гостиницы (да, нет).</w:t>
      </w:r>
    </w:p>
    <w:p w:rsidR="00C03769" w:rsidRP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 xml:space="preserve">1. Текст должен быть набран в текстовом редакторе </w:t>
      </w:r>
      <w:proofErr w:type="spellStart"/>
      <w:r w:rsidRPr="00C03769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C03769">
        <w:rPr>
          <w:rFonts w:ascii="Times New Roman" w:hAnsi="Times New Roman" w:cs="Times New Roman"/>
          <w:b/>
          <w:sz w:val="28"/>
          <w:szCs w:val="28"/>
        </w:rPr>
        <w:t xml:space="preserve">. Шрифт </w:t>
      </w:r>
      <w:proofErr w:type="spellStart"/>
      <w:r w:rsidRPr="00C03769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Pr="00C03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769">
        <w:rPr>
          <w:rFonts w:ascii="Times New Roman" w:hAnsi="Times New Roman" w:cs="Times New Roman"/>
          <w:b/>
          <w:sz w:val="28"/>
          <w:szCs w:val="28"/>
        </w:rPr>
        <w:t>New</w:t>
      </w:r>
      <w:proofErr w:type="spellEnd"/>
      <w:r w:rsidRPr="00C03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769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C03769">
        <w:rPr>
          <w:rFonts w:ascii="Times New Roman" w:hAnsi="Times New Roman" w:cs="Times New Roman"/>
          <w:b/>
          <w:sz w:val="28"/>
          <w:szCs w:val="28"/>
        </w:rPr>
        <w:t xml:space="preserve"> размером 12 </w:t>
      </w:r>
      <w:proofErr w:type="spellStart"/>
      <w:r w:rsidRPr="00C03769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Pr="00C03769">
        <w:rPr>
          <w:rFonts w:ascii="Times New Roman" w:hAnsi="Times New Roman" w:cs="Times New Roman"/>
          <w:b/>
          <w:sz w:val="28"/>
          <w:szCs w:val="28"/>
        </w:rPr>
        <w:t>, интервал междустрочный – полуторный. Объем статьи – не более 5 стр.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– Формулы необходимо набирать в редакторе формул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– Иллюстрации должны быть сделаны отдельными файлами основных графических форматов. Черно-белые рисунки сканируются в формате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Bitmap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с разрешением не менее 600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. Фотографии сканируются в формате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Grayscale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с разрешением не менее 300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Цветные иллюстрации к работе не принимаются.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– Абзацный отступ – 10 мм, одинаковый по всему тексту. Переносы не ставятся.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– При наборе текста обратить внимание на использование дефиса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и тире (–) (клавиатурное сокращение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+ «минус» на малой клавиатуре).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– При использовании в тексте сокращений (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 общепринятых) необходимо давать их расшифровку (в тексте или в примечаниях)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– Пробелы. При написании дат, размерностей переменных и др. использовать неразрывный пробел. После точки, запятой, двоеточия и точки с запятой устанавливать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один пробел. Между словами не допускается использование более одного пробела.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Нумерация страниц не требуется.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lastRenderedPageBreak/>
        <w:t>– Список литературы составляется в алфавитном порядке, оформляется по ГОСТ 7.1-2003 и предваряется словом "ЛИТЕРАТУРА ". Ссылки на литературу даются в круглых скобках, например, (Иванов, 2000).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2. Структура статьи: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УДК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название заглавными буквами (на русском и английском языках),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769">
        <w:rPr>
          <w:rFonts w:ascii="Times New Roman" w:hAnsi="Times New Roman" w:cs="Times New Roman"/>
          <w:sz w:val="28"/>
          <w:szCs w:val="28"/>
        </w:rPr>
        <w:t xml:space="preserve">-  инициалы и фамилия авторов строчными буквами  (на русском и английском </w:t>
      </w:r>
      <w:proofErr w:type="gramEnd"/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769">
        <w:rPr>
          <w:rFonts w:ascii="Times New Roman" w:hAnsi="Times New Roman" w:cs="Times New Roman"/>
          <w:sz w:val="28"/>
          <w:szCs w:val="28"/>
        </w:rPr>
        <w:t>языках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),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 сведения об авторе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 xml:space="preserve">ах) (фамилия, имя, отчество; место работы; должность;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почтовый адрес, e-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>, телефон, факс).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собственно те</w:t>
      </w:r>
      <w:proofErr w:type="gramStart"/>
      <w:r w:rsidRPr="00C0376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атьи,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список литературы,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таблицы с заголовками,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подписи к рисункам,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аннотация на русском и английском языках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-  названия графических файлов (рисунки) должны иметь одинаковые названия с подписями рисунков в тексте (в сокращении)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3. Латинское название растений должны быть приведены по новейшим источникам (это не касается понимания границ таксонов).</w:t>
      </w:r>
    </w:p>
    <w:p w:rsidR="00F46BAB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4. Статьи, не соответствующие указанным требованиям, приниматься к публикации не будут.</w:t>
      </w:r>
    </w:p>
    <w:p w:rsidR="00C03769" w:rsidRP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Срок предоставления материалов для публикации до 31 августа 2015 года.</w:t>
      </w:r>
    </w:p>
    <w:p w:rsid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за участие в конференции составляет 1000 рублей и включает оплату публикации в сборнике статей и накладные расходы (том числе и отправку, в случае необходимости, сборника почтой).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Денежный перевод на оплату публикации в сборнике статей конференции 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следует отправлять на карту Сбербанка Манакову Юрию Александровичу </w:t>
      </w: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№ 639 002 269 017 509 641</w:t>
      </w:r>
    </w:p>
    <w:p w:rsidR="00F46BAB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Дополнительные средства с  приехавших  участников конференции собираться не будут.  После получения всех материалов Вам будет выслано приглашение.</w:t>
      </w:r>
    </w:p>
    <w:p w:rsidR="00F46BAB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>Предпочтительная форма связи – электронная.</w:t>
      </w:r>
    </w:p>
    <w:p w:rsidR="00C03769" w:rsidRP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>Адрес оргкомитета</w:t>
      </w:r>
    </w:p>
    <w:p w:rsidR="00C03769" w:rsidRDefault="00C03769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650065,  г.  Кемерово,  пр.  Ленинградский, 10.  Институт экологии человека СО РАН. </w:t>
      </w:r>
    </w:p>
    <w:p w:rsid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769">
        <w:rPr>
          <w:rFonts w:ascii="Times New Roman" w:hAnsi="Times New Roman" w:cs="Times New Roman"/>
          <w:sz w:val="28"/>
          <w:szCs w:val="28"/>
        </w:rPr>
        <w:t>Ножинков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 Алексей Евгеньевич</w:t>
      </w:r>
    </w:p>
    <w:p w:rsidR="00F46BAB" w:rsidRPr="00C03769" w:rsidRDefault="00F5664A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76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037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376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0376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03769">
          <w:rPr>
            <w:rStyle w:val="a3"/>
            <w:rFonts w:ascii="Times New Roman" w:hAnsi="Times New Roman" w:cs="Times New Roman"/>
            <w:sz w:val="28"/>
            <w:szCs w:val="28"/>
          </w:rPr>
          <w:t>alexbryo@yandex.ru</w:t>
        </w:r>
      </w:hyperlink>
      <w:r w:rsidRPr="00C03769">
        <w:rPr>
          <w:rFonts w:ascii="Times New Roman" w:hAnsi="Times New Roman" w:cs="Times New Roman"/>
          <w:sz w:val="28"/>
          <w:szCs w:val="28"/>
        </w:rPr>
        <w:t>, основной Т. 8(384)2-</w:t>
      </w:r>
      <w:r w:rsidR="00F46BAB" w:rsidRPr="00C03769">
        <w:rPr>
          <w:rFonts w:ascii="Times New Roman" w:hAnsi="Times New Roman" w:cs="Times New Roman"/>
          <w:sz w:val="28"/>
          <w:szCs w:val="28"/>
        </w:rPr>
        <w:t>57-51-19; 8 905 969 74 66;  дополнительный: 57-51-20</w:t>
      </w:r>
    </w:p>
    <w:p w:rsidR="00F46BAB" w:rsidRPr="00C03769" w:rsidRDefault="00F46BAB" w:rsidP="00C0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69">
        <w:rPr>
          <w:rFonts w:ascii="Times New Roman" w:hAnsi="Times New Roman" w:cs="Times New Roman"/>
          <w:b/>
          <w:sz w:val="28"/>
          <w:szCs w:val="28"/>
        </w:rPr>
        <w:t xml:space="preserve">Оргкомитет будет благодарен Вам за  распространение </w:t>
      </w:r>
      <w:r w:rsidR="005F0C4E" w:rsidRPr="00C03769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Pr="00C03769">
        <w:rPr>
          <w:rFonts w:ascii="Times New Roman" w:hAnsi="Times New Roman" w:cs="Times New Roman"/>
          <w:b/>
          <w:sz w:val="28"/>
          <w:szCs w:val="28"/>
        </w:rPr>
        <w:t xml:space="preserve"> среди заинтересованных лиц</w:t>
      </w:r>
    </w:p>
    <w:p w:rsidR="001970D9" w:rsidRPr="00C03769" w:rsidRDefault="00F46BAB" w:rsidP="00C03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769">
        <w:rPr>
          <w:rFonts w:ascii="Times New Roman" w:hAnsi="Times New Roman" w:cs="Times New Roman"/>
          <w:sz w:val="28"/>
          <w:szCs w:val="28"/>
        </w:rPr>
        <w:t xml:space="preserve">Вся информация будет размещаться на сайте </w:t>
      </w:r>
      <w:hyperlink r:id="rId7" w:history="1">
        <w:r w:rsidR="00C03769" w:rsidRPr="009C0EB8">
          <w:rPr>
            <w:rStyle w:val="a3"/>
            <w:rFonts w:ascii="Times New Roman" w:hAnsi="Times New Roman" w:cs="Times New Roman"/>
            <w:sz w:val="28"/>
            <w:szCs w:val="28"/>
          </w:rPr>
          <w:t>www.kuzbg.ru</w:t>
        </w:r>
      </w:hyperlink>
      <w:r w:rsidR="00C03769">
        <w:rPr>
          <w:rFonts w:ascii="Times New Roman" w:hAnsi="Times New Roman" w:cs="Times New Roman"/>
          <w:sz w:val="28"/>
          <w:szCs w:val="28"/>
        </w:rPr>
        <w:t xml:space="preserve"> </w:t>
      </w:r>
      <w:r w:rsidRPr="00C03769">
        <w:rPr>
          <w:rFonts w:ascii="Times New Roman" w:hAnsi="Times New Roman" w:cs="Times New Roman"/>
          <w:sz w:val="28"/>
          <w:szCs w:val="28"/>
        </w:rPr>
        <w:t>в разделе «новости».</w:t>
      </w:r>
      <w:bookmarkStart w:id="0" w:name="_GoBack"/>
      <w:bookmarkEnd w:id="0"/>
    </w:p>
    <w:sectPr w:rsidR="001970D9" w:rsidRPr="00C03769" w:rsidSect="00C037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ADD"/>
    <w:multiLevelType w:val="hybridMultilevel"/>
    <w:tmpl w:val="F412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B"/>
    <w:rsid w:val="001970D9"/>
    <w:rsid w:val="005F0C4E"/>
    <w:rsid w:val="00C03769"/>
    <w:rsid w:val="00F46BAB"/>
    <w:rsid w:val="00F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zb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bry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2015-01-21T05:35:00Z</dcterms:created>
  <dcterms:modified xsi:type="dcterms:W3CDTF">2015-01-21T06:54:00Z</dcterms:modified>
</cp:coreProperties>
</file>